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napToGrid w:val="0"/>
        <w:jc w:val="center"/>
        <w:rPr>
          <w:rFonts w:hint="default" w:ascii="Times New Roman" w:hAnsi="Times New Roman" w:eastAsia="方正小标宋_GBK" w:cs="Times New Roman"/>
          <w:b w:val="0"/>
          <w:bCs/>
          <w:snapToGrid w:val="0"/>
          <w:color w:val="auto"/>
          <w:w w:val="90"/>
          <w:sz w:val="44"/>
          <w:szCs w:val="44"/>
          <w:highlight w:val="none"/>
        </w:rPr>
      </w:pPr>
    </w:p>
    <w:p>
      <w:pPr>
        <w:autoSpaceDE w:val="0"/>
        <w:autoSpaceDN w:val="0"/>
        <w:snapToGrid w:val="0"/>
        <w:jc w:val="center"/>
        <w:rPr>
          <w:rFonts w:hint="default" w:ascii="Times New Roman" w:hAnsi="Times New Roman" w:eastAsia="方正小标宋_GBK" w:cs="Times New Roman"/>
          <w:b w:val="0"/>
          <w:bCs/>
          <w:snapToGrid w:val="0"/>
          <w:color w:val="auto"/>
          <w:w w:val="90"/>
          <w:sz w:val="44"/>
          <w:szCs w:val="44"/>
          <w:highlight w:val="none"/>
        </w:rPr>
      </w:pPr>
    </w:p>
    <w:p>
      <w:pPr>
        <w:autoSpaceDE w:val="0"/>
        <w:autoSpaceDN w:val="0"/>
        <w:snapToGrid w:val="0"/>
        <w:jc w:val="center"/>
        <w:rPr>
          <w:rFonts w:hint="default" w:ascii="Times New Roman" w:hAnsi="Times New Roman" w:eastAsia="方正小标宋_GBK" w:cs="Times New Roman"/>
          <w:b w:val="0"/>
          <w:bCs/>
          <w:snapToGrid w:val="0"/>
          <w:color w:val="auto"/>
          <w:w w:val="90"/>
          <w:sz w:val="44"/>
          <w:szCs w:val="44"/>
          <w:highlight w:val="none"/>
        </w:rPr>
      </w:pPr>
    </w:p>
    <w:p>
      <w:pPr>
        <w:autoSpaceDE w:val="0"/>
        <w:autoSpaceDN w:val="0"/>
        <w:snapToGrid w:val="0"/>
        <w:jc w:val="center"/>
        <w:rPr>
          <w:rFonts w:hint="default" w:ascii="Times New Roman" w:hAnsi="Times New Roman" w:eastAsia="方正小标宋_GBK" w:cs="Times New Roman"/>
          <w:b w:val="0"/>
          <w:bCs/>
          <w:snapToGrid w:val="0"/>
          <w:color w:val="auto"/>
          <w:w w:val="90"/>
          <w:sz w:val="44"/>
          <w:szCs w:val="44"/>
          <w:highlight w:val="none"/>
        </w:rPr>
      </w:pPr>
    </w:p>
    <w:p>
      <w:pPr>
        <w:autoSpaceDE w:val="0"/>
        <w:autoSpaceDN w:val="0"/>
        <w:snapToGrid w:val="0"/>
        <w:jc w:val="center"/>
        <w:rPr>
          <w:rFonts w:hint="default" w:ascii="Times New Roman" w:hAnsi="Times New Roman" w:eastAsia="方正小标宋_GBK" w:cs="Times New Roman"/>
          <w:b w:val="0"/>
          <w:bCs/>
          <w:snapToGrid w:val="0"/>
          <w:color w:val="auto"/>
          <w:sz w:val="48"/>
          <w:szCs w:val="48"/>
          <w:highlight w:val="none"/>
          <w:lang w:eastAsia="zh-CN"/>
        </w:rPr>
      </w:pPr>
      <w:r>
        <w:rPr>
          <w:rFonts w:hint="default" w:ascii="Times New Roman" w:hAnsi="Times New Roman" w:eastAsia="方正小标宋_GBK" w:cs="Times New Roman"/>
          <w:b w:val="0"/>
          <w:bCs/>
          <w:snapToGrid w:val="0"/>
          <w:color w:val="auto"/>
          <w:sz w:val="48"/>
          <w:szCs w:val="48"/>
          <w:highlight w:val="none"/>
          <w:lang w:eastAsia="zh-CN"/>
        </w:rPr>
        <w:t>20</w:t>
      </w:r>
      <w:r>
        <w:rPr>
          <w:rFonts w:hint="default" w:ascii="Times New Roman" w:hAnsi="Times New Roman" w:eastAsia="方正小标宋_GBK" w:cs="Times New Roman"/>
          <w:b w:val="0"/>
          <w:bCs/>
          <w:snapToGrid w:val="0"/>
          <w:color w:val="auto"/>
          <w:sz w:val="48"/>
          <w:szCs w:val="48"/>
          <w:highlight w:val="none"/>
          <w:lang w:val="en-US" w:eastAsia="zh-CN"/>
        </w:rPr>
        <w:t>22</w:t>
      </w:r>
      <w:r>
        <w:rPr>
          <w:rFonts w:hint="default" w:ascii="Times New Roman" w:hAnsi="Times New Roman" w:eastAsia="方正小标宋_GBK" w:cs="Times New Roman"/>
          <w:b w:val="0"/>
          <w:bCs/>
          <w:snapToGrid w:val="0"/>
          <w:color w:val="auto"/>
          <w:sz w:val="48"/>
          <w:szCs w:val="48"/>
          <w:highlight w:val="none"/>
          <w:lang w:eastAsia="zh-CN"/>
        </w:rPr>
        <w:t>年苏州市相城区工业设计发展</w:t>
      </w:r>
    </w:p>
    <w:p>
      <w:pPr>
        <w:autoSpaceDE w:val="0"/>
        <w:autoSpaceDN w:val="0"/>
        <w:snapToGrid w:val="0"/>
        <w:jc w:val="center"/>
        <w:rPr>
          <w:rFonts w:hint="default" w:ascii="Times New Roman" w:hAnsi="Times New Roman" w:eastAsia="方正小标宋_GBK" w:cs="Times New Roman"/>
          <w:b w:val="0"/>
          <w:bCs/>
          <w:snapToGrid w:val="0"/>
          <w:color w:val="auto"/>
          <w:sz w:val="48"/>
          <w:szCs w:val="48"/>
          <w:highlight w:val="none"/>
          <w:lang w:eastAsia="zh-CN"/>
        </w:rPr>
      </w:pPr>
      <w:r>
        <w:rPr>
          <w:rFonts w:hint="default" w:ascii="Times New Roman" w:hAnsi="Times New Roman" w:eastAsia="方正小标宋_GBK" w:cs="Times New Roman"/>
          <w:b w:val="0"/>
          <w:bCs/>
          <w:snapToGrid w:val="0"/>
          <w:color w:val="auto"/>
          <w:sz w:val="48"/>
          <w:szCs w:val="48"/>
          <w:highlight w:val="none"/>
          <w:lang w:eastAsia="zh-CN"/>
        </w:rPr>
        <w:t>专项资金项目申报指南</w:t>
      </w:r>
    </w:p>
    <w:p>
      <w:pPr>
        <w:autoSpaceDE w:val="0"/>
        <w:autoSpaceDN w:val="0"/>
        <w:snapToGrid w:val="0"/>
        <w:jc w:val="center"/>
        <w:rPr>
          <w:rFonts w:hint="default" w:ascii="Times New Roman" w:hAnsi="Times New Roman" w:eastAsia="方正小标宋_GBK" w:cs="Times New Roman"/>
          <w:b w:val="0"/>
          <w:bCs/>
          <w:snapToGrid w:val="0"/>
          <w:color w:val="auto"/>
          <w:w w:val="90"/>
          <w:sz w:val="44"/>
          <w:szCs w:val="44"/>
          <w:highlight w:val="none"/>
          <w:lang w:eastAsia="zh-CN"/>
        </w:rPr>
      </w:pPr>
    </w:p>
    <w:p>
      <w:pPr>
        <w:pStyle w:val="2"/>
        <w:rPr>
          <w:rFonts w:hint="default" w:ascii="Times New Roman" w:hAnsi="Times New Roman" w:cs="Times New Roman"/>
          <w:lang w:eastAsia="zh-CN"/>
        </w:rPr>
      </w:pPr>
    </w:p>
    <w:p>
      <w:pPr>
        <w:autoSpaceDE w:val="0"/>
        <w:autoSpaceDN w:val="0"/>
        <w:snapToGrid w:val="0"/>
        <w:jc w:val="center"/>
        <w:rPr>
          <w:rFonts w:hint="default" w:ascii="Times New Roman" w:hAnsi="Times New Roman" w:eastAsia="方正小标宋_GBK" w:cs="Times New Roman"/>
          <w:b w:val="0"/>
          <w:bCs/>
          <w:snapToGrid w:val="0"/>
          <w:color w:val="auto"/>
          <w:w w:val="90"/>
          <w:sz w:val="44"/>
          <w:szCs w:val="44"/>
          <w:highlight w:val="none"/>
          <w:lang w:eastAsia="zh-CN"/>
        </w:rPr>
      </w:pPr>
    </w:p>
    <w:p>
      <w:pPr>
        <w:autoSpaceDE w:val="0"/>
        <w:autoSpaceDN w:val="0"/>
        <w:snapToGrid w:val="0"/>
        <w:jc w:val="center"/>
        <w:rPr>
          <w:rFonts w:hint="default" w:ascii="Times New Roman" w:hAnsi="Times New Roman" w:eastAsia="方正小标宋_GBK" w:cs="Times New Roman"/>
          <w:b w:val="0"/>
          <w:bCs/>
          <w:snapToGrid w:val="0"/>
          <w:color w:val="auto"/>
          <w:w w:val="90"/>
          <w:sz w:val="44"/>
          <w:szCs w:val="44"/>
          <w:highlight w:val="none"/>
          <w:lang w:eastAsia="zh-CN"/>
        </w:rPr>
      </w:pPr>
    </w:p>
    <w:p>
      <w:pPr>
        <w:autoSpaceDE w:val="0"/>
        <w:autoSpaceDN w:val="0"/>
        <w:snapToGrid w:val="0"/>
        <w:jc w:val="center"/>
        <w:rPr>
          <w:rFonts w:hint="default" w:ascii="Times New Roman" w:hAnsi="Times New Roman" w:eastAsia="方正小标宋_GBK" w:cs="Times New Roman"/>
          <w:b w:val="0"/>
          <w:bCs/>
          <w:snapToGrid w:val="0"/>
          <w:color w:val="auto"/>
          <w:w w:val="90"/>
          <w:sz w:val="44"/>
          <w:szCs w:val="44"/>
          <w:highlight w:val="none"/>
          <w:lang w:eastAsia="zh-CN"/>
        </w:rPr>
      </w:pPr>
    </w:p>
    <w:p>
      <w:pPr>
        <w:autoSpaceDE w:val="0"/>
        <w:autoSpaceDN w:val="0"/>
        <w:snapToGrid w:val="0"/>
        <w:jc w:val="center"/>
        <w:rPr>
          <w:rFonts w:hint="default" w:ascii="Times New Roman" w:hAnsi="Times New Roman" w:eastAsia="方正小标宋_GBK" w:cs="Times New Roman"/>
          <w:b w:val="0"/>
          <w:bCs/>
          <w:snapToGrid w:val="0"/>
          <w:color w:val="auto"/>
          <w:w w:val="90"/>
          <w:sz w:val="44"/>
          <w:szCs w:val="44"/>
          <w:highlight w:val="none"/>
          <w:lang w:eastAsia="zh-CN"/>
        </w:rPr>
      </w:pPr>
    </w:p>
    <w:p>
      <w:pPr>
        <w:autoSpaceDE w:val="0"/>
        <w:autoSpaceDN w:val="0"/>
        <w:snapToGrid w:val="0"/>
        <w:jc w:val="center"/>
        <w:rPr>
          <w:rFonts w:hint="default" w:ascii="Times New Roman" w:hAnsi="Times New Roman" w:eastAsia="方正小标宋_GBK" w:cs="Times New Roman"/>
          <w:b w:val="0"/>
          <w:bCs/>
          <w:snapToGrid w:val="0"/>
          <w:color w:val="auto"/>
          <w:w w:val="90"/>
          <w:sz w:val="44"/>
          <w:szCs w:val="44"/>
          <w:highlight w:val="none"/>
          <w:lang w:eastAsia="zh-CN"/>
        </w:rPr>
      </w:pPr>
    </w:p>
    <w:p>
      <w:pPr>
        <w:keepNext w:val="0"/>
        <w:keepLines w:val="0"/>
        <w:pageBreakBefore w:val="0"/>
        <w:widowControl/>
        <w:kinsoku/>
        <w:wordWrap/>
        <w:overflowPunct/>
        <w:topLinePunct w:val="0"/>
        <w:autoSpaceDE w:val="0"/>
        <w:autoSpaceDN w:val="0"/>
        <w:bidi w:val="0"/>
        <w:adjustRightInd/>
        <w:snapToGrid w:val="0"/>
        <w:spacing w:line="240" w:lineRule="auto"/>
        <w:jc w:val="center"/>
        <w:textAlignment w:val="auto"/>
        <w:rPr>
          <w:rFonts w:hint="default" w:ascii="Times New Roman" w:hAnsi="Times New Roman" w:eastAsia="方正小标宋_GBK" w:cs="Times New Roman"/>
          <w:b w:val="0"/>
          <w:bCs/>
          <w:snapToGrid w:val="0"/>
          <w:color w:val="auto"/>
          <w:w w:val="100"/>
          <w:sz w:val="32"/>
          <w:szCs w:val="32"/>
          <w:highlight w:val="none"/>
          <w:lang w:eastAsia="zh-CN"/>
        </w:rPr>
      </w:pPr>
      <w:r>
        <w:rPr>
          <w:rFonts w:hint="default" w:ascii="Times New Roman" w:hAnsi="Times New Roman" w:eastAsia="方正小标宋_GBK" w:cs="Times New Roman"/>
          <w:b w:val="0"/>
          <w:bCs/>
          <w:snapToGrid w:val="0"/>
          <w:color w:val="auto"/>
          <w:w w:val="100"/>
          <w:sz w:val="32"/>
          <w:szCs w:val="32"/>
          <w:highlight w:val="none"/>
          <w:lang w:eastAsia="zh-CN"/>
        </w:rPr>
        <w:t>苏州市相城区工业和信息化局</w:t>
      </w:r>
    </w:p>
    <w:p>
      <w:pPr>
        <w:keepNext w:val="0"/>
        <w:keepLines w:val="0"/>
        <w:pageBreakBefore w:val="0"/>
        <w:widowControl/>
        <w:kinsoku/>
        <w:wordWrap/>
        <w:overflowPunct/>
        <w:topLinePunct w:val="0"/>
        <w:autoSpaceDE w:val="0"/>
        <w:autoSpaceDN w:val="0"/>
        <w:bidi w:val="0"/>
        <w:adjustRightInd/>
        <w:snapToGrid w:val="0"/>
        <w:spacing w:line="240" w:lineRule="auto"/>
        <w:jc w:val="center"/>
        <w:textAlignment w:val="auto"/>
        <w:rPr>
          <w:rFonts w:hint="default" w:ascii="Times New Roman" w:hAnsi="Times New Roman" w:eastAsia="方正小标宋_GBK" w:cs="Times New Roman"/>
          <w:b w:val="0"/>
          <w:bCs/>
          <w:snapToGrid w:val="0"/>
          <w:color w:val="auto"/>
          <w:w w:val="100"/>
          <w:sz w:val="32"/>
          <w:szCs w:val="32"/>
          <w:highlight w:val="none"/>
          <w:lang w:val="en-US" w:eastAsia="zh-CN"/>
        </w:rPr>
      </w:pPr>
      <w:r>
        <w:rPr>
          <w:rFonts w:hint="default" w:ascii="Times New Roman" w:hAnsi="Times New Roman" w:eastAsia="方正小标宋_GBK" w:cs="Times New Roman"/>
          <w:b w:val="0"/>
          <w:bCs/>
          <w:snapToGrid w:val="0"/>
          <w:color w:val="auto"/>
          <w:w w:val="100"/>
          <w:sz w:val="32"/>
          <w:szCs w:val="32"/>
          <w:highlight w:val="none"/>
          <w:lang w:val="en-US" w:eastAsia="zh-CN"/>
        </w:rPr>
        <w:t>2022年4月</w:t>
      </w:r>
    </w:p>
    <w:p>
      <w:pPr>
        <w:rPr>
          <w:rFonts w:hint="default" w:ascii="Times New Roman" w:hAnsi="Times New Roman" w:cs="Times New Roman"/>
          <w:b w:val="0"/>
          <w:bCs/>
          <w:highlight w:val="none"/>
          <w:lang w:eastAsia="zh-CN"/>
        </w:rPr>
      </w:pPr>
    </w:p>
    <w:p>
      <w:pPr>
        <w:pStyle w:val="2"/>
        <w:rPr>
          <w:rFonts w:hint="default" w:ascii="Times New Roman" w:hAnsi="Times New Roman" w:cs="Times New Roman"/>
          <w:b w:val="0"/>
          <w:bCs/>
          <w:lang w:eastAsia="zh-CN"/>
        </w:rPr>
      </w:pPr>
    </w:p>
    <w:p>
      <w:pPr>
        <w:spacing w:before="0" w:beforeLines="0" w:after="0" w:afterLines="0" w:line="240" w:lineRule="auto"/>
        <w:ind w:left="0" w:leftChars="0" w:right="0" w:rightChars="0" w:firstLine="0" w:firstLineChars="0"/>
        <w:jc w:val="center"/>
        <w:rPr>
          <w:rFonts w:hint="default" w:ascii="Times New Roman" w:hAnsi="Times New Roman" w:eastAsia="宋体" w:cs="Times New Roman"/>
          <w:b w:val="0"/>
          <w:bCs/>
          <w:sz w:val="21"/>
          <w:szCs w:val="22"/>
          <w:lang w:val="en-US" w:eastAsia="en-US" w:bidi="en-US"/>
        </w:rPr>
      </w:pPr>
      <w:bookmarkStart w:id="0" w:name="_Toc29668"/>
      <w:bookmarkStart w:id="1" w:name="_Toc1119712"/>
      <w:bookmarkStart w:id="2" w:name="_Toc15824"/>
    </w:p>
    <w:p>
      <w:pPr>
        <w:spacing w:before="0" w:beforeLines="0" w:after="0" w:afterLines="0" w:line="240" w:lineRule="auto"/>
        <w:ind w:left="0" w:leftChars="0" w:right="0" w:rightChars="0" w:firstLine="0" w:firstLineChars="0"/>
        <w:jc w:val="center"/>
        <w:rPr>
          <w:rFonts w:hint="default" w:ascii="Times New Roman" w:hAnsi="Times New Roman" w:eastAsia="黑体" w:cs="Times New Roman"/>
          <w:b w:val="0"/>
          <w:bCs/>
          <w:sz w:val="36"/>
          <w:szCs w:val="36"/>
        </w:rPr>
      </w:pPr>
      <w:r>
        <w:rPr>
          <w:rFonts w:hint="default" w:ascii="Times New Roman" w:hAnsi="Times New Roman" w:eastAsia="黑体" w:cs="Times New Roman"/>
          <w:b w:val="0"/>
          <w:bCs/>
          <w:sz w:val="32"/>
          <w:szCs w:val="36"/>
        </w:rPr>
        <w:t>目</w:t>
      </w:r>
      <w:r>
        <w:rPr>
          <w:rFonts w:hint="default" w:ascii="Times New Roman" w:hAnsi="Times New Roman" w:eastAsia="黑体" w:cs="Times New Roman"/>
          <w:b w:val="0"/>
          <w:bCs/>
          <w:sz w:val="32"/>
          <w:szCs w:val="36"/>
          <w:lang w:val="en-US" w:eastAsia="zh-CN"/>
        </w:rPr>
        <w:t xml:space="preserve"> </w:t>
      </w:r>
      <w:r>
        <w:rPr>
          <w:rFonts w:hint="default" w:ascii="Times New Roman" w:hAnsi="Times New Roman" w:eastAsia="黑体" w:cs="Times New Roman"/>
          <w:b w:val="0"/>
          <w:bCs/>
          <w:sz w:val="32"/>
          <w:szCs w:val="36"/>
        </w:rPr>
        <w:t>录</w:t>
      </w:r>
    </w:p>
    <w:p>
      <w:pPr>
        <w:pStyle w:val="19"/>
        <w:tabs>
          <w:tab w:val="right" w:leader="dot" w:pos="8306"/>
          <w:tab w:val="clear" w:pos="8720"/>
        </w:tabs>
        <w:rPr>
          <w:rFonts w:hint="default" w:ascii="Times New Roman" w:hAnsi="Times New Roman" w:cs="Times New Roman"/>
          <w:b w:val="0"/>
          <w:bCs/>
          <w:sz w:val="24"/>
          <w:szCs w:val="24"/>
        </w:rPr>
      </w:pPr>
      <w:r>
        <w:rPr>
          <w:rFonts w:hint="default" w:ascii="Times New Roman" w:hAnsi="Times New Roman" w:eastAsia="方正小标宋_GBK" w:cs="Times New Roman"/>
          <w:b w:val="0"/>
          <w:bCs/>
          <w:i w:val="0"/>
          <w:iCs w:val="0"/>
          <w:color w:val="auto"/>
          <w:sz w:val="44"/>
          <w:szCs w:val="44"/>
          <w:highlight w:val="none"/>
          <w:lang w:val="en-US" w:eastAsia="zh-CN"/>
        </w:rPr>
        <w:fldChar w:fldCharType="begin"/>
      </w:r>
      <w:r>
        <w:rPr>
          <w:rFonts w:hint="default" w:ascii="Times New Roman" w:hAnsi="Times New Roman" w:eastAsia="方正小标宋_GBK" w:cs="Times New Roman"/>
          <w:b w:val="0"/>
          <w:bCs/>
          <w:i w:val="0"/>
          <w:iCs w:val="0"/>
          <w:color w:val="auto"/>
          <w:sz w:val="44"/>
          <w:szCs w:val="44"/>
          <w:highlight w:val="none"/>
          <w:lang w:val="en-US" w:eastAsia="zh-CN"/>
        </w:rPr>
        <w:instrText xml:space="preserve">TOC \o "1-2" \h \u </w:instrText>
      </w:r>
      <w:r>
        <w:rPr>
          <w:rFonts w:hint="default" w:ascii="Times New Roman" w:hAnsi="Times New Roman" w:eastAsia="方正小标宋_GBK" w:cs="Times New Roman"/>
          <w:b w:val="0"/>
          <w:bCs/>
          <w:i w:val="0"/>
          <w:iCs w:val="0"/>
          <w:color w:val="auto"/>
          <w:sz w:val="44"/>
          <w:szCs w:val="44"/>
          <w:highlight w:val="none"/>
          <w:lang w:val="en-US" w:eastAsia="zh-CN"/>
        </w:rPr>
        <w:fldChar w:fldCharType="separate"/>
      </w:r>
      <w:r>
        <w:rPr>
          <w:rFonts w:hint="default" w:ascii="Times New Roman" w:hAnsi="Times New Roman" w:eastAsia="方正小标宋_GBK" w:cs="Times New Roman"/>
          <w:b w:val="0"/>
          <w:bCs/>
          <w:i w:val="0"/>
          <w:iCs w:val="0"/>
          <w:color w:val="auto"/>
          <w:sz w:val="24"/>
          <w:szCs w:val="24"/>
          <w:highlight w:val="none"/>
          <w:lang w:val="en-US" w:eastAsia="zh-CN"/>
        </w:rPr>
        <w:fldChar w:fldCharType="begin"/>
      </w:r>
      <w:r>
        <w:rPr>
          <w:rFonts w:hint="default" w:ascii="Times New Roman" w:hAnsi="Times New Roman" w:eastAsia="方正小标宋_GBK" w:cs="Times New Roman"/>
          <w:b w:val="0"/>
          <w:bCs/>
          <w:i w:val="0"/>
          <w:iCs w:val="0"/>
          <w:sz w:val="24"/>
          <w:szCs w:val="24"/>
          <w:highlight w:val="none"/>
          <w:lang w:val="en-US" w:eastAsia="zh-CN"/>
        </w:rPr>
        <w:instrText xml:space="preserve"> HYPERLINK \l _Toc32066 </w:instrText>
      </w:r>
      <w:r>
        <w:rPr>
          <w:rFonts w:hint="default" w:ascii="Times New Roman" w:hAnsi="Times New Roman" w:eastAsia="方正小标宋_GBK" w:cs="Times New Roman"/>
          <w:b w:val="0"/>
          <w:bCs/>
          <w:i w:val="0"/>
          <w:iCs w:val="0"/>
          <w:sz w:val="24"/>
          <w:szCs w:val="24"/>
          <w:highlight w:val="none"/>
          <w:lang w:val="en-US" w:eastAsia="zh-CN"/>
        </w:rPr>
        <w:fldChar w:fldCharType="separate"/>
      </w:r>
      <w:r>
        <w:rPr>
          <w:rFonts w:hint="default" w:ascii="Times New Roman" w:hAnsi="Times New Roman" w:eastAsia="方正小标宋_GBK" w:cs="Times New Roman"/>
          <w:b w:val="0"/>
          <w:bCs/>
          <w:i w:val="0"/>
          <w:iCs w:val="0"/>
          <w:sz w:val="24"/>
          <w:szCs w:val="24"/>
          <w:highlight w:val="none"/>
          <w:lang w:val="en-US" w:eastAsia="zh-CN"/>
        </w:rPr>
        <w:t>奖励类</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fldChar w:fldCharType="begin"/>
      </w:r>
      <w:r>
        <w:rPr>
          <w:rFonts w:hint="default" w:ascii="Times New Roman" w:hAnsi="Times New Roman" w:cs="Times New Roman"/>
          <w:b w:val="0"/>
          <w:bCs/>
          <w:sz w:val="24"/>
          <w:szCs w:val="24"/>
        </w:rPr>
        <w:instrText xml:space="preserve"> PAGEREF _Toc32066 \h </w:instrText>
      </w:r>
      <w:r>
        <w:rPr>
          <w:rFonts w:hint="default" w:ascii="Times New Roman" w:hAnsi="Times New Roman" w:cs="Times New Roman"/>
          <w:b w:val="0"/>
          <w:bCs/>
          <w:sz w:val="24"/>
          <w:szCs w:val="24"/>
        </w:rPr>
        <w:fldChar w:fldCharType="separate"/>
      </w:r>
      <w:r>
        <w:rPr>
          <w:rFonts w:hint="default" w:ascii="Times New Roman" w:hAnsi="Times New Roman" w:cs="Times New Roman"/>
          <w:b w:val="0"/>
          <w:bCs/>
          <w:sz w:val="24"/>
          <w:szCs w:val="24"/>
        </w:rPr>
        <w:t>1</w:t>
      </w:r>
      <w:r>
        <w:rPr>
          <w:rFonts w:hint="default" w:ascii="Times New Roman" w:hAnsi="Times New Roman" w:cs="Times New Roman"/>
          <w:b w:val="0"/>
          <w:bCs/>
          <w:sz w:val="24"/>
          <w:szCs w:val="24"/>
        </w:rPr>
        <w:fldChar w:fldCharType="end"/>
      </w:r>
      <w:r>
        <w:rPr>
          <w:rFonts w:hint="default" w:ascii="Times New Roman" w:hAnsi="Times New Roman" w:eastAsia="方正小标宋_GBK" w:cs="Times New Roman"/>
          <w:b w:val="0"/>
          <w:bCs/>
          <w:i w:val="0"/>
          <w:iCs w:val="0"/>
          <w:color w:val="auto"/>
          <w:sz w:val="24"/>
          <w:szCs w:val="24"/>
          <w:highlight w:val="none"/>
          <w:lang w:val="en-US" w:eastAsia="zh-CN"/>
        </w:rPr>
        <w:fldChar w:fldCharType="end"/>
      </w:r>
    </w:p>
    <w:p>
      <w:pPr>
        <w:pStyle w:val="19"/>
        <w:tabs>
          <w:tab w:val="right" w:leader="dot" w:pos="8306"/>
          <w:tab w:val="clear" w:pos="8720"/>
        </w:tabs>
        <w:rPr>
          <w:rFonts w:hint="default" w:ascii="Times New Roman" w:hAnsi="Times New Roman" w:cs="Times New Roman"/>
          <w:b w:val="0"/>
          <w:bCs/>
          <w:sz w:val="24"/>
          <w:szCs w:val="24"/>
        </w:rPr>
      </w:pPr>
      <w:r>
        <w:rPr>
          <w:rFonts w:hint="default" w:ascii="Times New Roman" w:hAnsi="Times New Roman" w:eastAsia="方正小标宋_GBK" w:cs="Times New Roman"/>
          <w:b w:val="0"/>
          <w:bCs/>
          <w:i w:val="0"/>
          <w:iCs w:val="0"/>
          <w:color w:val="auto"/>
          <w:sz w:val="24"/>
          <w:szCs w:val="24"/>
          <w:highlight w:val="none"/>
          <w:lang w:val="en-US" w:eastAsia="zh-CN"/>
        </w:rPr>
        <w:fldChar w:fldCharType="begin"/>
      </w:r>
      <w:r>
        <w:rPr>
          <w:rFonts w:hint="default" w:ascii="Times New Roman" w:hAnsi="Times New Roman" w:eastAsia="方正小标宋_GBK" w:cs="Times New Roman"/>
          <w:b w:val="0"/>
          <w:bCs/>
          <w:i w:val="0"/>
          <w:iCs w:val="0"/>
          <w:sz w:val="24"/>
          <w:szCs w:val="24"/>
          <w:highlight w:val="none"/>
          <w:lang w:val="en-US" w:eastAsia="zh-CN"/>
        </w:rPr>
        <w:instrText xml:space="preserve"> HYPERLINK \l _Toc24186 </w:instrText>
      </w:r>
      <w:r>
        <w:rPr>
          <w:rFonts w:hint="default" w:ascii="Times New Roman" w:hAnsi="Times New Roman" w:eastAsia="方正小标宋_GBK" w:cs="Times New Roman"/>
          <w:b w:val="0"/>
          <w:bCs/>
          <w:i w:val="0"/>
          <w:iCs w:val="0"/>
          <w:sz w:val="24"/>
          <w:szCs w:val="24"/>
          <w:highlight w:val="none"/>
          <w:lang w:val="en-US" w:eastAsia="zh-CN"/>
        </w:rPr>
        <w:fldChar w:fldCharType="separate"/>
      </w:r>
      <w:r>
        <w:rPr>
          <w:rFonts w:hint="default" w:ascii="Times New Roman" w:hAnsi="Times New Roman" w:eastAsia="黑体" w:cs="Times New Roman"/>
          <w:b w:val="0"/>
          <w:bCs/>
          <w:sz w:val="24"/>
          <w:szCs w:val="24"/>
          <w:highlight w:val="none"/>
          <w:lang w:eastAsia="zh-CN"/>
        </w:rPr>
        <w:t>A加快工业设计企业集群培育</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fldChar w:fldCharType="begin"/>
      </w:r>
      <w:r>
        <w:rPr>
          <w:rFonts w:hint="default" w:ascii="Times New Roman" w:hAnsi="Times New Roman" w:cs="Times New Roman"/>
          <w:b w:val="0"/>
          <w:bCs/>
          <w:sz w:val="24"/>
          <w:szCs w:val="24"/>
        </w:rPr>
        <w:instrText xml:space="preserve"> PAGEREF _Toc24186 \h </w:instrText>
      </w:r>
      <w:r>
        <w:rPr>
          <w:rFonts w:hint="default" w:ascii="Times New Roman" w:hAnsi="Times New Roman" w:cs="Times New Roman"/>
          <w:b w:val="0"/>
          <w:bCs/>
          <w:sz w:val="24"/>
          <w:szCs w:val="24"/>
        </w:rPr>
        <w:fldChar w:fldCharType="separate"/>
      </w:r>
      <w:r>
        <w:rPr>
          <w:rFonts w:hint="default" w:ascii="Times New Roman" w:hAnsi="Times New Roman" w:cs="Times New Roman"/>
          <w:b w:val="0"/>
          <w:bCs/>
          <w:sz w:val="24"/>
          <w:szCs w:val="24"/>
        </w:rPr>
        <w:t>1</w:t>
      </w:r>
      <w:r>
        <w:rPr>
          <w:rFonts w:hint="default" w:ascii="Times New Roman" w:hAnsi="Times New Roman" w:cs="Times New Roman"/>
          <w:b w:val="0"/>
          <w:bCs/>
          <w:sz w:val="24"/>
          <w:szCs w:val="24"/>
        </w:rPr>
        <w:fldChar w:fldCharType="end"/>
      </w:r>
      <w:r>
        <w:rPr>
          <w:rFonts w:hint="default" w:ascii="Times New Roman" w:hAnsi="Times New Roman" w:eastAsia="方正小标宋_GBK" w:cs="Times New Roman"/>
          <w:b w:val="0"/>
          <w:bCs/>
          <w:i w:val="0"/>
          <w:iCs w:val="0"/>
          <w:color w:val="auto"/>
          <w:sz w:val="24"/>
          <w:szCs w:val="24"/>
          <w:highlight w:val="none"/>
          <w:lang w:val="en-US" w:eastAsia="zh-CN"/>
        </w:rPr>
        <w:fldChar w:fldCharType="end"/>
      </w:r>
    </w:p>
    <w:p>
      <w:pPr>
        <w:pStyle w:val="23"/>
        <w:tabs>
          <w:tab w:val="right" w:leader="dot" w:pos="8306"/>
        </w:tabs>
        <w:rPr>
          <w:rFonts w:hint="default" w:ascii="Times New Roman" w:hAnsi="Times New Roman" w:cs="Times New Roman"/>
          <w:b w:val="0"/>
          <w:bCs/>
          <w:sz w:val="24"/>
          <w:szCs w:val="24"/>
        </w:rPr>
      </w:pPr>
      <w:r>
        <w:rPr>
          <w:rFonts w:hint="default" w:ascii="Times New Roman" w:hAnsi="Times New Roman" w:eastAsia="方正小标宋_GBK" w:cs="Times New Roman"/>
          <w:b w:val="0"/>
          <w:bCs/>
          <w:i w:val="0"/>
          <w:iCs w:val="0"/>
          <w:color w:val="auto"/>
          <w:sz w:val="24"/>
          <w:szCs w:val="24"/>
          <w:highlight w:val="none"/>
          <w:lang w:val="en-US" w:eastAsia="zh-CN"/>
        </w:rPr>
        <w:fldChar w:fldCharType="begin"/>
      </w:r>
      <w:r>
        <w:rPr>
          <w:rFonts w:hint="default" w:ascii="Times New Roman" w:hAnsi="Times New Roman" w:eastAsia="方正小标宋_GBK" w:cs="Times New Roman"/>
          <w:b w:val="0"/>
          <w:bCs/>
          <w:i w:val="0"/>
          <w:iCs w:val="0"/>
          <w:sz w:val="24"/>
          <w:szCs w:val="24"/>
          <w:highlight w:val="none"/>
          <w:lang w:val="en-US" w:eastAsia="zh-CN"/>
        </w:rPr>
        <w:instrText xml:space="preserve"> HYPERLINK \l _Toc21529 </w:instrText>
      </w:r>
      <w:r>
        <w:rPr>
          <w:rFonts w:hint="default" w:ascii="Times New Roman" w:hAnsi="Times New Roman" w:eastAsia="方正小标宋_GBK" w:cs="Times New Roman"/>
          <w:b w:val="0"/>
          <w:bCs/>
          <w:i w:val="0"/>
          <w:iCs w:val="0"/>
          <w:sz w:val="24"/>
          <w:szCs w:val="24"/>
          <w:highlight w:val="none"/>
          <w:lang w:val="en-US" w:eastAsia="zh-CN"/>
        </w:rPr>
        <w:fldChar w:fldCharType="separate"/>
      </w:r>
      <w:r>
        <w:rPr>
          <w:rFonts w:hint="default" w:ascii="Times New Roman" w:hAnsi="Times New Roman" w:eastAsia="楷体_GB2312" w:cs="Times New Roman"/>
          <w:b w:val="0"/>
          <w:bCs/>
          <w:sz w:val="24"/>
          <w:szCs w:val="24"/>
          <w:highlight w:val="none"/>
          <w:lang w:eastAsia="zh-CN"/>
        </w:rPr>
        <w:t>A-1加快招引企业落户</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fldChar w:fldCharType="begin"/>
      </w:r>
      <w:r>
        <w:rPr>
          <w:rFonts w:hint="default" w:ascii="Times New Roman" w:hAnsi="Times New Roman" w:cs="Times New Roman"/>
          <w:b w:val="0"/>
          <w:bCs/>
          <w:sz w:val="24"/>
          <w:szCs w:val="24"/>
        </w:rPr>
        <w:instrText xml:space="preserve"> PAGEREF _Toc21529 \h </w:instrText>
      </w:r>
      <w:r>
        <w:rPr>
          <w:rFonts w:hint="default" w:ascii="Times New Roman" w:hAnsi="Times New Roman" w:cs="Times New Roman"/>
          <w:b w:val="0"/>
          <w:bCs/>
          <w:sz w:val="24"/>
          <w:szCs w:val="24"/>
        </w:rPr>
        <w:fldChar w:fldCharType="separate"/>
      </w:r>
      <w:r>
        <w:rPr>
          <w:rFonts w:hint="default" w:ascii="Times New Roman" w:hAnsi="Times New Roman" w:cs="Times New Roman"/>
          <w:b w:val="0"/>
          <w:bCs/>
          <w:sz w:val="24"/>
          <w:szCs w:val="24"/>
        </w:rPr>
        <w:t>1</w:t>
      </w:r>
      <w:r>
        <w:rPr>
          <w:rFonts w:hint="default" w:ascii="Times New Roman" w:hAnsi="Times New Roman" w:cs="Times New Roman"/>
          <w:b w:val="0"/>
          <w:bCs/>
          <w:sz w:val="24"/>
          <w:szCs w:val="24"/>
        </w:rPr>
        <w:fldChar w:fldCharType="end"/>
      </w:r>
      <w:r>
        <w:rPr>
          <w:rFonts w:hint="default" w:ascii="Times New Roman" w:hAnsi="Times New Roman" w:eastAsia="方正小标宋_GBK" w:cs="Times New Roman"/>
          <w:b w:val="0"/>
          <w:bCs/>
          <w:i w:val="0"/>
          <w:iCs w:val="0"/>
          <w:color w:val="auto"/>
          <w:sz w:val="24"/>
          <w:szCs w:val="24"/>
          <w:highlight w:val="none"/>
          <w:lang w:val="en-US" w:eastAsia="zh-CN"/>
        </w:rPr>
        <w:fldChar w:fldCharType="end"/>
      </w:r>
    </w:p>
    <w:p>
      <w:pPr>
        <w:pStyle w:val="23"/>
        <w:tabs>
          <w:tab w:val="right" w:leader="dot" w:pos="8306"/>
        </w:tabs>
        <w:rPr>
          <w:rFonts w:hint="default" w:ascii="Times New Roman" w:hAnsi="Times New Roman" w:cs="Times New Roman"/>
          <w:b w:val="0"/>
          <w:bCs/>
          <w:sz w:val="24"/>
          <w:szCs w:val="24"/>
        </w:rPr>
      </w:pPr>
      <w:r>
        <w:rPr>
          <w:rFonts w:hint="default" w:ascii="Times New Roman" w:hAnsi="Times New Roman" w:eastAsia="方正小标宋_GBK" w:cs="Times New Roman"/>
          <w:b w:val="0"/>
          <w:bCs/>
          <w:i w:val="0"/>
          <w:iCs w:val="0"/>
          <w:color w:val="auto"/>
          <w:sz w:val="24"/>
          <w:szCs w:val="24"/>
          <w:highlight w:val="none"/>
          <w:lang w:val="en-US" w:eastAsia="zh-CN"/>
        </w:rPr>
        <w:fldChar w:fldCharType="begin"/>
      </w:r>
      <w:r>
        <w:rPr>
          <w:rFonts w:hint="default" w:ascii="Times New Roman" w:hAnsi="Times New Roman" w:eastAsia="方正小标宋_GBK" w:cs="Times New Roman"/>
          <w:b w:val="0"/>
          <w:bCs/>
          <w:i w:val="0"/>
          <w:iCs w:val="0"/>
          <w:sz w:val="24"/>
          <w:szCs w:val="24"/>
          <w:highlight w:val="none"/>
          <w:lang w:val="en-US" w:eastAsia="zh-CN"/>
        </w:rPr>
        <w:instrText xml:space="preserve"> HYPERLINK \l _Toc17564 </w:instrText>
      </w:r>
      <w:r>
        <w:rPr>
          <w:rFonts w:hint="default" w:ascii="Times New Roman" w:hAnsi="Times New Roman" w:eastAsia="方正小标宋_GBK" w:cs="Times New Roman"/>
          <w:b w:val="0"/>
          <w:bCs/>
          <w:i w:val="0"/>
          <w:iCs w:val="0"/>
          <w:sz w:val="24"/>
          <w:szCs w:val="24"/>
          <w:highlight w:val="none"/>
          <w:lang w:val="en-US" w:eastAsia="zh-CN"/>
        </w:rPr>
        <w:fldChar w:fldCharType="separate"/>
      </w:r>
      <w:r>
        <w:rPr>
          <w:rFonts w:hint="default" w:ascii="Times New Roman" w:hAnsi="Times New Roman" w:eastAsia="楷体_GB2312" w:cs="Times New Roman"/>
          <w:b w:val="0"/>
          <w:bCs/>
          <w:sz w:val="24"/>
          <w:szCs w:val="24"/>
          <w:highlight w:val="none"/>
          <w:lang w:eastAsia="zh-CN"/>
        </w:rPr>
        <w:t>A-2支持企业做大做强</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fldChar w:fldCharType="begin"/>
      </w:r>
      <w:r>
        <w:rPr>
          <w:rFonts w:hint="default" w:ascii="Times New Roman" w:hAnsi="Times New Roman" w:cs="Times New Roman"/>
          <w:b w:val="0"/>
          <w:bCs/>
          <w:sz w:val="24"/>
          <w:szCs w:val="24"/>
        </w:rPr>
        <w:instrText xml:space="preserve"> PAGEREF _Toc17564 \h </w:instrText>
      </w:r>
      <w:r>
        <w:rPr>
          <w:rFonts w:hint="default" w:ascii="Times New Roman" w:hAnsi="Times New Roman" w:cs="Times New Roman"/>
          <w:b w:val="0"/>
          <w:bCs/>
          <w:sz w:val="24"/>
          <w:szCs w:val="24"/>
        </w:rPr>
        <w:fldChar w:fldCharType="separate"/>
      </w:r>
      <w:r>
        <w:rPr>
          <w:rFonts w:hint="default" w:ascii="Times New Roman" w:hAnsi="Times New Roman" w:cs="Times New Roman"/>
          <w:b w:val="0"/>
          <w:bCs/>
          <w:sz w:val="24"/>
          <w:szCs w:val="24"/>
        </w:rPr>
        <w:t>2</w:t>
      </w:r>
      <w:r>
        <w:rPr>
          <w:rFonts w:hint="default" w:ascii="Times New Roman" w:hAnsi="Times New Roman" w:cs="Times New Roman"/>
          <w:b w:val="0"/>
          <w:bCs/>
          <w:sz w:val="24"/>
          <w:szCs w:val="24"/>
        </w:rPr>
        <w:fldChar w:fldCharType="end"/>
      </w:r>
      <w:r>
        <w:rPr>
          <w:rFonts w:hint="default" w:ascii="Times New Roman" w:hAnsi="Times New Roman" w:eastAsia="方正小标宋_GBK" w:cs="Times New Roman"/>
          <w:b w:val="0"/>
          <w:bCs/>
          <w:i w:val="0"/>
          <w:iCs w:val="0"/>
          <w:color w:val="auto"/>
          <w:sz w:val="24"/>
          <w:szCs w:val="24"/>
          <w:highlight w:val="none"/>
          <w:lang w:val="en-US" w:eastAsia="zh-CN"/>
        </w:rPr>
        <w:fldChar w:fldCharType="end"/>
      </w:r>
    </w:p>
    <w:p>
      <w:pPr>
        <w:pStyle w:val="19"/>
        <w:tabs>
          <w:tab w:val="right" w:leader="dot" w:pos="8306"/>
          <w:tab w:val="clear" w:pos="8720"/>
        </w:tabs>
        <w:rPr>
          <w:rFonts w:hint="default" w:ascii="Times New Roman" w:hAnsi="Times New Roman" w:cs="Times New Roman"/>
          <w:b w:val="0"/>
          <w:bCs/>
          <w:sz w:val="24"/>
          <w:szCs w:val="24"/>
        </w:rPr>
      </w:pPr>
      <w:r>
        <w:rPr>
          <w:rFonts w:hint="default" w:ascii="Times New Roman" w:hAnsi="Times New Roman" w:eastAsia="方正小标宋_GBK" w:cs="Times New Roman"/>
          <w:b w:val="0"/>
          <w:bCs/>
          <w:i w:val="0"/>
          <w:iCs w:val="0"/>
          <w:color w:val="auto"/>
          <w:sz w:val="24"/>
          <w:szCs w:val="24"/>
          <w:highlight w:val="none"/>
          <w:lang w:val="en-US" w:eastAsia="zh-CN"/>
        </w:rPr>
        <w:fldChar w:fldCharType="begin"/>
      </w:r>
      <w:r>
        <w:rPr>
          <w:rFonts w:hint="default" w:ascii="Times New Roman" w:hAnsi="Times New Roman" w:eastAsia="方正小标宋_GBK" w:cs="Times New Roman"/>
          <w:b w:val="0"/>
          <w:bCs/>
          <w:i w:val="0"/>
          <w:iCs w:val="0"/>
          <w:sz w:val="24"/>
          <w:szCs w:val="24"/>
          <w:highlight w:val="none"/>
          <w:lang w:val="en-US" w:eastAsia="zh-CN"/>
        </w:rPr>
        <w:instrText xml:space="preserve"> HYPERLINK \l _Toc26468 </w:instrText>
      </w:r>
      <w:r>
        <w:rPr>
          <w:rFonts w:hint="default" w:ascii="Times New Roman" w:hAnsi="Times New Roman" w:eastAsia="方正小标宋_GBK" w:cs="Times New Roman"/>
          <w:b w:val="0"/>
          <w:bCs/>
          <w:i w:val="0"/>
          <w:iCs w:val="0"/>
          <w:sz w:val="24"/>
          <w:szCs w:val="24"/>
          <w:highlight w:val="none"/>
          <w:lang w:val="en-US" w:eastAsia="zh-CN"/>
        </w:rPr>
        <w:fldChar w:fldCharType="separate"/>
      </w:r>
      <w:r>
        <w:rPr>
          <w:rFonts w:hint="default" w:ascii="Times New Roman" w:hAnsi="Times New Roman" w:eastAsia="黑体" w:cs="Times New Roman"/>
          <w:b w:val="0"/>
          <w:bCs/>
          <w:sz w:val="24"/>
          <w:szCs w:val="24"/>
          <w:highlight w:val="none"/>
          <w:lang w:eastAsia="zh-CN"/>
        </w:rPr>
        <w:t>B提升工业设计创新发展能力</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fldChar w:fldCharType="begin"/>
      </w:r>
      <w:r>
        <w:rPr>
          <w:rFonts w:hint="default" w:ascii="Times New Roman" w:hAnsi="Times New Roman" w:cs="Times New Roman"/>
          <w:b w:val="0"/>
          <w:bCs/>
          <w:sz w:val="24"/>
          <w:szCs w:val="24"/>
        </w:rPr>
        <w:instrText xml:space="preserve"> PAGEREF _Toc26468 \h </w:instrText>
      </w:r>
      <w:r>
        <w:rPr>
          <w:rFonts w:hint="default" w:ascii="Times New Roman" w:hAnsi="Times New Roman" w:cs="Times New Roman"/>
          <w:b w:val="0"/>
          <w:bCs/>
          <w:sz w:val="24"/>
          <w:szCs w:val="24"/>
        </w:rPr>
        <w:fldChar w:fldCharType="separate"/>
      </w:r>
      <w:r>
        <w:rPr>
          <w:rFonts w:hint="default" w:ascii="Times New Roman" w:hAnsi="Times New Roman" w:cs="Times New Roman"/>
          <w:b w:val="0"/>
          <w:bCs/>
          <w:sz w:val="24"/>
          <w:szCs w:val="24"/>
        </w:rPr>
        <w:t>4</w:t>
      </w:r>
      <w:r>
        <w:rPr>
          <w:rFonts w:hint="default" w:ascii="Times New Roman" w:hAnsi="Times New Roman" w:cs="Times New Roman"/>
          <w:b w:val="0"/>
          <w:bCs/>
          <w:sz w:val="24"/>
          <w:szCs w:val="24"/>
        </w:rPr>
        <w:fldChar w:fldCharType="end"/>
      </w:r>
      <w:r>
        <w:rPr>
          <w:rFonts w:hint="default" w:ascii="Times New Roman" w:hAnsi="Times New Roman" w:eastAsia="方正小标宋_GBK" w:cs="Times New Roman"/>
          <w:b w:val="0"/>
          <w:bCs/>
          <w:i w:val="0"/>
          <w:iCs w:val="0"/>
          <w:color w:val="auto"/>
          <w:sz w:val="24"/>
          <w:szCs w:val="24"/>
          <w:highlight w:val="none"/>
          <w:lang w:val="en-US" w:eastAsia="zh-CN"/>
        </w:rPr>
        <w:fldChar w:fldCharType="end"/>
      </w:r>
    </w:p>
    <w:p>
      <w:pPr>
        <w:pStyle w:val="23"/>
        <w:tabs>
          <w:tab w:val="right" w:leader="dot" w:pos="8306"/>
        </w:tabs>
        <w:rPr>
          <w:rFonts w:hint="default" w:ascii="Times New Roman" w:hAnsi="Times New Roman" w:cs="Times New Roman"/>
          <w:b w:val="0"/>
          <w:bCs/>
          <w:sz w:val="24"/>
          <w:szCs w:val="24"/>
        </w:rPr>
      </w:pPr>
      <w:r>
        <w:rPr>
          <w:rFonts w:hint="default" w:ascii="Times New Roman" w:hAnsi="Times New Roman" w:eastAsia="方正小标宋_GBK" w:cs="Times New Roman"/>
          <w:b w:val="0"/>
          <w:bCs/>
          <w:i w:val="0"/>
          <w:iCs w:val="0"/>
          <w:color w:val="auto"/>
          <w:sz w:val="24"/>
          <w:szCs w:val="24"/>
          <w:highlight w:val="none"/>
          <w:lang w:val="en-US" w:eastAsia="zh-CN"/>
        </w:rPr>
        <w:fldChar w:fldCharType="begin"/>
      </w:r>
      <w:r>
        <w:rPr>
          <w:rFonts w:hint="default" w:ascii="Times New Roman" w:hAnsi="Times New Roman" w:eastAsia="方正小标宋_GBK" w:cs="Times New Roman"/>
          <w:b w:val="0"/>
          <w:bCs/>
          <w:i w:val="0"/>
          <w:iCs w:val="0"/>
          <w:sz w:val="24"/>
          <w:szCs w:val="24"/>
          <w:highlight w:val="none"/>
          <w:lang w:val="en-US" w:eastAsia="zh-CN"/>
        </w:rPr>
        <w:instrText xml:space="preserve"> HYPERLINK \l _Toc10437 </w:instrText>
      </w:r>
      <w:r>
        <w:rPr>
          <w:rFonts w:hint="default" w:ascii="Times New Roman" w:hAnsi="Times New Roman" w:eastAsia="方正小标宋_GBK" w:cs="Times New Roman"/>
          <w:b w:val="0"/>
          <w:bCs/>
          <w:i w:val="0"/>
          <w:iCs w:val="0"/>
          <w:sz w:val="24"/>
          <w:szCs w:val="24"/>
          <w:highlight w:val="none"/>
          <w:lang w:val="en-US" w:eastAsia="zh-CN"/>
        </w:rPr>
        <w:fldChar w:fldCharType="separate"/>
      </w:r>
      <w:r>
        <w:rPr>
          <w:rFonts w:hint="default" w:ascii="Times New Roman" w:hAnsi="Times New Roman" w:eastAsia="楷体_GB2312" w:cs="Times New Roman"/>
          <w:b w:val="0"/>
          <w:bCs/>
          <w:sz w:val="24"/>
          <w:szCs w:val="24"/>
          <w:highlight w:val="none"/>
          <w:lang w:val="en-US" w:eastAsia="zh-CN"/>
        </w:rPr>
        <w:t>B-1</w:t>
      </w:r>
      <w:r>
        <w:rPr>
          <w:rFonts w:hint="default" w:ascii="Times New Roman" w:hAnsi="Times New Roman" w:eastAsia="楷体_GB2312" w:cs="Times New Roman"/>
          <w:b w:val="0"/>
          <w:bCs/>
          <w:sz w:val="24"/>
          <w:szCs w:val="24"/>
        </w:rPr>
        <w:t>推进工业设计创新载体建设</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fldChar w:fldCharType="begin"/>
      </w:r>
      <w:r>
        <w:rPr>
          <w:rFonts w:hint="default" w:ascii="Times New Roman" w:hAnsi="Times New Roman" w:cs="Times New Roman"/>
          <w:b w:val="0"/>
          <w:bCs/>
          <w:sz w:val="24"/>
          <w:szCs w:val="24"/>
        </w:rPr>
        <w:instrText xml:space="preserve"> PAGEREF _Toc10437 \h </w:instrText>
      </w:r>
      <w:r>
        <w:rPr>
          <w:rFonts w:hint="default" w:ascii="Times New Roman" w:hAnsi="Times New Roman" w:cs="Times New Roman"/>
          <w:b w:val="0"/>
          <w:bCs/>
          <w:sz w:val="24"/>
          <w:szCs w:val="24"/>
        </w:rPr>
        <w:fldChar w:fldCharType="separate"/>
      </w:r>
      <w:r>
        <w:rPr>
          <w:rFonts w:hint="default" w:ascii="Times New Roman" w:hAnsi="Times New Roman" w:cs="Times New Roman"/>
          <w:b w:val="0"/>
          <w:bCs/>
          <w:sz w:val="24"/>
          <w:szCs w:val="24"/>
        </w:rPr>
        <w:t>4</w:t>
      </w:r>
      <w:r>
        <w:rPr>
          <w:rFonts w:hint="default" w:ascii="Times New Roman" w:hAnsi="Times New Roman" w:cs="Times New Roman"/>
          <w:b w:val="0"/>
          <w:bCs/>
          <w:sz w:val="24"/>
          <w:szCs w:val="24"/>
        </w:rPr>
        <w:fldChar w:fldCharType="end"/>
      </w:r>
      <w:r>
        <w:rPr>
          <w:rFonts w:hint="default" w:ascii="Times New Roman" w:hAnsi="Times New Roman" w:eastAsia="方正小标宋_GBK" w:cs="Times New Roman"/>
          <w:b w:val="0"/>
          <w:bCs/>
          <w:i w:val="0"/>
          <w:iCs w:val="0"/>
          <w:color w:val="auto"/>
          <w:sz w:val="24"/>
          <w:szCs w:val="24"/>
          <w:highlight w:val="none"/>
          <w:lang w:val="en-US" w:eastAsia="zh-CN"/>
        </w:rPr>
        <w:fldChar w:fldCharType="end"/>
      </w:r>
    </w:p>
    <w:p>
      <w:pPr>
        <w:pStyle w:val="19"/>
        <w:tabs>
          <w:tab w:val="right" w:leader="dot" w:pos="8306"/>
          <w:tab w:val="clear" w:pos="8720"/>
        </w:tabs>
        <w:rPr>
          <w:rFonts w:hint="default" w:ascii="Times New Roman" w:hAnsi="Times New Roman" w:cs="Times New Roman"/>
          <w:b w:val="0"/>
          <w:bCs/>
          <w:sz w:val="24"/>
          <w:szCs w:val="24"/>
        </w:rPr>
      </w:pPr>
      <w:r>
        <w:rPr>
          <w:rFonts w:hint="default" w:ascii="Times New Roman" w:hAnsi="Times New Roman" w:eastAsia="方正小标宋_GBK" w:cs="Times New Roman"/>
          <w:b w:val="0"/>
          <w:bCs/>
          <w:i w:val="0"/>
          <w:iCs w:val="0"/>
          <w:color w:val="auto"/>
          <w:sz w:val="24"/>
          <w:szCs w:val="24"/>
          <w:highlight w:val="none"/>
          <w:lang w:val="en-US" w:eastAsia="zh-CN"/>
        </w:rPr>
        <w:fldChar w:fldCharType="begin"/>
      </w:r>
      <w:r>
        <w:rPr>
          <w:rFonts w:hint="default" w:ascii="Times New Roman" w:hAnsi="Times New Roman" w:eastAsia="方正小标宋_GBK" w:cs="Times New Roman"/>
          <w:b w:val="0"/>
          <w:bCs/>
          <w:i w:val="0"/>
          <w:iCs w:val="0"/>
          <w:sz w:val="24"/>
          <w:szCs w:val="24"/>
          <w:highlight w:val="none"/>
          <w:lang w:val="en-US" w:eastAsia="zh-CN"/>
        </w:rPr>
        <w:instrText xml:space="preserve"> HYPERLINK \l _Toc4963 </w:instrText>
      </w:r>
      <w:r>
        <w:rPr>
          <w:rFonts w:hint="default" w:ascii="Times New Roman" w:hAnsi="Times New Roman" w:eastAsia="方正小标宋_GBK" w:cs="Times New Roman"/>
          <w:b w:val="0"/>
          <w:bCs/>
          <w:i w:val="0"/>
          <w:iCs w:val="0"/>
          <w:sz w:val="24"/>
          <w:szCs w:val="24"/>
          <w:highlight w:val="none"/>
          <w:lang w:val="en-US" w:eastAsia="zh-CN"/>
        </w:rPr>
        <w:fldChar w:fldCharType="separate"/>
      </w:r>
      <w:r>
        <w:rPr>
          <w:rFonts w:hint="default" w:ascii="Times New Roman" w:hAnsi="Times New Roman" w:cs="Times New Roman"/>
          <w:b w:val="0"/>
          <w:bCs/>
          <w:sz w:val="24"/>
          <w:szCs w:val="24"/>
          <w:highlight w:val="none"/>
          <w:lang w:eastAsia="zh-CN"/>
        </w:rPr>
        <w:t>C营造工业设计良好氛围</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fldChar w:fldCharType="begin"/>
      </w:r>
      <w:r>
        <w:rPr>
          <w:rFonts w:hint="default" w:ascii="Times New Roman" w:hAnsi="Times New Roman" w:cs="Times New Roman"/>
          <w:b w:val="0"/>
          <w:bCs/>
          <w:sz w:val="24"/>
          <w:szCs w:val="24"/>
        </w:rPr>
        <w:instrText xml:space="preserve"> PAGEREF _Toc4963 \h </w:instrText>
      </w:r>
      <w:r>
        <w:rPr>
          <w:rFonts w:hint="default" w:ascii="Times New Roman" w:hAnsi="Times New Roman" w:cs="Times New Roman"/>
          <w:b w:val="0"/>
          <w:bCs/>
          <w:sz w:val="24"/>
          <w:szCs w:val="24"/>
        </w:rPr>
        <w:fldChar w:fldCharType="separate"/>
      </w:r>
      <w:r>
        <w:rPr>
          <w:rFonts w:hint="default" w:ascii="Times New Roman" w:hAnsi="Times New Roman" w:cs="Times New Roman"/>
          <w:b w:val="0"/>
          <w:bCs/>
          <w:sz w:val="24"/>
          <w:szCs w:val="24"/>
        </w:rPr>
        <w:t>4</w:t>
      </w:r>
      <w:r>
        <w:rPr>
          <w:rFonts w:hint="default" w:ascii="Times New Roman" w:hAnsi="Times New Roman" w:cs="Times New Roman"/>
          <w:b w:val="0"/>
          <w:bCs/>
          <w:sz w:val="24"/>
          <w:szCs w:val="24"/>
        </w:rPr>
        <w:fldChar w:fldCharType="end"/>
      </w:r>
      <w:r>
        <w:rPr>
          <w:rFonts w:hint="default" w:ascii="Times New Roman" w:hAnsi="Times New Roman" w:eastAsia="方正小标宋_GBK" w:cs="Times New Roman"/>
          <w:b w:val="0"/>
          <w:bCs/>
          <w:i w:val="0"/>
          <w:iCs w:val="0"/>
          <w:color w:val="auto"/>
          <w:sz w:val="24"/>
          <w:szCs w:val="24"/>
          <w:highlight w:val="none"/>
          <w:lang w:val="en-US" w:eastAsia="zh-CN"/>
        </w:rPr>
        <w:fldChar w:fldCharType="end"/>
      </w:r>
    </w:p>
    <w:p>
      <w:pPr>
        <w:pStyle w:val="23"/>
        <w:tabs>
          <w:tab w:val="right" w:leader="dot" w:pos="8306"/>
        </w:tabs>
        <w:rPr>
          <w:rFonts w:hint="default" w:ascii="Times New Roman" w:hAnsi="Times New Roman" w:cs="Times New Roman"/>
          <w:b w:val="0"/>
          <w:bCs/>
          <w:sz w:val="24"/>
          <w:szCs w:val="24"/>
        </w:rPr>
      </w:pPr>
      <w:r>
        <w:rPr>
          <w:rFonts w:hint="default" w:ascii="Times New Roman" w:hAnsi="Times New Roman" w:eastAsia="方正小标宋_GBK" w:cs="Times New Roman"/>
          <w:b w:val="0"/>
          <w:bCs/>
          <w:i w:val="0"/>
          <w:iCs w:val="0"/>
          <w:color w:val="auto"/>
          <w:sz w:val="24"/>
          <w:szCs w:val="24"/>
          <w:highlight w:val="none"/>
          <w:lang w:val="en-US" w:eastAsia="zh-CN"/>
        </w:rPr>
        <w:fldChar w:fldCharType="begin"/>
      </w:r>
      <w:r>
        <w:rPr>
          <w:rFonts w:hint="default" w:ascii="Times New Roman" w:hAnsi="Times New Roman" w:eastAsia="方正小标宋_GBK" w:cs="Times New Roman"/>
          <w:b w:val="0"/>
          <w:bCs/>
          <w:i w:val="0"/>
          <w:iCs w:val="0"/>
          <w:sz w:val="24"/>
          <w:szCs w:val="24"/>
          <w:highlight w:val="none"/>
          <w:lang w:val="en-US" w:eastAsia="zh-CN"/>
        </w:rPr>
        <w:instrText xml:space="preserve"> HYPERLINK \l _Toc887 </w:instrText>
      </w:r>
      <w:r>
        <w:rPr>
          <w:rFonts w:hint="default" w:ascii="Times New Roman" w:hAnsi="Times New Roman" w:eastAsia="方正小标宋_GBK" w:cs="Times New Roman"/>
          <w:b w:val="0"/>
          <w:bCs/>
          <w:i w:val="0"/>
          <w:iCs w:val="0"/>
          <w:sz w:val="24"/>
          <w:szCs w:val="24"/>
          <w:highlight w:val="none"/>
          <w:lang w:val="en-US" w:eastAsia="zh-CN"/>
        </w:rPr>
        <w:fldChar w:fldCharType="separate"/>
      </w:r>
      <w:r>
        <w:rPr>
          <w:rFonts w:hint="default" w:ascii="Times New Roman" w:hAnsi="Times New Roman" w:eastAsia="楷体_GB2312" w:cs="Times New Roman"/>
          <w:b w:val="0"/>
          <w:bCs/>
          <w:sz w:val="24"/>
          <w:szCs w:val="24"/>
          <w:highlight w:val="none"/>
          <w:lang w:eastAsia="zh-CN"/>
        </w:rPr>
        <w:t>C-1</w:t>
      </w:r>
      <w:r>
        <w:rPr>
          <w:rFonts w:hint="default" w:ascii="Times New Roman" w:hAnsi="Times New Roman" w:eastAsia="楷体_GB2312" w:cs="Times New Roman"/>
          <w:b w:val="0"/>
          <w:bCs/>
          <w:sz w:val="24"/>
          <w:szCs w:val="24"/>
        </w:rPr>
        <w:t>鼓励企业申报设计奖项</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fldChar w:fldCharType="begin"/>
      </w:r>
      <w:r>
        <w:rPr>
          <w:rFonts w:hint="default" w:ascii="Times New Roman" w:hAnsi="Times New Roman" w:cs="Times New Roman"/>
          <w:b w:val="0"/>
          <w:bCs/>
          <w:sz w:val="24"/>
          <w:szCs w:val="24"/>
        </w:rPr>
        <w:instrText xml:space="preserve"> PAGEREF _Toc887 \h </w:instrText>
      </w:r>
      <w:r>
        <w:rPr>
          <w:rFonts w:hint="default" w:ascii="Times New Roman" w:hAnsi="Times New Roman" w:cs="Times New Roman"/>
          <w:b w:val="0"/>
          <w:bCs/>
          <w:sz w:val="24"/>
          <w:szCs w:val="24"/>
        </w:rPr>
        <w:fldChar w:fldCharType="separate"/>
      </w:r>
      <w:r>
        <w:rPr>
          <w:rFonts w:hint="default" w:ascii="Times New Roman" w:hAnsi="Times New Roman" w:cs="Times New Roman"/>
          <w:b w:val="0"/>
          <w:bCs/>
          <w:sz w:val="24"/>
          <w:szCs w:val="24"/>
        </w:rPr>
        <w:t>5</w:t>
      </w:r>
      <w:r>
        <w:rPr>
          <w:rFonts w:hint="default" w:ascii="Times New Roman" w:hAnsi="Times New Roman" w:cs="Times New Roman"/>
          <w:b w:val="0"/>
          <w:bCs/>
          <w:sz w:val="24"/>
          <w:szCs w:val="24"/>
        </w:rPr>
        <w:fldChar w:fldCharType="end"/>
      </w:r>
      <w:r>
        <w:rPr>
          <w:rFonts w:hint="default" w:ascii="Times New Roman" w:hAnsi="Times New Roman" w:eastAsia="方正小标宋_GBK" w:cs="Times New Roman"/>
          <w:b w:val="0"/>
          <w:bCs/>
          <w:i w:val="0"/>
          <w:iCs w:val="0"/>
          <w:color w:val="auto"/>
          <w:sz w:val="24"/>
          <w:szCs w:val="24"/>
          <w:highlight w:val="none"/>
          <w:lang w:val="en-US" w:eastAsia="zh-CN"/>
        </w:rPr>
        <w:fldChar w:fldCharType="end"/>
      </w:r>
    </w:p>
    <w:p>
      <w:pPr>
        <w:pStyle w:val="19"/>
        <w:tabs>
          <w:tab w:val="right" w:leader="dot" w:pos="8306"/>
          <w:tab w:val="clear" w:pos="8720"/>
        </w:tabs>
        <w:rPr>
          <w:rFonts w:hint="default" w:ascii="Times New Roman" w:hAnsi="Times New Roman" w:cs="Times New Roman"/>
          <w:b w:val="0"/>
          <w:bCs/>
          <w:sz w:val="24"/>
          <w:szCs w:val="24"/>
        </w:rPr>
      </w:pPr>
      <w:r>
        <w:rPr>
          <w:rFonts w:hint="default" w:ascii="Times New Roman" w:hAnsi="Times New Roman" w:eastAsia="方正小标宋_GBK" w:cs="Times New Roman"/>
          <w:b w:val="0"/>
          <w:bCs/>
          <w:i w:val="0"/>
          <w:iCs w:val="0"/>
          <w:color w:val="auto"/>
          <w:sz w:val="24"/>
          <w:szCs w:val="24"/>
          <w:highlight w:val="none"/>
          <w:lang w:val="en-US" w:eastAsia="zh-CN"/>
        </w:rPr>
        <w:fldChar w:fldCharType="begin"/>
      </w:r>
      <w:r>
        <w:rPr>
          <w:rFonts w:hint="default" w:ascii="Times New Roman" w:hAnsi="Times New Roman" w:eastAsia="方正小标宋_GBK" w:cs="Times New Roman"/>
          <w:b w:val="0"/>
          <w:bCs/>
          <w:i w:val="0"/>
          <w:iCs w:val="0"/>
          <w:sz w:val="24"/>
          <w:szCs w:val="24"/>
          <w:highlight w:val="none"/>
          <w:lang w:val="en-US" w:eastAsia="zh-CN"/>
        </w:rPr>
        <w:instrText xml:space="preserve"> HYPERLINK \l _Toc12007 </w:instrText>
      </w:r>
      <w:r>
        <w:rPr>
          <w:rFonts w:hint="default" w:ascii="Times New Roman" w:hAnsi="Times New Roman" w:eastAsia="方正小标宋_GBK" w:cs="Times New Roman"/>
          <w:b w:val="0"/>
          <w:bCs/>
          <w:i w:val="0"/>
          <w:iCs w:val="0"/>
          <w:sz w:val="24"/>
          <w:szCs w:val="24"/>
          <w:highlight w:val="none"/>
          <w:lang w:val="en-US" w:eastAsia="zh-CN"/>
        </w:rPr>
        <w:fldChar w:fldCharType="separate"/>
      </w:r>
      <w:r>
        <w:rPr>
          <w:rFonts w:hint="default" w:ascii="Times New Roman" w:hAnsi="Times New Roman" w:eastAsia="方正小标宋_GBK" w:cs="Times New Roman"/>
          <w:b w:val="0"/>
          <w:bCs/>
          <w:snapToGrid w:val="0"/>
          <w:sz w:val="24"/>
          <w:szCs w:val="24"/>
          <w:highlight w:val="none"/>
          <w:lang w:val="en-US" w:eastAsia="zh-CN"/>
        </w:rPr>
        <w:t>补助类</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fldChar w:fldCharType="begin"/>
      </w:r>
      <w:r>
        <w:rPr>
          <w:rFonts w:hint="default" w:ascii="Times New Roman" w:hAnsi="Times New Roman" w:cs="Times New Roman"/>
          <w:b w:val="0"/>
          <w:bCs/>
          <w:sz w:val="24"/>
          <w:szCs w:val="24"/>
        </w:rPr>
        <w:instrText xml:space="preserve"> PAGEREF _Toc12007 \h </w:instrText>
      </w:r>
      <w:r>
        <w:rPr>
          <w:rFonts w:hint="default" w:ascii="Times New Roman" w:hAnsi="Times New Roman" w:cs="Times New Roman"/>
          <w:b w:val="0"/>
          <w:bCs/>
          <w:sz w:val="24"/>
          <w:szCs w:val="24"/>
        </w:rPr>
        <w:fldChar w:fldCharType="separate"/>
      </w:r>
      <w:r>
        <w:rPr>
          <w:rFonts w:hint="default" w:ascii="Times New Roman" w:hAnsi="Times New Roman" w:cs="Times New Roman"/>
          <w:b w:val="0"/>
          <w:bCs/>
          <w:sz w:val="24"/>
          <w:szCs w:val="24"/>
        </w:rPr>
        <w:t>7</w:t>
      </w:r>
      <w:r>
        <w:rPr>
          <w:rFonts w:hint="default" w:ascii="Times New Roman" w:hAnsi="Times New Roman" w:cs="Times New Roman"/>
          <w:b w:val="0"/>
          <w:bCs/>
          <w:sz w:val="24"/>
          <w:szCs w:val="24"/>
        </w:rPr>
        <w:fldChar w:fldCharType="end"/>
      </w:r>
      <w:r>
        <w:rPr>
          <w:rFonts w:hint="default" w:ascii="Times New Roman" w:hAnsi="Times New Roman" w:eastAsia="方正小标宋_GBK" w:cs="Times New Roman"/>
          <w:b w:val="0"/>
          <w:bCs/>
          <w:i w:val="0"/>
          <w:iCs w:val="0"/>
          <w:color w:val="auto"/>
          <w:sz w:val="24"/>
          <w:szCs w:val="24"/>
          <w:highlight w:val="none"/>
          <w:lang w:val="en-US" w:eastAsia="zh-CN"/>
        </w:rPr>
        <w:fldChar w:fldCharType="end"/>
      </w:r>
    </w:p>
    <w:p>
      <w:pPr>
        <w:pStyle w:val="19"/>
        <w:tabs>
          <w:tab w:val="right" w:leader="dot" w:pos="8306"/>
          <w:tab w:val="clear" w:pos="8720"/>
        </w:tabs>
        <w:rPr>
          <w:rFonts w:hint="default" w:ascii="Times New Roman" w:hAnsi="Times New Roman" w:cs="Times New Roman"/>
          <w:b w:val="0"/>
          <w:bCs/>
          <w:sz w:val="24"/>
          <w:szCs w:val="24"/>
        </w:rPr>
      </w:pPr>
      <w:r>
        <w:rPr>
          <w:rFonts w:hint="default" w:ascii="Times New Roman" w:hAnsi="Times New Roman" w:eastAsia="方正小标宋_GBK" w:cs="Times New Roman"/>
          <w:b w:val="0"/>
          <w:bCs/>
          <w:i w:val="0"/>
          <w:iCs w:val="0"/>
          <w:color w:val="auto"/>
          <w:sz w:val="24"/>
          <w:szCs w:val="24"/>
          <w:highlight w:val="none"/>
          <w:lang w:val="en-US" w:eastAsia="zh-CN"/>
        </w:rPr>
        <w:fldChar w:fldCharType="begin"/>
      </w:r>
      <w:r>
        <w:rPr>
          <w:rFonts w:hint="default" w:ascii="Times New Roman" w:hAnsi="Times New Roman" w:eastAsia="方正小标宋_GBK" w:cs="Times New Roman"/>
          <w:b w:val="0"/>
          <w:bCs/>
          <w:i w:val="0"/>
          <w:iCs w:val="0"/>
          <w:sz w:val="24"/>
          <w:szCs w:val="24"/>
          <w:highlight w:val="none"/>
          <w:lang w:val="en-US" w:eastAsia="zh-CN"/>
        </w:rPr>
        <w:instrText xml:space="preserve"> HYPERLINK \l _Toc22339 </w:instrText>
      </w:r>
      <w:r>
        <w:rPr>
          <w:rFonts w:hint="default" w:ascii="Times New Roman" w:hAnsi="Times New Roman" w:eastAsia="方正小标宋_GBK" w:cs="Times New Roman"/>
          <w:b w:val="0"/>
          <w:bCs/>
          <w:i w:val="0"/>
          <w:iCs w:val="0"/>
          <w:sz w:val="24"/>
          <w:szCs w:val="24"/>
          <w:highlight w:val="none"/>
          <w:lang w:val="en-US" w:eastAsia="zh-CN"/>
        </w:rPr>
        <w:fldChar w:fldCharType="separate"/>
      </w:r>
      <w:r>
        <w:rPr>
          <w:rFonts w:hint="default" w:ascii="Times New Roman" w:hAnsi="Times New Roman" w:cs="Times New Roman"/>
          <w:b w:val="0"/>
          <w:bCs/>
          <w:sz w:val="24"/>
          <w:szCs w:val="24"/>
          <w:highlight w:val="none"/>
          <w:lang w:val="en-US" w:eastAsia="zh-CN"/>
        </w:rPr>
        <w:t>D</w:t>
      </w:r>
      <w:r>
        <w:rPr>
          <w:rFonts w:hint="default" w:ascii="Times New Roman" w:hAnsi="Times New Roman" w:eastAsia="黑体" w:cs="Times New Roman"/>
          <w:b w:val="0"/>
          <w:bCs/>
          <w:sz w:val="24"/>
          <w:szCs w:val="24"/>
        </w:rPr>
        <w:t>加快工业设计企业集群培育</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fldChar w:fldCharType="begin"/>
      </w:r>
      <w:r>
        <w:rPr>
          <w:rFonts w:hint="default" w:ascii="Times New Roman" w:hAnsi="Times New Roman" w:cs="Times New Roman"/>
          <w:b w:val="0"/>
          <w:bCs/>
          <w:sz w:val="24"/>
          <w:szCs w:val="24"/>
        </w:rPr>
        <w:instrText xml:space="preserve"> PAGEREF _Toc22339 \h </w:instrText>
      </w:r>
      <w:r>
        <w:rPr>
          <w:rFonts w:hint="default" w:ascii="Times New Roman" w:hAnsi="Times New Roman" w:cs="Times New Roman"/>
          <w:b w:val="0"/>
          <w:bCs/>
          <w:sz w:val="24"/>
          <w:szCs w:val="24"/>
        </w:rPr>
        <w:fldChar w:fldCharType="separate"/>
      </w:r>
      <w:r>
        <w:rPr>
          <w:rFonts w:hint="default" w:ascii="Times New Roman" w:hAnsi="Times New Roman" w:cs="Times New Roman"/>
          <w:b w:val="0"/>
          <w:bCs/>
          <w:sz w:val="24"/>
          <w:szCs w:val="24"/>
        </w:rPr>
        <w:t>7</w:t>
      </w:r>
      <w:r>
        <w:rPr>
          <w:rFonts w:hint="default" w:ascii="Times New Roman" w:hAnsi="Times New Roman" w:cs="Times New Roman"/>
          <w:b w:val="0"/>
          <w:bCs/>
          <w:sz w:val="24"/>
          <w:szCs w:val="24"/>
        </w:rPr>
        <w:fldChar w:fldCharType="end"/>
      </w:r>
      <w:r>
        <w:rPr>
          <w:rFonts w:hint="default" w:ascii="Times New Roman" w:hAnsi="Times New Roman" w:eastAsia="方正小标宋_GBK" w:cs="Times New Roman"/>
          <w:b w:val="0"/>
          <w:bCs/>
          <w:i w:val="0"/>
          <w:iCs w:val="0"/>
          <w:color w:val="auto"/>
          <w:sz w:val="24"/>
          <w:szCs w:val="24"/>
          <w:highlight w:val="none"/>
          <w:lang w:val="en-US" w:eastAsia="zh-CN"/>
        </w:rPr>
        <w:fldChar w:fldCharType="end"/>
      </w:r>
    </w:p>
    <w:p>
      <w:pPr>
        <w:pStyle w:val="23"/>
        <w:tabs>
          <w:tab w:val="right" w:leader="dot" w:pos="8306"/>
        </w:tabs>
        <w:rPr>
          <w:rFonts w:hint="default" w:ascii="Times New Roman" w:hAnsi="Times New Roman" w:cs="Times New Roman"/>
          <w:b w:val="0"/>
          <w:bCs/>
          <w:sz w:val="24"/>
          <w:szCs w:val="24"/>
        </w:rPr>
      </w:pPr>
      <w:r>
        <w:rPr>
          <w:rFonts w:hint="default" w:ascii="Times New Roman" w:hAnsi="Times New Roman" w:eastAsia="方正小标宋_GBK" w:cs="Times New Roman"/>
          <w:b w:val="0"/>
          <w:bCs/>
          <w:i w:val="0"/>
          <w:iCs w:val="0"/>
          <w:color w:val="auto"/>
          <w:sz w:val="24"/>
          <w:szCs w:val="24"/>
          <w:highlight w:val="none"/>
          <w:lang w:val="en-US" w:eastAsia="zh-CN"/>
        </w:rPr>
        <w:fldChar w:fldCharType="begin"/>
      </w:r>
      <w:r>
        <w:rPr>
          <w:rFonts w:hint="default" w:ascii="Times New Roman" w:hAnsi="Times New Roman" w:eastAsia="方正小标宋_GBK" w:cs="Times New Roman"/>
          <w:b w:val="0"/>
          <w:bCs/>
          <w:i w:val="0"/>
          <w:iCs w:val="0"/>
          <w:sz w:val="24"/>
          <w:szCs w:val="24"/>
          <w:highlight w:val="none"/>
          <w:lang w:val="en-US" w:eastAsia="zh-CN"/>
        </w:rPr>
        <w:instrText xml:space="preserve"> HYPERLINK \l _Toc17689 </w:instrText>
      </w:r>
      <w:r>
        <w:rPr>
          <w:rFonts w:hint="default" w:ascii="Times New Roman" w:hAnsi="Times New Roman" w:eastAsia="方正小标宋_GBK" w:cs="Times New Roman"/>
          <w:b w:val="0"/>
          <w:bCs/>
          <w:i w:val="0"/>
          <w:iCs w:val="0"/>
          <w:sz w:val="24"/>
          <w:szCs w:val="24"/>
          <w:highlight w:val="none"/>
          <w:lang w:val="en-US" w:eastAsia="zh-CN"/>
        </w:rPr>
        <w:fldChar w:fldCharType="separate"/>
      </w:r>
      <w:r>
        <w:rPr>
          <w:rFonts w:hint="default" w:ascii="Times New Roman" w:hAnsi="Times New Roman" w:eastAsia="楷体_GB2312" w:cs="Times New Roman"/>
          <w:b w:val="0"/>
          <w:bCs/>
          <w:sz w:val="24"/>
          <w:szCs w:val="24"/>
          <w:highlight w:val="none"/>
          <w:lang w:val="en-US" w:eastAsia="zh-CN"/>
        </w:rPr>
        <w:t>D</w:t>
      </w:r>
      <w:r>
        <w:rPr>
          <w:rFonts w:hint="default" w:ascii="Times New Roman" w:hAnsi="Times New Roman" w:eastAsia="楷体_GB2312" w:cs="Times New Roman"/>
          <w:b w:val="0"/>
          <w:bCs/>
          <w:sz w:val="24"/>
          <w:szCs w:val="24"/>
          <w:highlight w:val="none"/>
          <w:lang w:eastAsia="zh-CN"/>
        </w:rPr>
        <w:t>-</w:t>
      </w:r>
      <w:r>
        <w:rPr>
          <w:rFonts w:hint="default" w:ascii="Times New Roman" w:hAnsi="Times New Roman" w:eastAsia="楷体_GB2312" w:cs="Times New Roman"/>
          <w:b w:val="0"/>
          <w:bCs/>
          <w:sz w:val="24"/>
          <w:szCs w:val="24"/>
          <w:highlight w:val="none"/>
          <w:lang w:val="en-US" w:eastAsia="zh-CN"/>
        </w:rPr>
        <w:t>1</w:t>
      </w:r>
      <w:r>
        <w:rPr>
          <w:rFonts w:hint="default" w:ascii="Times New Roman" w:hAnsi="Times New Roman" w:eastAsia="楷体_GB2312" w:cs="Times New Roman"/>
          <w:b w:val="0"/>
          <w:bCs/>
          <w:sz w:val="24"/>
          <w:szCs w:val="24"/>
        </w:rPr>
        <w:t>培育设计服务市场</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fldChar w:fldCharType="begin"/>
      </w:r>
      <w:r>
        <w:rPr>
          <w:rFonts w:hint="default" w:ascii="Times New Roman" w:hAnsi="Times New Roman" w:cs="Times New Roman"/>
          <w:b w:val="0"/>
          <w:bCs/>
          <w:sz w:val="24"/>
          <w:szCs w:val="24"/>
        </w:rPr>
        <w:instrText xml:space="preserve"> PAGEREF _Toc17689 \h </w:instrText>
      </w:r>
      <w:r>
        <w:rPr>
          <w:rFonts w:hint="default" w:ascii="Times New Roman" w:hAnsi="Times New Roman" w:cs="Times New Roman"/>
          <w:b w:val="0"/>
          <w:bCs/>
          <w:sz w:val="24"/>
          <w:szCs w:val="24"/>
        </w:rPr>
        <w:fldChar w:fldCharType="separate"/>
      </w:r>
      <w:r>
        <w:rPr>
          <w:rFonts w:hint="default" w:ascii="Times New Roman" w:hAnsi="Times New Roman" w:cs="Times New Roman"/>
          <w:b w:val="0"/>
          <w:bCs/>
          <w:sz w:val="24"/>
          <w:szCs w:val="24"/>
        </w:rPr>
        <w:t>7</w:t>
      </w:r>
      <w:r>
        <w:rPr>
          <w:rFonts w:hint="default" w:ascii="Times New Roman" w:hAnsi="Times New Roman" w:cs="Times New Roman"/>
          <w:b w:val="0"/>
          <w:bCs/>
          <w:sz w:val="24"/>
          <w:szCs w:val="24"/>
        </w:rPr>
        <w:fldChar w:fldCharType="end"/>
      </w:r>
      <w:r>
        <w:rPr>
          <w:rFonts w:hint="default" w:ascii="Times New Roman" w:hAnsi="Times New Roman" w:eastAsia="方正小标宋_GBK" w:cs="Times New Roman"/>
          <w:b w:val="0"/>
          <w:bCs/>
          <w:i w:val="0"/>
          <w:iCs w:val="0"/>
          <w:color w:val="auto"/>
          <w:sz w:val="24"/>
          <w:szCs w:val="24"/>
          <w:highlight w:val="none"/>
          <w:lang w:val="en-US" w:eastAsia="zh-CN"/>
        </w:rPr>
        <w:fldChar w:fldCharType="end"/>
      </w:r>
    </w:p>
    <w:p>
      <w:pPr>
        <w:pStyle w:val="19"/>
        <w:tabs>
          <w:tab w:val="right" w:leader="dot" w:pos="8306"/>
          <w:tab w:val="clear" w:pos="8720"/>
        </w:tabs>
        <w:rPr>
          <w:rFonts w:hint="default" w:ascii="Times New Roman" w:hAnsi="Times New Roman" w:cs="Times New Roman"/>
          <w:b w:val="0"/>
          <w:bCs/>
          <w:sz w:val="24"/>
          <w:szCs w:val="24"/>
        </w:rPr>
      </w:pPr>
      <w:r>
        <w:rPr>
          <w:rFonts w:hint="default" w:ascii="Times New Roman" w:hAnsi="Times New Roman" w:eastAsia="方正小标宋_GBK" w:cs="Times New Roman"/>
          <w:b w:val="0"/>
          <w:bCs/>
          <w:i w:val="0"/>
          <w:iCs w:val="0"/>
          <w:color w:val="auto"/>
          <w:sz w:val="24"/>
          <w:szCs w:val="24"/>
          <w:highlight w:val="none"/>
          <w:lang w:val="en-US" w:eastAsia="zh-CN"/>
        </w:rPr>
        <w:fldChar w:fldCharType="begin"/>
      </w:r>
      <w:r>
        <w:rPr>
          <w:rFonts w:hint="default" w:ascii="Times New Roman" w:hAnsi="Times New Roman" w:eastAsia="方正小标宋_GBK" w:cs="Times New Roman"/>
          <w:b w:val="0"/>
          <w:bCs/>
          <w:i w:val="0"/>
          <w:iCs w:val="0"/>
          <w:sz w:val="24"/>
          <w:szCs w:val="24"/>
          <w:highlight w:val="none"/>
          <w:lang w:val="en-US" w:eastAsia="zh-CN"/>
        </w:rPr>
        <w:instrText xml:space="preserve"> HYPERLINK \l _Toc21004 </w:instrText>
      </w:r>
      <w:r>
        <w:rPr>
          <w:rFonts w:hint="default" w:ascii="Times New Roman" w:hAnsi="Times New Roman" w:eastAsia="方正小标宋_GBK" w:cs="Times New Roman"/>
          <w:b w:val="0"/>
          <w:bCs/>
          <w:i w:val="0"/>
          <w:iCs w:val="0"/>
          <w:sz w:val="24"/>
          <w:szCs w:val="24"/>
          <w:highlight w:val="none"/>
          <w:lang w:val="en-US" w:eastAsia="zh-CN"/>
        </w:rPr>
        <w:fldChar w:fldCharType="separate"/>
      </w:r>
      <w:r>
        <w:rPr>
          <w:rFonts w:hint="default" w:ascii="Times New Roman" w:hAnsi="Times New Roman" w:eastAsia="黑体" w:cs="Times New Roman"/>
          <w:b w:val="0"/>
          <w:bCs/>
          <w:sz w:val="24"/>
          <w:szCs w:val="24"/>
          <w:lang w:val="en-US" w:eastAsia="zh-CN"/>
        </w:rPr>
        <w:t>E提升工业设计创新发展能力</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fldChar w:fldCharType="begin"/>
      </w:r>
      <w:r>
        <w:rPr>
          <w:rFonts w:hint="default" w:ascii="Times New Roman" w:hAnsi="Times New Roman" w:cs="Times New Roman"/>
          <w:b w:val="0"/>
          <w:bCs/>
          <w:sz w:val="24"/>
          <w:szCs w:val="24"/>
        </w:rPr>
        <w:instrText xml:space="preserve"> PAGEREF _Toc21004 \h </w:instrText>
      </w:r>
      <w:r>
        <w:rPr>
          <w:rFonts w:hint="default" w:ascii="Times New Roman" w:hAnsi="Times New Roman" w:cs="Times New Roman"/>
          <w:b w:val="0"/>
          <w:bCs/>
          <w:sz w:val="24"/>
          <w:szCs w:val="24"/>
        </w:rPr>
        <w:fldChar w:fldCharType="separate"/>
      </w:r>
      <w:r>
        <w:rPr>
          <w:rFonts w:hint="default" w:ascii="Times New Roman" w:hAnsi="Times New Roman" w:cs="Times New Roman"/>
          <w:b w:val="0"/>
          <w:bCs/>
          <w:sz w:val="24"/>
          <w:szCs w:val="24"/>
        </w:rPr>
        <w:t>8</w:t>
      </w:r>
      <w:r>
        <w:rPr>
          <w:rFonts w:hint="default" w:ascii="Times New Roman" w:hAnsi="Times New Roman" w:cs="Times New Roman"/>
          <w:b w:val="0"/>
          <w:bCs/>
          <w:sz w:val="24"/>
          <w:szCs w:val="24"/>
        </w:rPr>
        <w:fldChar w:fldCharType="end"/>
      </w:r>
      <w:r>
        <w:rPr>
          <w:rFonts w:hint="default" w:ascii="Times New Roman" w:hAnsi="Times New Roman" w:eastAsia="方正小标宋_GBK" w:cs="Times New Roman"/>
          <w:b w:val="0"/>
          <w:bCs/>
          <w:i w:val="0"/>
          <w:iCs w:val="0"/>
          <w:color w:val="auto"/>
          <w:sz w:val="24"/>
          <w:szCs w:val="24"/>
          <w:highlight w:val="none"/>
          <w:lang w:val="en-US" w:eastAsia="zh-CN"/>
        </w:rPr>
        <w:fldChar w:fldCharType="end"/>
      </w:r>
    </w:p>
    <w:p>
      <w:pPr>
        <w:pStyle w:val="23"/>
        <w:tabs>
          <w:tab w:val="right" w:leader="dot" w:pos="8306"/>
        </w:tabs>
        <w:rPr>
          <w:rFonts w:hint="default" w:ascii="Times New Roman" w:hAnsi="Times New Roman" w:cs="Times New Roman"/>
          <w:b w:val="0"/>
          <w:bCs/>
          <w:sz w:val="24"/>
          <w:szCs w:val="24"/>
        </w:rPr>
      </w:pPr>
      <w:r>
        <w:rPr>
          <w:rFonts w:hint="default" w:ascii="Times New Roman" w:hAnsi="Times New Roman" w:eastAsia="方正小标宋_GBK" w:cs="Times New Roman"/>
          <w:b w:val="0"/>
          <w:bCs/>
          <w:i w:val="0"/>
          <w:iCs w:val="0"/>
          <w:color w:val="auto"/>
          <w:sz w:val="24"/>
          <w:szCs w:val="24"/>
          <w:highlight w:val="none"/>
          <w:lang w:val="en-US" w:eastAsia="zh-CN"/>
        </w:rPr>
        <w:fldChar w:fldCharType="begin"/>
      </w:r>
      <w:r>
        <w:rPr>
          <w:rFonts w:hint="default" w:ascii="Times New Roman" w:hAnsi="Times New Roman" w:eastAsia="方正小标宋_GBK" w:cs="Times New Roman"/>
          <w:b w:val="0"/>
          <w:bCs/>
          <w:i w:val="0"/>
          <w:iCs w:val="0"/>
          <w:sz w:val="24"/>
          <w:szCs w:val="24"/>
          <w:highlight w:val="none"/>
          <w:lang w:val="en-US" w:eastAsia="zh-CN"/>
        </w:rPr>
        <w:instrText xml:space="preserve"> HYPERLINK \l _Toc17988 </w:instrText>
      </w:r>
      <w:r>
        <w:rPr>
          <w:rFonts w:hint="default" w:ascii="Times New Roman" w:hAnsi="Times New Roman" w:eastAsia="方正小标宋_GBK" w:cs="Times New Roman"/>
          <w:b w:val="0"/>
          <w:bCs/>
          <w:i w:val="0"/>
          <w:iCs w:val="0"/>
          <w:sz w:val="24"/>
          <w:szCs w:val="24"/>
          <w:highlight w:val="none"/>
          <w:lang w:val="en-US" w:eastAsia="zh-CN"/>
        </w:rPr>
        <w:fldChar w:fldCharType="separate"/>
      </w:r>
      <w:r>
        <w:rPr>
          <w:rFonts w:hint="default" w:ascii="Times New Roman" w:hAnsi="Times New Roman" w:eastAsia="楷体_GB2312" w:cs="Times New Roman"/>
          <w:b w:val="0"/>
          <w:bCs/>
          <w:sz w:val="24"/>
          <w:szCs w:val="24"/>
          <w:highlight w:val="none"/>
          <w:lang w:val="en-US" w:eastAsia="zh-CN"/>
        </w:rPr>
        <w:t>E</w:t>
      </w:r>
      <w:r>
        <w:rPr>
          <w:rFonts w:hint="default" w:ascii="Times New Roman" w:hAnsi="Times New Roman" w:eastAsia="楷体_GB2312" w:cs="Times New Roman"/>
          <w:b w:val="0"/>
          <w:bCs/>
          <w:sz w:val="24"/>
          <w:szCs w:val="24"/>
          <w:highlight w:val="none"/>
          <w:lang w:eastAsia="zh-CN"/>
        </w:rPr>
        <w:t>-</w:t>
      </w:r>
      <w:r>
        <w:rPr>
          <w:rFonts w:hint="default" w:ascii="Times New Roman" w:hAnsi="Times New Roman" w:eastAsia="楷体_GB2312" w:cs="Times New Roman"/>
          <w:b w:val="0"/>
          <w:bCs/>
          <w:sz w:val="24"/>
          <w:szCs w:val="24"/>
          <w:highlight w:val="none"/>
          <w:lang w:val="en-US" w:eastAsia="zh-CN"/>
        </w:rPr>
        <w:t>1</w:t>
      </w:r>
      <w:r>
        <w:rPr>
          <w:rFonts w:hint="default" w:ascii="Times New Roman" w:hAnsi="Times New Roman" w:eastAsia="楷体_GB2312" w:cs="Times New Roman"/>
          <w:b w:val="0"/>
          <w:bCs/>
          <w:sz w:val="24"/>
          <w:szCs w:val="24"/>
        </w:rPr>
        <w:t>鼓励工业设计企业加大投入</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fldChar w:fldCharType="begin"/>
      </w:r>
      <w:r>
        <w:rPr>
          <w:rFonts w:hint="default" w:ascii="Times New Roman" w:hAnsi="Times New Roman" w:cs="Times New Roman"/>
          <w:b w:val="0"/>
          <w:bCs/>
          <w:sz w:val="24"/>
          <w:szCs w:val="24"/>
        </w:rPr>
        <w:instrText xml:space="preserve"> PAGEREF _Toc17988 \h </w:instrText>
      </w:r>
      <w:r>
        <w:rPr>
          <w:rFonts w:hint="default" w:ascii="Times New Roman" w:hAnsi="Times New Roman" w:cs="Times New Roman"/>
          <w:b w:val="0"/>
          <w:bCs/>
          <w:sz w:val="24"/>
          <w:szCs w:val="24"/>
        </w:rPr>
        <w:fldChar w:fldCharType="separate"/>
      </w:r>
      <w:r>
        <w:rPr>
          <w:rFonts w:hint="default" w:ascii="Times New Roman" w:hAnsi="Times New Roman" w:cs="Times New Roman"/>
          <w:b w:val="0"/>
          <w:bCs/>
          <w:sz w:val="24"/>
          <w:szCs w:val="24"/>
        </w:rPr>
        <w:t>8</w:t>
      </w:r>
      <w:r>
        <w:rPr>
          <w:rFonts w:hint="default" w:ascii="Times New Roman" w:hAnsi="Times New Roman" w:cs="Times New Roman"/>
          <w:b w:val="0"/>
          <w:bCs/>
          <w:sz w:val="24"/>
          <w:szCs w:val="24"/>
        </w:rPr>
        <w:fldChar w:fldCharType="end"/>
      </w:r>
      <w:r>
        <w:rPr>
          <w:rFonts w:hint="default" w:ascii="Times New Roman" w:hAnsi="Times New Roman" w:eastAsia="方正小标宋_GBK" w:cs="Times New Roman"/>
          <w:b w:val="0"/>
          <w:bCs/>
          <w:i w:val="0"/>
          <w:iCs w:val="0"/>
          <w:color w:val="auto"/>
          <w:sz w:val="24"/>
          <w:szCs w:val="24"/>
          <w:highlight w:val="none"/>
          <w:lang w:val="en-US" w:eastAsia="zh-CN"/>
        </w:rPr>
        <w:fldChar w:fldCharType="end"/>
      </w:r>
    </w:p>
    <w:p>
      <w:pPr>
        <w:pStyle w:val="23"/>
        <w:tabs>
          <w:tab w:val="right" w:leader="dot" w:pos="8306"/>
        </w:tabs>
        <w:rPr>
          <w:rFonts w:hint="default" w:ascii="Times New Roman" w:hAnsi="Times New Roman" w:cs="Times New Roman"/>
          <w:b w:val="0"/>
          <w:bCs/>
          <w:sz w:val="24"/>
          <w:szCs w:val="24"/>
        </w:rPr>
      </w:pPr>
      <w:r>
        <w:rPr>
          <w:rFonts w:hint="default" w:ascii="Times New Roman" w:hAnsi="Times New Roman" w:eastAsia="方正小标宋_GBK" w:cs="Times New Roman"/>
          <w:b w:val="0"/>
          <w:bCs/>
          <w:i w:val="0"/>
          <w:iCs w:val="0"/>
          <w:color w:val="auto"/>
          <w:sz w:val="24"/>
          <w:szCs w:val="24"/>
          <w:highlight w:val="none"/>
          <w:lang w:val="en-US" w:eastAsia="zh-CN"/>
        </w:rPr>
        <w:fldChar w:fldCharType="begin"/>
      </w:r>
      <w:r>
        <w:rPr>
          <w:rFonts w:hint="default" w:ascii="Times New Roman" w:hAnsi="Times New Roman" w:eastAsia="方正小标宋_GBK" w:cs="Times New Roman"/>
          <w:b w:val="0"/>
          <w:bCs/>
          <w:i w:val="0"/>
          <w:iCs w:val="0"/>
          <w:sz w:val="24"/>
          <w:szCs w:val="24"/>
          <w:highlight w:val="none"/>
          <w:lang w:val="en-US" w:eastAsia="zh-CN"/>
        </w:rPr>
        <w:instrText xml:space="preserve"> HYPERLINK \l _Toc32022 </w:instrText>
      </w:r>
      <w:r>
        <w:rPr>
          <w:rFonts w:hint="default" w:ascii="Times New Roman" w:hAnsi="Times New Roman" w:eastAsia="方正小标宋_GBK" w:cs="Times New Roman"/>
          <w:b w:val="0"/>
          <w:bCs/>
          <w:i w:val="0"/>
          <w:iCs w:val="0"/>
          <w:sz w:val="24"/>
          <w:szCs w:val="24"/>
          <w:highlight w:val="none"/>
          <w:lang w:val="en-US" w:eastAsia="zh-CN"/>
        </w:rPr>
        <w:fldChar w:fldCharType="separate"/>
      </w:r>
      <w:r>
        <w:rPr>
          <w:rFonts w:hint="default" w:ascii="Times New Roman" w:hAnsi="Times New Roman" w:eastAsia="楷体_GB2312" w:cs="Times New Roman"/>
          <w:b w:val="0"/>
          <w:bCs/>
          <w:sz w:val="24"/>
          <w:szCs w:val="24"/>
          <w:highlight w:val="none"/>
          <w:lang w:val="en-US" w:eastAsia="zh-CN"/>
        </w:rPr>
        <w:t>E-2</w:t>
      </w:r>
      <w:r>
        <w:rPr>
          <w:rFonts w:hint="default" w:ascii="Times New Roman" w:hAnsi="Times New Roman" w:eastAsia="楷体_GB2312" w:cs="Times New Roman"/>
          <w:b w:val="0"/>
          <w:bCs/>
          <w:sz w:val="24"/>
          <w:szCs w:val="24"/>
        </w:rPr>
        <w:t>加强人才队伍建设</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fldChar w:fldCharType="begin"/>
      </w:r>
      <w:r>
        <w:rPr>
          <w:rFonts w:hint="default" w:ascii="Times New Roman" w:hAnsi="Times New Roman" w:cs="Times New Roman"/>
          <w:b w:val="0"/>
          <w:bCs/>
          <w:sz w:val="24"/>
          <w:szCs w:val="24"/>
        </w:rPr>
        <w:instrText xml:space="preserve"> PAGEREF _Toc32022 \h </w:instrText>
      </w:r>
      <w:r>
        <w:rPr>
          <w:rFonts w:hint="default" w:ascii="Times New Roman" w:hAnsi="Times New Roman" w:cs="Times New Roman"/>
          <w:b w:val="0"/>
          <w:bCs/>
          <w:sz w:val="24"/>
          <w:szCs w:val="24"/>
        </w:rPr>
        <w:fldChar w:fldCharType="separate"/>
      </w:r>
      <w:r>
        <w:rPr>
          <w:rFonts w:hint="default" w:ascii="Times New Roman" w:hAnsi="Times New Roman" w:cs="Times New Roman"/>
          <w:b w:val="0"/>
          <w:bCs/>
          <w:sz w:val="24"/>
          <w:szCs w:val="24"/>
        </w:rPr>
        <w:t>9</w:t>
      </w:r>
      <w:r>
        <w:rPr>
          <w:rFonts w:hint="default" w:ascii="Times New Roman" w:hAnsi="Times New Roman" w:cs="Times New Roman"/>
          <w:b w:val="0"/>
          <w:bCs/>
          <w:sz w:val="24"/>
          <w:szCs w:val="24"/>
        </w:rPr>
        <w:fldChar w:fldCharType="end"/>
      </w:r>
      <w:r>
        <w:rPr>
          <w:rFonts w:hint="default" w:ascii="Times New Roman" w:hAnsi="Times New Roman" w:eastAsia="方正小标宋_GBK" w:cs="Times New Roman"/>
          <w:b w:val="0"/>
          <w:bCs/>
          <w:i w:val="0"/>
          <w:iCs w:val="0"/>
          <w:color w:val="auto"/>
          <w:sz w:val="24"/>
          <w:szCs w:val="24"/>
          <w:highlight w:val="none"/>
          <w:lang w:val="en-US" w:eastAsia="zh-CN"/>
        </w:rPr>
        <w:fldChar w:fldCharType="end"/>
      </w:r>
    </w:p>
    <w:p>
      <w:pPr>
        <w:pStyle w:val="23"/>
        <w:tabs>
          <w:tab w:val="right" w:leader="dot" w:pos="8306"/>
        </w:tabs>
        <w:rPr>
          <w:rFonts w:hint="default" w:ascii="Times New Roman" w:hAnsi="Times New Roman" w:cs="Times New Roman"/>
          <w:b w:val="0"/>
          <w:bCs/>
          <w:sz w:val="24"/>
          <w:szCs w:val="24"/>
        </w:rPr>
      </w:pPr>
      <w:r>
        <w:rPr>
          <w:rFonts w:hint="default" w:ascii="Times New Roman" w:hAnsi="Times New Roman" w:eastAsia="方正小标宋_GBK" w:cs="Times New Roman"/>
          <w:b w:val="0"/>
          <w:bCs/>
          <w:i w:val="0"/>
          <w:iCs w:val="0"/>
          <w:color w:val="auto"/>
          <w:sz w:val="24"/>
          <w:szCs w:val="24"/>
          <w:highlight w:val="none"/>
          <w:lang w:val="en-US" w:eastAsia="zh-CN"/>
        </w:rPr>
        <w:fldChar w:fldCharType="begin"/>
      </w:r>
      <w:r>
        <w:rPr>
          <w:rFonts w:hint="default" w:ascii="Times New Roman" w:hAnsi="Times New Roman" w:eastAsia="方正小标宋_GBK" w:cs="Times New Roman"/>
          <w:b w:val="0"/>
          <w:bCs/>
          <w:i w:val="0"/>
          <w:iCs w:val="0"/>
          <w:sz w:val="24"/>
          <w:szCs w:val="24"/>
          <w:highlight w:val="none"/>
          <w:lang w:val="en-US" w:eastAsia="zh-CN"/>
        </w:rPr>
        <w:instrText xml:space="preserve"> HYPERLINK \l _Toc12319 </w:instrText>
      </w:r>
      <w:r>
        <w:rPr>
          <w:rFonts w:hint="default" w:ascii="Times New Roman" w:hAnsi="Times New Roman" w:eastAsia="方正小标宋_GBK" w:cs="Times New Roman"/>
          <w:b w:val="0"/>
          <w:bCs/>
          <w:i w:val="0"/>
          <w:iCs w:val="0"/>
          <w:sz w:val="24"/>
          <w:szCs w:val="24"/>
          <w:highlight w:val="none"/>
          <w:lang w:val="en-US" w:eastAsia="zh-CN"/>
        </w:rPr>
        <w:fldChar w:fldCharType="separate"/>
      </w:r>
      <w:r>
        <w:rPr>
          <w:rFonts w:hint="default" w:ascii="Times New Roman" w:hAnsi="Times New Roman" w:eastAsia="楷体_GB2312" w:cs="Times New Roman"/>
          <w:b w:val="0"/>
          <w:bCs/>
          <w:sz w:val="24"/>
          <w:szCs w:val="24"/>
          <w:highlight w:val="none"/>
          <w:lang w:val="en-US" w:eastAsia="zh-CN"/>
        </w:rPr>
        <w:t>E-3强化公共服务平台支撑</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fldChar w:fldCharType="begin"/>
      </w:r>
      <w:r>
        <w:rPr>
          <w:rFonts w:hint="default" w:ascii="Times New Roman" w:hAnsi="Times New Roman" w:cs="Times New Roman"/>
          <w:b w:val="0"/>
          <w:bCs/>
          <w:sz w:val="24"/>
          <w:szCs w:val="24"/>
        </w:rPr>
        <w:instrText xml:space="preserve"> PAGEREF _Toc12319 \h </w:instrText>
      </w:r>
      <w:r>
        <w:rPr>
          <w:rFonts w:hint="default" w:ascii="Times New Roman" w:hAnsi="Times New Roman" w:cs="Times New Roman"/>
          <w:b w:val="0"/>
          <w:bCs/>
          <w:sz w:val="24"/>
          <w:szCs w:val="24"/>
        </w:rPr>
        <w:fldChar w:fldCharType="separate"/>
      </w:r>
      <w:r>
        <w:rPr>
          <w:rFonts w:hint="default" w:ascii="Times New Roman" w:hAnsi="Times New Roman" w:cs="Times New Roman"/>
          <w:b w:val="0"/>
          <w:bCs/>
          <w:sz w:val="24"/>
          <w:szCs w:val="24"/>
        </w:rPr>
        <w:t>10</w:t>
      </w:r>
      <w:r>
        <w:rPr>
          <w:rFonts w:hint="default" w:ascii="Times New Roman" w:hAnsi="Times New Roman" w:cs="Times New Roman"/>
          <w:b w:val="0"/>
          <w:bCs/>
          <w:sz w:val="24"/>
          <w:szCs w:val="24"/>
        </w:rPr>
        <w:fldChar w:fldCharType="end"/>
      </w:r>
      <w:r>
        <w:rPr>
          <w:rFonts w:hint="default" w:ascii="Times New Roman" w:hAnsi="Times New Roman" w:eastAsia="方正小标宋_GBK" w:cs="Times New Roman"/>
          <w:b w:val="0"/>
          <w:bCs/>
          <w:i w:val="0"/>
          <w:iCs w:val="0"/>
          <w:color w:val="auto"/>
          <w:sz w:val="24"/>
          <w:szCs w:val="24"/>
          <w:highlight w:val="none"/>
          <w:lang w:val="en-US" w:eastAsia="zh-CN"/>
        </w:rPr>
        <w:fldChar w:fldCharType="end"/>
      </w:r>
    </w:p>
    <w:p>
      <w:pPr>
        <w:pStyle w:val="19"/>
        <w:tabs>
          <w:tab w:val="right" w:leader="dot" w:pos="8306"/>
          <w:tab w:val="clear" w:pos="8720"/>
        </w:tabs>
        <w:rPr>
          <w:rFonts w:hint="default" w:ascii="Times New Roman" w:hAnsi="Times New Roman" w:cs="Times New Roman"/>
          <w:b w:val="0"/>
          <w:bCs/>
          <w:sz w:val="24"/>
          <w:szCs w:val="24"/>
        </w:rPr>
      </w:pPr>
      <w:r>
        <w:rPr>
          <w:rFonts w:hint="default" w:ascii="Times New Roman" w:hAnsi="Times New Roman" w:eastAsia="方正小标宋_GBK" w:cs="Times New Roman"/>
          <w:b w:val="0"/>
          <w:bCs/>
          <w:i w:val="0"/>
          <w:iCs w:val="0"/>
          <w:color w:val="auto"/>
          <w:sz w:val="24"/>
          <w:szCs w:val="24"/>
          <w:highlight w:val="none"/>
          <w:lang w:val="en-US" w:eastAsia="zh-CN"/>
        </w:rPr>
        <w:fldChar w:fldCharType="begin"/>
      </w:r>
      <w:r>
        <w:rPr>
          <w:rFonts w:hint="default" w:ascii="Times New Roman" w:hAnsi="Times New Roman" w:eastAsia="方正小标宋_GBK" w:cs="Times New Roman"/>
          <w:b w:val="0"/>
          <w:bCs/>
          <w:i w:val="0"/>
          <w:iCs w:val="0"/>
          <w:sz w:val="24"/>
          <w:szCs w:val="24"/>
          <w:highlight w:val="none"/>
          <w:lang w:val="en-US" w:eastAsia="zh-CN"/>
        </w:rPr>
        <w:instrText xml:space="preserve"> HYPERLINK \l _Toc6845 </w:instrText>
      </w:r>
      <w:r>
        <w:rPr>
          <w:rFonts w:hint="default" w:ascii="Times New Roman" w:hAnsi="Times New Roman" w:eastAsia="方正小标宋_GBK" w:cs="Times New Roman"/>
          <w:b w:val="0"/>
          <w:bCs/>
          <w:i w:val="0"/>
          <w:iCs w:val="0"/>
          <w:sz w:val="24"/>
          <w:szCs w:val="24"/>
          <w:highlight w:val="none"/>
          <w:lang w:val="en-US" w:eastAsia="zh-CN"/>
        </w:rPr>
        <w:fldChar w:fldCharType="separate"/>
      </w:r>
      <w:r>
        <w:rPr>
          <w:rFonts w:hint="default" w:ascii="Times New Roman" w:hAnsi="Times New Roman" w:eastAsia="黑体" w:cs="Times New Roman"/>
          <w:b w:val="0"/>
          <w:bCs/>
          <w:sz w:val="24"/>
          <w:szCs w:val="24"/>
          <w:lang w:val="en-US" w:eastAsia="zh-CN"/>
        </w:rPr>
        <w:t>F</w:t>
      </w:r>
      <w:r>
        <w:rPr>
          <w:rFonts w:hint="default" w:ascii="Times New Roman" w:hAnsi="Times New Roman" w:eastAsia="黑体" w:cs="Times New Roman"/>
          <w:b w:val="0"/>
          <w:bCs/>
          <w:sz w:val="24"/>
          <w:szCs w:val="24"/>
        </w:rPr>
        <w:t>营造工业设计良好发展氛围</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fldChar w:fldCharType="begin"/>
      </w:r>
      <w:r>
        <w:rPr>
          <w:rFonts w:hint="default" w:ascii="Times New Roman" w:hAnsi="Times New Roman" w:cs="Times New Roman"/>
          <w:b w:val="0"/>
          <w:bCs/>
          <w:sz w:val="24"/>
          <w:szCs w:val="24"/>
        </w:rPr>
        <w:instrText xml:space="preserve"> PAGEREF _Toc6845 \h </w:instrText>
      </w:r>
      <w:r>
        <w:rPr>
          <w:rFonts w:hint="default" w:ascii="Times New Roman" w:hAnsi="Times New Roman" w:cs="Times New Roman"/>
          <w:b w:val="0"/>
          <w:bCs/>
          <w:sz w:val="24"/>
          <w:szCs w:val="24"/>
        </w:rPr>
        <w:fldChar w:fldCharType="separate"/>
      </w:r>
      <w:r>
        <w:rPr>
          <w:rFonts w:hint="default" w:ascii="Times New Roman" w:hAnsi="Times New Roman" w:cs="Times New Roman"/>
          <w:b w:val="0"/>
          <w:bCs/>
          <w:sz w:val="24"/>
          <w:szCs w:val="24"/>
        </w:rPr>
        <w:t>12</w:t>
      </w:r>
      <w:r>
        <w:rPr>
          <w:rFonts w:hint="default" w:ascii="Times New Roman" w:hAnsi="Times New Roman" w:cs="Times New Roman"/>
          <w:b w:val="0"/>
          <w:bCs/>
          <w:sz w:val="24"/>
          <w:szCs w:val="24"/>
        </w:rPr>
        <w:fldChar w:fldCharType="end"/>
      </w:r>
      <w:r>
        <w:rPr>
          <w:rFonts w:hint="default" w:ascii="Times New Roman" w:hAnsi="Times New Roman" w:eastAsia="方正小标宋_GBK" w:cs="Times New Roman"/>
          <w:b w:val="0"/>
          <w:bCs/>
          <w:i w:val="0"/>
          <w:iCs w:val="0"/>
          <w:color w:val="auto"/>
          <w:sz w:val="24"/>
          <w:szCs w:val="24"/>
          <w:highlight w:val="none"/>
          <w:lang w:val="en-US" w:eastAsia="zh-CN"/>
        </w:rPr>
        <w:fldChar w:fldCharType="end"/>
      </w:r>
    </w:p>
    <w:p>
      <w:pPr>
        <w:pStyle w:val="23"/>
        <w:tabs>
          <w:tab w:val="right" w:leader="dot" w:pos="8306"/>
        </w:tabs>
        <w:rPr>
          <w:rFonts w:hint="default" w:ascii="Times New Roman" w:hAnsi="Times New Roman" w:cs="Times New Roman"/>
          <w:b w:val="0"/>
          <w:bCs/>
        </w:rPr>
      </w:pPr>
      <w:r>
        <w:rPr>
          <w:rFonts w:hint="default" w:ascii="Times New Roman" w:hAnsi="Times New Roman" w:eastAsia="方正小标宋_GBK" w:cs="Times New Roman"/>
          <w:b w:val="0"/>
          <w:bCs/>
          <w:i w:val="0"/>
          <w:iCs w:val="0"/>
          <w:color w:val="auto"/>
          <w:sz w:val="24"/>
          <w:szCs w:val="24"/>
          <w:highlight w:val="none"/>
          <w:lang w:val="en-US" w:eastAsia="zh-CN"/>
        </w:rPr>
        <w:fldChar w:fldCharType="begin"/>
      </w:r>
      <w:r>
        <w:rPr>
          <w:rFonts w:hint="default" w:ascii="Times New Roman" w:hAnsi="Times New Roman" w:eastAsia="方正小标宋_GBK" w:cs="Times New Roman"/>
          <w:b w:val="0"/>
          <w:bCs/>
          <w:i w:val="0"/>
          <w:iCs w:val="0"/>
          <w:sz w:val="24"/>
          <w:szCs w:val="24"/>
          <w:highlight w:val="none"/>
          <w:lang w:val="en-US" w:eastAsia="zh-CN"/>
        </w:rPr>
        <w:instrText xml:space="preserve"> HYPERLINK \l _Toc28965 </w:instrText>
      </w:r>
      <w:r>
        <w:rPr>
          <w:rFonts w:hint="default" w:ascii="Times New Roman" w:hAnsi="Times New Roman" w:eastAsia="方正小标宋_GBK" w:cs="Times New Roman"/>
          <w:b w:val="0"/>
          <w:bCs/>
          <w:i w:val="0"/>
          <w:iCs w:val="0"/>
          <w:sz w:val="24"/>
          <w:szCs w:val="24"/>
          <w:highlight w:val="none"/>
          <w:lang w:val="en-US" w:eastAsia="zh-CN"/>
        </w:rPr>
        <w:fldChar w:fldCharType="separate"/>
      </w:r>
      <w:r>
        <w:rPr>
          <w:rFonts w:hint="default" w:ascii="Times New Roman" w:hAnsi="Times New Roman" w:eastAsia="楷体_GB2312" w:cs="Times New Roman"/>
          <w:b w:val="0"/>
          <w:bCs/>
          <w:sz w:val="24"/>
          <w:szCs w:val="24"/>
          <w:highlight w:val="none"/>
          <w:lang w:val="en-US" w:eastAsia="zh-CN"/>
        </w:rPr>
        <w:t>F-1支持开展工业设计活动</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fldChar w:fldCharType="begin"/>
      </w:r>
      <w:r>
        <w:rPr>
          <w:rFonts w:hint="default" w:ascii="Times New Roman" w:hAnsi="Times New Roman" w:cs="Times New Roman"/>
          <w:b w:val="0"/>
          <w:bCs/>
          <w:sz w:val="24"/>
          <w:szCs w:val="24"/>
        </w:rPr>
        <w:instrText xml:space="preserve"> PAGEREF _Toc28965 \h </w:instrText>
      </w:r>
      <w:r>
        <w:rPr>
          <w:rFonts w:hint="default" w:ascii="Times New Roman" w:hAnsi="Times New Roman" w:cs="Times New Roman"/>
          <w:b w:val="0"/>
          <w:bCs/>
          <w:sz w:val="24"/>
          <w:szCs w:val="24"/>
        </w:rPr>
        <w:fldChar w:fldCharType="separate"/>
      </w:r>
      <w:r>
        <w:rPr>
          <w:rFonts w:hint="default" w:ascii="Times New Roman" w:hAnsi="Times New Roman" w:cs="Times New Roman"/>
          <w:b w:val="0"/>
          <w:bCs/>
          <w:sz w:val="24"/>
          <w:szCs w:val="24"/>
        </w:rPr>
        <w:t>12</w:t>
      </w:r>
      <w:r>
        <w:rPr>
          <w:rFonts w:hint="default" w:ascii="Times New Roman" w:hAnsi="Times New Roman" w:cs="Times New Roman"/>
          <w:b w:val="0"/>
          <w:bCs/>
          <w:sz w:val="24"/>
          <w:szCs w:val="24"/>
        </w:rPr>
        <w:fldChar w:fldCharType="end"/>
      </w:r>
      <w:r>
        <w:rPr>
          <w:rFonts w:hint="default" w:ascii="Times New Roman" w:hAnsi="Times New Roman" w:eastAsia="方正小标宋_GBK" w:cs="Times New Roman"/>
          <w:b w:val="0"/>
          <w:bCs/>
          <w:i w:val="0"/>
          <w:iCs w:val="0"/>
          <w:color w:val="auto"/>
          <w:sz w:val="24"/>
          <w:szCs w:val="24"/>
          <w:highlight w:val="none"/>
          <w:lang w:val="en-US" w:eastAsia="zh-CN"/>
        </w:rPr>
        <w:fldChar w:fldCharType="end"/>
      </w:r>
    </w:p>
    <w:p>
      <w:pPr>
        <w:pStyle w:val="3"/>
        <w:keepNext w:val="0"/>
        <w:keepLines w:val="0"/>
        <w:pageBreakBefore w:val="0"/>
        <w:widowControl/>
        <w:kinsoku/>
        <w:wordWrap/>
        <w:overflowPunct/>
        <w:topLinePunct w:val="0"/>
        <w:autoSpaceDE/>
        <w:autoSpaceDN/>
        <w:bidi w:val="0"/>
        <w:snapToGrid/>
        <w:spacing w:before="0" w:line="560" w:lineRule="exact"/>
        <w:jc w:val="both"/>
        <w:textAlignment w:val="auto"/>
        <w:outlineLvl w:val="9"/>
        <w:rPr>
          <w:rFonts w:hint="default" w:ascii="Times New Roman" w:hAnsi="Times New Roman" w:eastAsia="方正小标宋_GBK" w:cs="Times New Roman"/>
          <w:b w:val="0"/>
          <w:bCs/>
          <w:i w:val="0"/>
          <w:iCs w:val="0"/>
          <w:color w:val="auto"/>
          <w:sz w:val="44"/>
          <w:szCs w:val="44"/>
          <w:highlight w:val="none"/>
          <w:lang w:val="en-US" w:eastAsia="zh-CN"/>
        </w:rPr>
        <w:sectPr>
          <w:footerReference r:id="rId5" w:type="default"/>
          <w:pgSz w:w="11906" w:h="16838"/>
          <w:pgMar w:top="1440" w:right="1800" w:bottom="1440" w:left="1800" w:header="851" w:footer="567" w:gutter="0"/>
          <w:pgNumType w:start="1"/>
          <w:cols w:space="425" w:num="1"/>
          <w:docGrid w:type="lines" w:linePitch="312" w:charSpace="0"/>
        </w:sectPr>
      </w:pPr>
      <w:r>
        <w:rPr>
          <w:rFonts w:hint="default" w:ascii="Times New Roman" w:hAnsi="Times New Roman" w:eastAsia="方正小标宋_GBK" w:cs="Times New Roman"/>
          <w:b w:val="0"/>
          <w:bCs/>
          <w:i w:val="0"/>
          <w:iCs w:val="0"/>
          <w:color w:val="auto"/>
          <w:szCs w:val="44"/>
          <w:highlight w:val="none"/>
          <w:lang w:val="en-US" w:eastAsia="zh-CN"/>
        </w:rPr>
        <w:fldChar w:fldCharType="end"/>
      </w:r>
      <w:bookmarkStart w:id="67" w:name="_GoBack"/>
      <w:bookmarkEnd w:id="67"/>
    </w:p>
    <w:p>
      <w:pPr>
        <w:pStyle w:val="3"/>
        <w:keepNext w:val="0"/>
        <w:keepLines w:val="0"/>
        <w:pageBreakBefore w:val="0"/>
        <w:widowControl/>
        <w:kinsoku/>
        <w:wordWrap/>
        <w:overflowPunct/>
        <w:topLinePunct w:val="0"/>
        <w:autoSpaceDE/>
        <w:autoSpaceDN/>
        <w:bidi w:val="0"/>
        <w:snapToGrid/>
        <w:spacing w:before="0" w:line="560" w:lineRule="exact"/>
        <w:jc w:val="both"/>
        <w:textAlignment w:val="auto"/>
        <w:outlineLvl w:val="0"/>
        <w:rPr>
          <w:rFonts w:hint="default" w:ascii="Times New Roman" w:hAnsi="Times New Roman" w:eastAsia="方正小标宋_GBK" w:cs="Times New Roman"/>
          <w:b w:val="0"/>
          <w:bCs/>
          <w:i w:val="0"/>
          <w:iCs w:val="0"/>
          <w:color w:val="auto"/>
          <w:sz w:val="44"/>
          <w:szCs w:val="44"/>
          <w:highlight w:val="none"/>
          <w:lang w:val="en-US" w:eastAsia="zh-CN"/>
        </w:rPr>
      </w:pPr>
      <w:bookmarkStart w:id="3" w:name="_Toc32066"/>
      <w:bookmarkStart w:id="4" w:name="_Toc30503"/>
      <w:r>
        <w:rPr>
          <w:rFonts w:hint="default" w:ascii="Times New Roman" w:hAnsi="Times New Roman" w:eastAsia="方正小标宋_GBK" w:cs="Times New Roman"/>
          <w:b w:val="0"/>
          <w:bCs/>
          <w:i w:val="0"/>
          <w:iCs w:val="0"/>
          <w:color w:val="auto"/>
          <w:sz w:val="44"/>
          <w:szCs w:val="44"/>
          <w:highlight w:val="none"/>
          <w:lang w:val="en-US" w:eastAsia="zh-CN"/>
        </w:rPr>
        <w:t>奖励类</w:t>
      </w:r>
      <w:bookmarkEnd w:id="0"/>
      <w:bookmarkEnd w:id="3"/>
      <w:bookmarkEnd w:id="4"/>
    </w:p>
    <w:p>
      <w:pPr>
        <w:pStyle w:val="3"/>
        <w:keepNext w:val="0"/>
        <w:keepLines w:val="0"/>
        <w:pageBreakBefore w:val="0"/>
        <w:widowControl/>
        <w:kinsoku/>
        <w:wordWrap/>
        <w:overflowPunct/>
        <w:topLinePunct w:val="0"/>
        <w:autoSpaceDE/>
        <w:autoSpaceDN/>
        <w:bidi w:val="0"/>
        <w:snapToGrid/>
        <w:spacing w:before="0" w:line="560" w:lineRule="exact"/>
        <w:jc w:val="both"/>
        <w:textAlignment w:val="auto"/>
        <w:outlineLvl w:val="9"/>
        <w:rPr>
          <w:rFonts w:hint="default" w:ascii="Times New Roman" w:hAnsi="Times New Roman" w:eastAsia="楷体_GB2312" w:cs="Times New Roman"/>
          <w:b w:val="0"/>
          <w:bCs/>
          <w:color w:val="auto"/>
          <w:sz w:val="32"/>
          <w:szCs w:val="32"/>
          <w:highlight w:val="none"/>
          <w:lang w:eastAsia="zh-CN"/>
        </w:rPr>
      </w:pPr>
    </w:p>
    <w:bookmarkEnd w:id="1"/>
    <w:bookmarkEnd w:id="2"/>
    <w:p>
      <w:pPr>
        <w:pStyle w:val="3"/>
        <w:keepNext w:val="0"/>
        <w:keepLines w:val="0"/>
        <w:pageBreakBefore w:val="0"/>
        <w:widowControl/>
        <w:kinsoku/>
        <w:wordWrap/>
        <w:overflowPunct/>
        <w:topLinePunct w:val="0"/>
        <w:autoSpaceDE/>
        <w:autoSpaceDN/>
        <w:bidi w:val="0"/>
        <w:snapToGrid/>
        <w:spacing w:before="0" w:line="560" w:lineRule="exact"/>
        <w:jc w:val="both"/>
        <w:textAlignment w:val="auto"/>
        <w:rPr>
          <w:rFonts w:hint="default" w:ascii="Times New Roman" w:hAnsi="Times New Roman" w:eastAsia="黑体" w:cs="Times New Roman"/>
          <w:b w:val="0"/>
          <w:bCs/>
          <w:color w:val="auto"/>
          <w:sz w:val="32"/>
          <w:szCs w:val="32"/>
          <w:highlight w:val="none"/>
          <w:lang w:eastAsia="zh-CN"/>
        </w:rPr>
      </w:pPr>
      <w:bookmarkStart w:id="5" w:name="_Toc12830"/>
      <w:bookmarkStart w:id="6" w:name="_Toc24186"/>
      <w:bookmarkStart w:id="7" w:name="_Toc24152"/>
      <w:r>
        <w:rPr>
          <w:rFonts w:hint="default" w:ascii="Times New Roman" w:hAnsi="Times New Roman" w:eastAsia="黑体" w:cs="Times New Roman"/>
          <w:b w:val="0"/>
          <w:bCs/>
          <w:color w:val="auto"/>
          <w:sz w:val="32"/>
          <w:szCs w:val="32"/>
          <w:highlight w:val="none"/>
          <w:lang w:eastAsia="zh-CN"/>
        </w:rPr>
        <w:t>A</w:t>
      </w:r>
      <w:bookmarkEnd w:id="5"/>
      <w:r>
        <w:rPr>
          <w:rFonts w:hint="default" w:ascii="Times New Roman" w:hAnsi="Times New Roman" w:eastAsia="黑体" w:cs="Times New Roman"/>
          <w:b w:val="0"/>
          <w:bCs/>
          <w:color w:val="auto"/>
          <w:sz w:val="32"/>
          <w:szCs w:val="32"/>
          <w:highlight w:val="none"/>
          <w:lang w:eastAsia="zh-CN"/>
        </w:rPr>
        <w:t>加快工业设计企业集群培育</w:t>
      </w:r>
      <w:bookmarkEnd w:id="6"/>
      <w:bookmarkEnd w:id="7"/>
    </w:p>
    <w:p>
      <w:pPr>
        <w:pStyle w:val="4"/>
        <w:keepNext w:val="0"/>
        <w:keepLines w:val="0"/>
        <w:pageBreakBefore w:val="0"/>
        <w:widowControl/>
        <w:kinsoku/>
        <w:wordWrap/>
        <w:overflowPunct/>
        <w:topLinePunct w:val="0"/>
        <w:autoSpaceDE/>
        <w:autoSpaceDN/>
        <w:bidi w:val="0"/>
        <w:snapToGrid/>
        <w:spacing w:before="0" w:line="560" w:lineRule="exact"/>
        <w:jc w:val="both"/>
        <w:textAlignment w:val="auto"/>
        <w:rPr>
          <w:rFonts w:hint="default" w:ascii="Times New Roman" w:hAnsi="Times New Roman" w:eastAsia="楷体_GB2312" w:cs="Times New Roman"/>
          <w:b w:val="0"/>
          <w:bCs/>
          <w:color w:val="auto"/>
          <w:sz w:val="32"/>
          <w:szCs w:val="32"/>
          <w:highlight w:val="none"/>
          <w:lang w:eastAsia="zh-CN"/>
        </w:rPr>
      </w:pPr>
      <w:bookmarkStart w:id="8" w:name="_Toc11074"/>
      <w:bookmarkStart w:id="9" w:name="_Toc6449"/>
      <w:bookmarkStart w:id="10" w:name="_Toc1119713"/>
      <w:bookmarkStart w:id="11" w:name="_Toc1946"/>
      <w:bookmarkStart w:id="12" w:name="_Toc21529"/>
      <w:r>
        <w:rPr>
          <w:rFonts w:hint="default" w:ascii="Times New Roman" w:hAnsi="Times New Roman" w:eastAsia="楷体_GB2312" w:cs="Times New Roman"/>
          <w:b w:val="0"/>
          <w:bCs/>
          <w:color w:val="auto"/>
          <w:sz w:val="32"/>
          <w:szCs w:val="32"/>
          <w:highlight w:val="none"/>
          <w:lang w:eastAsia="zh-CN"/>
        </w:rPr>
        <w:t>A-1加快</w:t>
      </w:r>
      <w:bookmarkEnd w:id="8"/>
      <w:bookmarkEnd w:id="9"/>
      <w:bookmarkEnd w:id="10"/>
      <w:r>
        <w:rPr>
          <w:rFonts w:hint="default" w:ascii="Times New Roman" w:hAnsi="Times New Roman" w:eastAsia="楷体_GB2312" w:cs="Times New Roman"/>
          <w:b w:val="0"/>
          <w:bCs/>
          <w:color w:val="auto"/>
          <w:sz w:val="32"/>
          <w:szCs w:val="32"/>
          <w:highlight w:val="none"/>
          <w:lang w:eastAsia="zh-CN"/>
        </w:rPr>
        <w:t>招引企业落户</w:t>
      </w:r>
      <w:bookmarkEnd w:id="11"/>
      <w:bookmarkEnd w:id="12"/>
    </w:p>
    <w:p>
      <w:pPr>
        <w:keepNext w:val="0"/>
        <w:keepLines w:val="0"/>
        <w:pageBreakBefore w:val="0"/>
        <w:widowControl/>
        <w:kinsoku/>
        <w:wordWrap/>
        <w:overflowPunct/>
        <w:topLinePunct w:val="0"/>
        <w:autoSpaceDE/>
        <w:autoSpaceDN/>
        <w:bidi w:val="0"/>
        <w:snapToGrid/>
        <w:spacing w:after="0" w:line="560" w:lineRule="exact"/>
        <w:ind w:firstLine="643" w:firstLineChars="200"/>
        <w:jc w:val="both"/>
        <w:textAlignment w:val="auto"/>
        <w:outlineLvl w:val="9"/>
        <w:rPr>
          <w:rFonts w:hint="default" w:ascii="Times New Roman" w:hAnsi="Times New Roman" w:eastAsia="仿宋_GB2312" w:cs="Times New Roman"/>
          <w:b/>
          <w:bCs w:val="0"/>
          <w:color w:val="auto"/>
          <w:sz w:val="32"/>
          <w:szCs w:val="32"/>
          <w:highlight w:val="none"/>
          <w:lang w:eastAsia="zh-CN"/>
        </w:rPr>
      </w:pPr>
      <w:r>
        <w:rPr>
          <w:rFonts w:hint="default" w:ascii="Times New Roman" w:hAnsi="Times New Roman" w:eastAsia="仿宋_GB2312" w:cs="Times New Roman"/>
          <w:b/>
          <w:bCs w:val="0"/>
          <w:color w:val="auto"/>
          <w:sz w:val="32"/>
          <w:szCs w:val="32"/>
          <w:highlight w:val="none"/>
          <w:lang w:eastAsia="zh-CN"/>
        </w:rPr>
        <w:t>一、申报条件</w:t>
      </w:r>
    </w:p>
    <w:p>
      <w:pPr>
        <w:keepNext w:val="0"/>
        <w:keepLines w:val="0"/>
        <w:pageBreakBefore w:val="0"/>
        <w:widowControl/>
        <w:kinsoku/>
        <w:wordWrap/>
        <w:overflowPunct/>
        <w:topLinePunct w:val="0"/>
        <w:autoSpaceDE/>
        <w:autoSpaceDN/>
        <w:bidi w:val="0"/>
        <w:adjustRightInd/>
        <w:snapToGrid w:val="0"/>
        <w:spacing w:after="0" w:line="560" w:lineRule="exact"/>
        <w:ind w:firstLine="640" w:firstLineChars="200"/>
        <w:jc w:val="both"/>
        <w:textAlignment w:val="auto"/>
        <w:rPr>
          <w:rFonts w:hint="default" w:ascii="Times New Roman" w:hAnsi="Times New Roman" w:eastAsia="仿宋_GB2312" w:cs="Times New Roman"/>
          <w:b w:val="0"/>
          <w:bCs/>
          <w:color w:val="auto"/>
          <w:sz w:val="32"/>
          <w:szCs w:val="32"/>
          <w:highlight w:val="none"/>
          <w:lang w:eastAsia="zh-CN"/>
        </w:rPr>
      </w:pPr>
      <w:r>
        <w:rPr>
          <w:rFonts w:hint="default" w:ascii="Times New Roman" w:hAnsi="Times New Roman" w:eastAsia="仿宋_GB2312" w:cs="Times New Roman"/>
          <w:b w:val="0"/>
          <w:bCs/>
          <w:color w:val="auto"/>
          <w:sz w:val="32"/>
          <w:szCs w:val="32"/>
          <w:highlight w:val="none"/>
          <w:lang w:eastAsia="zh-CN"/>
        </w:rPr>
        <w:t>1.在苏州市相城区范围内注册、具有独立的法人资格；</w:t>
      </w:r>
    </w:p>
    <w:p>
      <w:pPr>
        <w:keepNext w:val="0"/>
        <w:keepLines w:val="0"/>
        <w:pageBreakBefore w:val="0"/>
        <w:widowControl/>
        <w:kinsoku/>
        <w:wordWrap/>
        <w:overflowPunct/>
        <w:topLinePunct w:val="0"/>
        <w:autoSpaceDE/>
        <w:autoSpaceDN/>
        <w:bidi w:val="0"/>
        <w:adjustRightInd/>
        <w:snapToGrid w:val="0"/>
        <w:spacing w:after="0" w:line="560" w:lineRule="exact"/>
        <w:ind w:firstLine="640" w:firstLineChars="200"/>
        <w:jc w:val="both"/>
        <w:textAlignment w:val="auto"/>
        <w:rPr>
          <w:rFonts w:hint="default" w:ascii="Times New Roman" w:hAnsi="Times New Roman" w:eastAsia="仿宋_GB2312" w:cs="Times New Roman"/>
          <w:b w:val="0"/>
          <w:bCs/>
          <w:color w:val="auto"/>
          <w:sz w:val="32"/>
          <w:szCs w:val="32"/>
          <w:highlight w:val="none"/>
          <w:lang w:eastAsia="zh-CN"/>
        </w:rPr>
      </w:pPr>
      <w:r>
        <w:rPr>
          <w:rFonts w:hint="default" w:ascii="Times New Roman" w:hAnsi="Times New Roman" w:eastAsia="仿宋_GB2312" w:cs="Times New Roman"/>
          <w:b w:val="0"/>
          <w:bCs/>
          <w:color w:val="auto"/>
          <w:sz w:val="32"/>
          <w:szCs w:val="32"/>
          <w:highlight w:val="none"/>
          <w:lang w:eastAsia="zh-CN"/>
        </w:rPr>
        <w:t>2.近一年信用状况良好，无严重失信行为；</w:t>
      </w:r>
    </w:p>
    <w:p>
      <w:pPr>
        <w:keepNext w:val="0"/>
        <w:keepLines w:val="0"/>
        <w:pageBreakBefore w:val="0"/>
        <w:widowControl/>
        <w:kinsoku/>
        <w:wordWrap/>
        <w:overflowPunct/>
        <w:topLinePunct w:val="0"/>
        <w:autoSpaceDE/>
        <w:autoSpaceDN/>
        <w:bidi w:val="0"/>
        <w:adjustRightInd/>
        <w:snapToGrid w:val="0"/>
        <w:spacing w:after="0" w:line="560" w:lineRule="exact"/>
        <w:ind w:firstLine="640" w:firstLineChars="200"/>
        <w:textAlignment w:val="auto"/>
        <w:rPr>
          <w:rFonts w:hint="eastAsia"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eastAsia="zh-CN"/>
        </w:rPr>
        <w:t>3.</w:t>
      </w:r>
      <w:r>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2021年</w:t>
      </w:r>
      <w:r>
        <w:rPr>
          <w:rFonts w:hint="default" w:ascii="Times New Roman" w:hAnsi="Times New Roman" w:eastAsia="仿宋_GB2312" w:cs="Times New Roman"/>
          <w:b w:val="0"/>
          <w:bCs/>
          <w:color w:val="auto"/>
          <w:sz w:val="32"/>
          <w:szCs w:val="32"/>
          <w:highlight w:val="none"/>
          <w:lang w:eastAsia="zh-CN"/>
        </w:rPr>
        <w:t>新</w:t>
      </w:r>
      <w:r>
        <w:rPr>
          <w:rFonts w:hint="default" w:ascii="Times New Roman" w:hAnsi="Times New Roman" w:eastAsia="仿宋_GB2312" w:cs="Times New Roman"/>
          <w:b w:val="0"/>
          <w:bCs/>
          <w:sz w:val="32"/>
          <w:szCs w:val="32"/>
          <w:highlight w:val="none"/>
        </w:rPr>
        <w:t>引进的工业设计企业、机构</w:t>
      </w:r>
      <w:r>
        <w:rPr>
          <w:rFonts w:hint="default" w:ascii="Times New Roman" w:hAnsi="Times New Roman"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rPr>
        <w:t>在相城区缴纳社保人员满5名、工业设计年销售收入超过100万元</w:t>
      </w:r>
      <w:r>
        <w:rPr>
          <w:rFonts w:hint="default" w:ascii="Times New Roman" w:hAnsi="Times New Roman" w:eastAsia="仿宋_GB2312" w:cs="Times New Roman"/>
          <w:b w:val="0"/>
          <w:bCs/>
          <w:sz w:val="32"/>
          <w:szCs w:val="32"/>
          <w:highlight w:val="none"/>
          <w:lang w:eastAsia="zh-CN"/>
        </w:rPr>
        <w:t>；</w:t>
      </w:r>
      <w:r>
        <w:rPr>
          <w:rFonts w:hint="default" w:ascii="Times New Roman" w:hAnsi="Times New Roman" w:eastAsia="仿宋_GB2312" w:cs="Times New Roman"/>
          <w:b w:val="0"/>
          <w:bCs/>
          <w:color w:val="auto"/>
          <w:sz w:val="32"/>
          <w:szCs w:val="32"/>
          <w:highlight w:val="none"/>
          <w:lang w:eastAsia="zh-CN"/>
        </w:rPr>
        <w:t>截至申报</w:t>
      </w:r>
      <w:r>
        <w:rPr>
          <w:rFonts w:hint="default" w:ascii="Times New Roman" w:hAnsi="Times New Roman" w:eastAsia="仿宋_GB2312" w:cs="Times New Roman"/>
          <w:b w:val="0"/>
          <w:bCs/>
          <w:color w:val="auto"/>
          <w:sz w:val="32"/>
          <w:szCs w:val="32"/>
          <w:highlight w:val="none"/>
          <w:lang w:val="en-US" w:eastAsia="zh-CN"/>
        </w:rPr>
        <w:t>时</w:t>
      </w:r>
      <w:r>
        <w:rPr>
          <w:rFonts w:hint="default" w:ascii="Times New Roman" w:hAnsi="Times New Roman" w:eastAsia="仿宋_GB2312" w:cs="Times New Roman"/>
          <w:b w:val="0"/>
          <w:bCs/>
          <w:color w:val="auto"/>
          <w:sz w:val="32"/>
          <w:szCs w:val="32"/>
          <w:highlight w:val="none"/>
          <w:u w:val="none"/>
        </w:rPr>
        <w:t>注册满1年</w:t>
      </w:r>
      <w:r>
        <w:rPr>
          <w:rFonts w:hint="eastAsia" w:ascii="Times New Roman" w:hAnsi="Times New Roman" w:eastAsia="仿宋_GB2312" w:cs="Times New Roman"/>
          <w:b w:val="0"/>
          <w:bCs/>
          <w:color w:val="auto"/>
          <w:sz w:val="32"/>
          <w:szCs w:val="32"/>
          <w:highlight w:val="none"/>
          <w:u w:val="none"/>
          <w:lang w:eastAsia="zh-CN"/>
        </w:rPr>
        <w:t>；</w:t>
      </w:r>
    </w:p>
    <w:p>
      <w:pPr>
        <w:keepNext w:val="0"/>
        <w:keepLines w:val="0"/>
        <w:pageBreakBefore w:val="0"/>
        <w:widowControl/>
        <w:kinsoku/>
        <w:wordWrap/>
        <w:overflowPunct/>
        <w:topLinePunct w:val="0"/>
        <w:autoSpaceDE/>
        <w:autoSpaceDN/>
        <w:bidi w:val="0"/>
        <w:adjustRightInd/>
        <w:snapToGrid w:val="0"/>
        <w:spacing w:after="0" w:line="560" w:lineRule="exact"/>
        <w:ind w:firstLine="640" w:firstLineChars="200"/>
        <w:textAlignment w:val="auto"/>
        <w:rPr>
          <w:rFonts w:hint="default" w:ascii="Times New Roman" w:hAnsi="Times New Roman" w:eastAsia="仿宋_GB2312" w:cs="Times New Roman"/>
          <w:b w:val="0"/>
          <w:bCs/>
          <w:color w:val="auto"/>
          <w:sz w:val="32"/>
          <w:szCs w:val="32"/>
          <w:highlight w:val="none"/>
          <w:lang w:eastAsia="zh-CN"/>
        </w:rPr>
      </w:pPr>
      <w:r>
        <w:rPr>
          <w:rFonts w:hint="default" w:ascii="Times New Roman" w:hAnsi="Times New Roman" w:eastAsia="仿宋_GB2312" w:cs="Times New Roman"/>
          <w:b w:val="0"/>
          <w:bCs/>
          <w:color w:val="auto"/>
          <w:sz w:val="32"/>
          <w:szCs w:val="32"/>
          <w:highlight w:val="none"/>
          <w:lang w:val="en-US" w:eastAsia="zh-CN"/>
        </w:rPr>
        <w:t>4.从工业企业</w:t>
      </w:r>
      <w:r>
        <w:rPr>
          <w:rFonts w:hint="default" w:ascii="Times New Roman" w:hAnsi="Times New Roman" w:eastAsia="仿宋_GB2312" w:cs="Times New Roman"/>
          <w:b w:val="0"/>
          <w:bCs/>
          <w:color w:val="auto"/>
          <w:sz w:val="32"/>
          <w:szCs w:val="32"/>
          <w:highlight w:val="none"/>
        </w:rPr>
        <w:t>分离</w:t>
      </w:r>
      <w:r>
        <w:rPr>
          <w:rFonts w:hint="default" w:ascii="Times New Roman" w:hAnsi="Times New Roman" w:eastAsia="仿宋_GB2312" w:cs="Times New Roman"/>
          <w:b w:val="0"/>
          <w:bCs/>
          <w:color w:val="auto"/>
          <w:sz w:val="32"/>
          <w:szCs w:val="32"/>
          <w:highlight w:val="none"/>
          <w:lang w:val="en-US" w:eastAsia="zh-CN"/>
        </w:rPr>
        <w:t>的</w:t>
      </w:r>
      <w:r>
        <w:rPr>
          <w:rFonts w:hint="default" w:ascii="Times New Roman" w:hAnsi="Times New Roman" w:eastAsia="仿宋_GB2312" w:cs="Times New Roman"/>
          <w:b w:val="0"/>
          <w:bCs/>
          <w:color w:val="auto"/>
          <w:sz w:val="32"/>
          <w:szCs w:val="32"/>
          <w:highlight w:val="none"/>
        </w:rPr>
        <w:t>新设立的工业设计企业、机构，在相城区缴纳社保人员满5名、工业设计年销售收入超过100万元</w:t>
      </w:r>
      <w:r>
        <w:rPr>
          <w:rFonts w:hint="default" w:ascii="Times New Roman" w:hAnsi="Times New Roman" w:eastAsia="仿宋_GB2312" w:cs="Times New Roman"/>
          <w:b w:val="0"/>
          <w:bCs/>
          <w:color w:val="auto"/>
          <w:sz w:val="32"/>
          <w:szCs w:val="32"/>
          <w:highlight w:val="none"/>
          <w:lang w:eastAsia="zh-CN"/>
        </w:rPr>
        <w:t>；截至申报</w:t>
      </w:r>
      <w:r>
        <w:rPr>
          <w:rFonts w:hint="default" w:ascii="Times New Roman" w:hAnsi="Times New Roman" w:eastAsia="仿宋_GB2312" w:cs="Times New Roman"/>
          <w:b w:val="0"/>
          <w:bCs/>
          <w:color w:val="auto"/>
          <w:sz w:val="32"/>
          <w:szCs w:val="32"/>
          <w:highlight w:val="none"/>
          <w:lang w:val="en-US" w:eastAsia="zh-CN"/>
        </w:rPr>
        <w:t>时</w:t>
      </w:r>
      <w:r>
        <w:rPr>
          <w:rFonts w:hint="default" w:ascii="Times New Roman" w:hAnsi="Times New Roman" w:eastAsia="仿宋_GB2312" w:cs="Times New Roman"/>
          <w:b w:val="0"/>
          <w:bCs/>
          <w:sz w:val="32"/>
          <w:szCs w:val="32"/>
          <w:highlight w:val="none"/>
          <w:u w:val="none"/>
        </w:rPr>
        <w:t>注册满1年</w:t>
      </w:r>
      <w:r>
        <w:rPr>
          <w:rFonts w:hint="default" w:ascii="Times New Roman" w:hAnsi="Times New Roman" w:eastAsia="仿宋_GB2312" w:cs="Times New Roman"/>
          <w:b w:val="0"/>
          <w:bCs/>
          <w:sz w:val="32"/>
          <w:szCs w:val="32"/>
          <w:highlight w:val="none"/>
          <w:u w:val="none"/>
          <w:lang w:eastAsia="zh-CN"/>
        </w:rPr>
        <w:t>。</w:t>
      </w:r>
    </w:p>
    <w:p>
      <w:pPr>
        <w:keepNext w:val="0"/>
        <w:keepLines w:val="0"/>
        <w:pageBreakBefore w:val="0"/>
        <w:widowControl/>
        <w:kinsoku/>
        <w:wordWrap/>
        <w:overflowPunct/>
        <w:topLinePunct w:val="0"/>
        <w:autoSpaceDE/>
        <w:autoSpaceDN/>
        <w:bidi w:val="0"/>
        <w:adjustRightInd/>
        <w:snapToGrid/>
        <w:spacing w:after="0" w:line="560" w:lineRule="exact"/>
        <w:ind w:firstLine="643" w:firstLineChars="200"/>
        <w:jc w:val="both"/>
        <w:textAlignment w:val="auto"/>
        <w:outlineLvl w:val="9"/>
        <w:rPr>
          <w:rFonts w:hint="default" w:ascii="Times New Roman" w:hAnsi="Times New Roman" w:eastAsia="仿宋_GB2312" w:cs="Times New Roman"/>
          <w:b/>
          <w:bCs w:val="0"/>
          <w:color w:val="auto"/>
          <w:sz w:val="32"/>
          <w:szCs w:val="32"/>
          <w:highlight w:val="none"/>
          <w:lang w:eastAsia="zh-CN"/>
        </w:rPr>
      </w:pPr>
      <w:r>
        <w:rPr>
          <w:rFonts w:hint="default" w:ascii="Times New Roman" w:hAnsi="Times New Roman" w:eastAsia="仿宋_GB2312" w:cs="Times New Roman"/>
          <w:b/>
          <w:bCs w:val="0"/>
          <w:color w:val="auto"/>
          <w:sz w:val="32"/>
          <w:szCs w:val="32"/>
          <w:highlight w:val="none"/>
          <w:lang w:eastAsia="zh-CN"/>
        </w:rPr>
        <w:t>二、扶持办法</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b w:val="0"/>
          <w:bCs/>
          <w:sz w:val="32"/>
          <w:szCs w:val="32"/>
          <w:lang w:eastAsia="zh-CN"/>
        </w:rPr>
      </w:pPr>
      <w:r>
        <w:rPr>
          <w:rFonts w:hint="default" w:ascii="Times New Roman" w:hAnsi="Times New Roman" w:eastAsia="仿宋_GB2312" w:cs="Times New Roman"/>
          <w:b w:val="0"/>
          <w:bCs/>
          <w:sz w:val="32"/>
          <w:szCs w:val="32"/>
        </w:rPr>
        <w:t>给予一次性奖励10万元</w:t>
      </w:r>
      <w:r>
        <w:rPr>
          <w:rFonts w:hint="default" w:ascii="Times New Roman" w:hAnsi="Times New Roman" w:eastAsia="仿宋_GB2312" w:cs="Times New Roman"/>
          <w:b w:val="0"/>
          <w:bCs/>
          <w:sz w:val="32"/>
          <w:szCs w:val="32"/>
          <w:lang w:eastAsia="zh-CN"/>
        </w:rPr>
        <w:t>。</w:t>
      </w:r>
    </w:p>
    <w:p>
      <w:pPr>
        <w:keepNext w:val="0"/>
        <w:keepLines w:val="0"/>
        <w:pageBreakBefore w:val="0"/>
        <w:widowControl/>
        <w:kinsoku/>
        <w:wordWrap/>
        <w:overflowPunct/>
        <w:topLinePunct w:val="0"/>
        <w:autoSpaceDE/>
        <w:autoSpaceDN/>
        <w:bidi w:val="0"/>
        <w:snapToGrid/>
        <w:spacing w:after="0" w:line="560" w:lineRule="exact"/>
        <w:ind w:firstLine="643" w:firstLineChars="200"/>
        <w:jc w:val="both"/>
        <w:textAlignment w:val="auto"/>
        <w:outlineLvl w:val="9"/>
        <w:rPr>
          <w:rFonts w:hint="default" w:ascii="Times New Roman" w:hAnsi="Times New Roman" w:eastAsia="仿宋_GB2312" w:cs="Times New Roman"/>
          <w:b/>
          <w:bCs w:val="0"/>
          <w:color w:val="auto"/>
          <w:sz w:val="32"/>
          <w:szCs w:val="32"/>
          <w:highlight w:val="none"/>
          <w:lang w:eastAsia="zh-CN"/>
        </w:rPr>
      </w:pPr>
      <w:r>
        <w:rPr>
          <w:rFonts w:hint="default" w:ascii="Times New Roman" w:hAnsi="Times New Roman" w:eastAsia="仿宋_GB2312" w:cs="Times New Roman"/>
          <w:b/>
          <w:bCs w:val="0"/>
          <w:color w:val="auto"/>
          <w:sz w:val="32"/>
          <w:szCs w:val="32"/>
          <w:highlight w:val="none"/>
          <w:lang w:eastAsia="zh-CN"/>
        </w:rPr>
        <w:t>三、申报材料</w:t>
      </w:r>
    </w:p>
    <w:p>
      <w:pPr>
        <w:pStyle w:val="25"/>
        <w:keepNext w:val="0"/>
        <w:keepLines w:val="0"/>
        <w:pageBreakBefore w:val="0"/>
        <w:widowControl/>
        <w:kinsoku/>
        <w:wordWrap/>
        <w:overflowPunct/>
        <w:topLinePunct w:val="0"/>
        <w:autoSpaceDE/>
        <w:autoSpaceDN/>
        <w:bidi w:val="0"/>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sz w:val="32"/>
          <w:szCs w:val="32"/>
          <w:lang w:val="en-US" w:eastAsia="zh-CN" w:bidi="en-US"/>
        </w:rPr>
      </w:pPr>
      <w:r>
        <w:rPr>
          <w:rFonts w:hint="default" w:ascii="Times New Roman" w:hAnsi="Times New Roman" w:eastAsia="仿宋_GB2312" w:cs="Times New Roman"/>
          <w:b w:val="0"/>
          <w:bCs/>
          <w:sz w:val="32"/>
          <w:szCs w:val="32"/>
          <w:lang w:val="en-US" w:eastAsia="zh-CN" w:bidi="en-US"/>
        </w:rPr>
        <w:t>1.相城区工业设计发展专项资金项目申报表；</w:t>
      </w:r>
    </w:p>
    <w:p>
      <w:pPr>
        <w:pStyle w:val="25"/>
        <w:keepNext w:val="0"/>
        <w:keepLines w:val="0"/>
        <w:pageBreakBefore w:val="0"/>
        <w:widowControl/>
        <w:kinsoku/>
        <w:wordWrap/>
        <w:overflowPunct/>
        <w:topLinePunct w:val="0"/>
        <w:autoSpaceDE/>
        <w:autoSpaceDN/>
        <w:bidi w:val="0"/>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sz w:val="32"/>
          <w:szCs w:val="32"/>
          <w:lang w:val="en-US" w:eastAsia="zh-CN" w:bidi="en-US"/>
        </w:rPr>
      </w:pPr>
      <w:r>
        <w:rPr>
          <w:rFonts w:hint="default" w:ascii="Times New Roman" w:hAnsi="Times New Roman" w:eastAsia="仿宋_GB2312" w:cs="Times New Roman"/>
          <w:b w:val="0"/>
          <w:bCs/>
          <w:sz w:val="32"/>
          <w:szCs w:val="32"/>
          <w:lang w:val="en-US" w:eastAsia="zh-CN" w:bidi="en-US"/>
        </w:rPr>
        <w:t>2.营业执照（含18位统一社会信用代码）；</w:t>
      </w:r>
    </w:p>
    <w:p>
      <w:pPr>
        <w:pStyle w:val="25"/>
        <w:keepNext w:val="0"/>
        <w:keepLines w:val="0"/>
        <w:pageBreakBefore w:val="0"/>
        <w:widowControl/>
        <w:kinsoku/>
        <w:wordWrap/>
        <w:overflowPunct/>
        <w:topLinePunct w:val="0"/>
        <w:autoSpaceDE/>
        <w:autoSpaceDN/>
        <w:bidi w:val="0"/>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sz w:val="32"/>
          <w:szCs w:val="32"/>
          <w:lang w:val="en-US" w:eastAsia="zh-CN" w:bidi="en-US"/>
        </w:rPr>
      </w:pPr>
      <w:r>
        <w:rPr>
          <w:rFonts w:hint="default" w:ascii="Times New Roman" w:hAnsi="Times New Roman" w:eastAsia="仿宋_GB2312" w:cs="Times New Roman"/>
          <w:b w:val="0"/>
          <w:bCs/>
          <w:sz w:val="32"/>
          <w:szCs w:val="32"/>
          <w:lang w:val="en-US" w:eastAsia="zh-CN" w:bidi="en-US"/>
        </w:rPr>
        <w:t>3.从业人员劳动合同、工资证明、社保缴纳清单；</w:t>
      </w:r>
    </w:p>
    <w:p>
      <w:pPr>
        <w:pStyle w:val="25"/>
        <w:keepNext w:val="0"/>
        <w:keepLines w:val="0"/>
        <w:pageBreakBefore w:val="0"/>
        <w:widowControl/>
        <w:kinsoku/>
        <w:wordWrap/>
        <w:overflowPunct/>
        <w:topLinePunct w:val="0"/>
        <w:autoSpaceDE/>
        <w:autoSpaceDN/>
        <w:bidi w:val="0"/>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sz w:val="32"/>
          <w:szCs w:val="32"/>
          <w:lang w:val="en-US" w:eastAsia="zh-CN" w:bidi="en-US"/>
        </w:rPr>
      </w:pPr>
      <w:r>
        <w:rPr>
          <w:rFonts w:hint="default" w:ascii="Times New Roman" w:hAnsi="Times New Roman" w:eastAsia="仿宋_GB2312" w:cs="Times New Roman"/>
          <w:b w:val="0"/>
          <w:bCs/>
          <w:sz w:val="32"/>
          <w:szCs w:val="32"/>
          <w:lang w:val="en-US" w:eastAsia="zh-CN" w:bidi="en-US"/>
        </w:rPr>
        <w:t>4.经有资质会计师事务所审计的本年度工业设计专项审计报告；</w:t>
      </w:r>
    </w:p>
    <w:p>
      <w:pPr>
        <w:pStyle w:val="25"/>
        <w:keepNext w:val="0"/>
        <w:keepLines w:val="0"/>
        <w:pageBreakBefore w:val="0"/>
        <w:widowControl/>
        <w:kinsoku/>
        <w:wordWrap/>
        <w:overflowPunct/>
        <w:topLinePunct w:val="0"/>
        <w:autoSpaceDE/>
        <w:autoSpaceDN/>
        <w:bidi w:val="0"/>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sz w:val="32"/>
          <w:szCs w:val="32"/>
          <w:lang w:val="en-US" w:eastAsia="zh-CN" w:bidi="en-US"/>
        </w:rPr>
      </w:pPr>
      <w:r>
        <w:rPr>
          <w:rFonts w:hint="default" w:ascii="Times New Roman" w:hAnsi="Times New Roman" w:eastAsia="仿宋_GB2312" w:cs="Times New Roman"/>
          <w:b w:val="0"/>
          <w:bCs/>
          <w:sz w:val="32"/>
          <w:szCs w:val="32"/>
          <w:lang w:val="en-US" w:eastAsia="zh-CN" w:bidi="en-US"/>
        </w:rPr>
        <w:t>5.其他有关证明材料。</w:t>
      </w:r>
    </w:p>
    <w:p>
      <w:pPr>
        <w:pStyle w:val="4"/>
        <w:keepNext w:val="0"/>
        <w:keepLines w:val="0"/>
        <w:pageBreakBefore w:val="0"/>
        <w:widowControl/>
        <w:kinsoku/>
        <w:wordWrap/>
        <w:overflowPunct/>
        <w:topLinePunct w:val="0"/>
        <w:autoSpaceDE/>
        <w:autoSpaceDN/>
        <w:bidi w:val="0"/>
        <w:snapToGrid/>
        <w:spacing w:before="0" w:line="560" w:lineRule="exact"/>
        <w:jc w:val="both"/>
        <w:textAlignment w:val="auto"/>
        <w:rPr>
          <w:rFonts w:hint="default" w:ascii="Times New Roman" w:hAnsi="Times New Roman" w:eastAsia="楷体_GB2312" w:cs="Times New Roman"/>
          <w:b w:val="0"/>
          <w:bCs/>
          <w:color w:val="auto"/>
          <w:sz w:val="32"/>
          <w:szCs w:val="32"/>
          <w:highlight w:val="none"/>
          <w:lang w:eastAsia="zh-CN"/>
        </w:rPr>
      </w:pPr>
      <w:bookmarkStart w:id="13" w:name="_Toc24945"/>
      <w:bookmarkStart w:id="14" w:name="_Toc1119719"/>
      <w:bookmarkStart w:id="15" w:name="_Toc25414"/>
      <w:bookmarkStart w:id="16" w:name="_Toc17564"/>
      <w:bookmarkStart w:id="17" w:name="_Toc7555"/>
      <w:r>
        <w:rPr>
          <w:rFonts w:hint="default" w:ascii="Times New Roman" w:hAnsi="Times New Roman" w:eastAsia="楷体_GB2312" w:cs="Times New Roman"/>
          <w:b w:val="0"/>
          <w:bCs/>
          <w:color w:val="auto"/>
          <w:sz w:val="32"/>
          <w:szCs w:val="32"/>
          <w:highlight w:val="none"/>
          <w:lang w:eastAsia="zh-CN"/>
        </w:rPr>
        <w:t>A-2</w:t>
      </w:r>
      <w:bookmarkEnd w:id="13"/>
      <w:bookmarkEnd w:id="14"/>
      <w:bookmarkEnd w:id="15"/>
      <w:r>
        <w:rPr>
          <w:rFonts w:hint="default" w:ascii="Times New Roman" w:hAnsi="Times New Roman" w:eastAsia="楷体_GB2312" w:cs="Times New Roman"/>
          <w:b w:val="0"/>
          <w:bCs/>
          <w:color w:val="auto"/>
          <w:sz w:val="32"/>
          <w:szCs w:val="32"/>
          <w:highlight w:val="none"/>
          <w:lang w:eastAsia="zh-CN"/>
        </w:rPr>
        <w:t>支持企业做大做强</w:t>
      </w:r>
      <w:bookmarkEnd w:id="16"/>
      <w:bookmarkEnd w:id="17"/>
    </w:p>
    <w:p>
      <w:pPr>
        <w:pStyle w:val="5"/>
        <w:keepNext w:val="0"/>
        <w:keepLines w:val="0"/>
        <w:pageBreakBefore w:val="0"/>
        <w:widowControl/>
        <w:kinsoku/>
        <w:wordWrap/>
        <w:overflowPunct/>
        <w:topLinePunct w:val="0"/>
        <w:autoSpaceDE/>
        <w:autoSpaceDN/>
        <w:bidi w:val="0"/>
        <w:snapToGrid/>
        <w:spacing w:before="0" w:line="560" w:lineRule="exact"/>
        <w:jc w:val="both"/>
        <w:textAlignment w:val="auto"/>
        <w:rPr>
          <w:rFonts w:hint="default" w:ascii="Times New Roman" w:hAnsi="Times New Roman" w:eastAsia="楷体_GB2312" w:cs="Times New Roman"/>
          <w:b w:val="0"/>
          <w:bCs/>
          <w:snapToGrid w:val="0"/>
          <w:color w:val="auto"/>
          <w:sz w:val="32"/>
          <w:szCs w:val="32"/>
          <w:highlight w:val="none"/>
          <w:lang w:eastAsia="zh-CN"/>
        </w:rPr>
      </w:pPr>
      <w:bookmarkStart w:id="18" w:name="_Toc1119721"/>
      <w:bookmarkStart w:id="19" w:name="_Toc11596"/>
      <w:bookmarkStart w:id="20" w:name="_Toc19999"/>
      <w:bookmarkStart w:id="21" w:name="_Toc23597"/>
      <w:r>
        <w:rPr>
          <w:rFonts w:hint="default" w:ascii="Times New Roman" w:hAnsi="Times New Roman" w:eastAsia="楷体_GB2312" w:cs="Times New Roman"/>
          <w:b w:val="0"/>
          <w:bCs/>
          <w:color w:val="auto"/>
          <w:sz w:val="32"/>
          <w:szCs w:val="32"/>
          <w:highlight w:val="none"/>
          <w:lang w:eastAsia="zh-CN"/>
        </w:rPr>
        <w:t>A-2-</w:t>
      </w:r>
      <w:r>
        <w:rPr>
          <w:rFonts w:hint="default" w:ascii="Times New Roman" w:hAnsi="Times New Roman" w:eastAsia="楷体_GB2312" w:cs="Times New Roman"/>
          <w:b w:val="0"/>
          <w:bCs/>
          <w:color w:val="auto"/>
          <w:sz w:val="32"/>
          <w:szCs w:val="32"/>
          <w:highlight w:val="none"/>
          <w:lang w:val="en-US" w:eastAsia="zh-CN"/>
        </w:rPr>
        <w:t>1</w:t>
      </w:r>
      <w:bookmarkEnd w:id="18"/>
      <w:bookmarkEnd w:id="19"/>
      <w:bookmarkEnd w:id="20"/>
      <w:r>
        <w:rPr>
          <w:rFonts w:hint="default" w:ascii="Times New Roman" w:hAnsi="Times New Roman" w:eastAsia="仿宋_GB2312" w:cs="Times New Roman"/>
          <w:b w:val="0"/>
          <w:bCs/>
          <w:sz w:val="32"/>
          <w:szCs w:val="32"/>
        </w:rPr>
        <w:t>工业设计企业</w:t>
      </w:r>
      <w:bookmarkEnd w:id="21"/>
    </w:p>
    <w:p>
      <w:pPr>
        <w:keepNext w:val="0"/>
        <w:keepLines w:val="0"/>
        <w:pageBreakBefore w:val="0"/>
        <w:widowControl/>
        <w:kinsoku/>
        <w:wordWrap/>
        <w:overflowPunct/>
        <w:topLinePunct w:val="0"/>
        <w:autoSpaceDE/>
        <w:autoSpaceDN/>
        <w:bidi w:val="0"/>
        <w:snapToGrid/>
        <w:spacing w:after="0" w:line="560" w:lineRule="exact"/>
        <w:ind w:firstLine="643" w:firstLineChars="200"/>
        <w:jc w:val="both"/>
        <w:textAlignment w:val="auto"/>
        <w:outlineLvl w:val="9"/>
        <w:rPr>
          <w:rFonts w:hint="default" w:ascii="Times New Roman" w:hAnsi="Times New Roman" w:eastAsia="仿宋_GB2312" w:cs="Times New Roman"/>
          <w:b/>
          <w:bCs w:val="0"/>
          <w:color w:val="auto"/>
          <w:sz w:val="32"/>
          <w:szCs w:val="32"/>
          <w:highlight w:val="none"/>
          <w:lang w:eastAsia="zh-CN"/>
        </w:rPr>
      </w:pPr>
      <w:r>
        <w:rPr>
          <w:rFonts w:hint="default" w:ascii="Times New Roman" w:hAnsi="Times New Roman" w:eastAsia="仿宋_GB2312" w:cs="Times New Roman"/>
          <w:b/>
          <w:bCs w:val="0"/>
          <w:color w:val="auto"/>
          <w:sz w:val="32"/>
          <w:szCs w:val="32"/>
          <w:highlight w:val="none"/>
          <w:lang w:eastAsia="zh-CN"/>
        </w:rPr>
        <w:t>一、申报条件</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b w:val="0"/>
          <w:bCs/>
          <w:color w:val="auto"/>
          <w:sz w:val="32"/>
          <w:szCs w:val="32"/>
          <w:highlight w:val="none"/>
          <w:lang w:eastAsia="zh-CN"/>
        </w:rPr>
      </w:pPr>
      <w:r>
        <w:rPr>
          <w:rFonts w:hint="default" w:ascii="Times New Roman" w:hAnsi="Times New Roman" w:eastAsia="仿宋_GB2312" w:cs="Times New Roman"/>
          <w:b w:val="0"/>
          <w:bCs/>
          <w:color w:val="auto"/>
          <w:sz w:val="32"/>
          <w:szCs w:val="32"/>
          <w:highlight w:val="none"/>
          <w:lang w:eastAsia="zh-CN"/>
        </w:rPr>
        <w:t>1.在苏州市相城区范围内注册、具有独立的法人资格；</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b w:val="0"/>
          <w:bCs/>
          <w:color w:val="auto"/>
          <w:sz w:val="32"/>
          <w:szCs w:val="32"/>
          <w:highlight w:val="none"/>
          <w:lang w:eastAsia="zh-CN"/>
        </w:rPr>
      </w:pPr>
      <w:r>
        <w:rPr>
          <w:rFonts w:hint="default" w:ascii="Times New Roman" w:hAnsi="Times New Roman" w:eastAsia="仿宋_GB2312" w:cs="Times New Roman"/>
          <w:b w:val="0"/>
          <w:bCs/>
          <w:color w:val="auto"/>
          <w:sz w:val="32"/>
          <w:szCs w:val="32"/>
          <w:highlight w:val="none"/>
          <w:lang w:eastAsia="zh-CN"/>
        </w:rPr>
        <w:t>2.近三年信用状况良好，无严重失信行为；</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color w:val="auto"/>
          <w:sz w:val="32"/>
          <w:szCs w:val="32"/>
          <w:highlight w:val="none"/>
          <w:lang w:eastAsia="zh-CN"/>
        </w:rPr>
        <w:t>3.</w:t>
      </w:r>
      <w:r>
        <w:rPr>
          <w:rFonts w:hint="default" w:ascii="Times New Roman" w:hAnsi="Times New Roman" w:eastAsia="仿宋_GB2312" w:cs="Times New Roman"/>
          <w:b w:val="0"/>
          <w:bCs/>
          <w:sz w:val="32"/>
          <w:szCs w:val="32"/>
        </w:rPr>
        <w:t>服务5家及以上工业企业，</w:t>
      </w:r>
      <w:r>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2021年</w:t>
      </w:r>
      <w:r>
        <w:rPr>
          <w:rFonts w:hint="default" w:ascii="Times New Roman" w:hAnsi="Times New Roman" w:eastAsia="仿宋_GB2312" w:cs="Times New Roman"/>
          <w:b w:val="0"/>
          <w:bCs/>
          <w:sz w:val="32"/>
          <w:szCs w:val="32"/>
        </w:rPr>
        <w:t>工业设计年销售</w:t>
      </w:r>
      <w:r>
        <w:rPr>
          <w:rFonts w:hint="default" w:ascii="Times New Roman" w:hAnsi="Times New Roman" w:eastAsia="仿宋_GB2312" w:cs="Times New Roman"/>
          <w:b w:val="0"/>
          <w:bCs/>
          <w:sz w:val="32"/>
          <w:szCs w:val="32"/>
          <w:highlight w:val="none"/>
        </w:rPr>
        <w:t>收入</w:t>
      </w:r>
      <w:r>
        <w:rPr>
          <w:rFonts w:hint="default" w:ascii="Times New Roman" w:hAnsi="Times New Roman" w:eastAsia="仿宋_GB2312" w:cs="Times New Roman"/>
          <w:b w:val="0"/>
          <w:bCs/>
          <w:sz w:val="32"/>
          <w:szCs w:val="32"/>
          <w:highlight w:val="none"/>
          <w:u w:val="none"/>
        </w:rPr>
        <w:t>首次</w:t>
      </w:r>
      <w:r>
        <w:rPr>
          <w:rFonts w:hint="default" w:ascii="Times New Roman" w:hAnsi="Times New Roman" w:eastAsia="仿宋_GB2312" w:cs="Times New Roman"/>
          <w:b w:val="0"/>
          <w:bCs/>
          <w:sz w:val="32"/>
          <w:szCs w:val="32"/>
        </w:rPr>
        <w:t>超过500万元、1000万元、2000万元、5000万元、1亿元的工业设计企业。</w:t>
      </w:r>
    </w:p>
    <w:p>
      <w:pPr>
        <w:keepNext w:val="0"/>
        <w:keepLines w:val="0"/>
        <w:pageBreakBefore w:val="0"/>
        <w:widowControl/>
        <w:kinsoku/>
        <w:wordWrap/>
        <w:overflowPunct/>
        <w:topLinePunct w:val="0"/>
        <w:autoSpaceDE/>
        <w:autoSpaceDN/>
        <w:bidi w:val="0"/>
        <w:snapToGrid/>
        <w:spacing w:after="0" w:line="560" w:lineRule="exact"/>
        <w:ind w:firstLine="643" w:firstLineChars="200"/>
        <w:jc w:val="both"/>
        <w:textAlignment w:val="auto"/>
        <w:outlineLvl w:val="9"/>
        <w:rPr>
          <w:rFonts w:hint="default" w:ascii="Times New Roman" w:hAnsi="Times New Roman" w:eastAsia="仿宋_GB2312" w:cs="Times New Roman"/>
          <w:b/>
          <w:bCs w:val="0"/>
          <w:color w:val="auto"/>
          <w:sz w:val="32"/>
          <w:szCs w:val="32"/>
          <w:highlight w:val="none"/>
          <w:lang w:eastAsia="zh-CN"/>
        </w:rPr>
      </w:pPr>
      <w:r>
        <w:rPr>
          <w:rFonts w:hint="default" w:ascii="Times New Roman" w:hAnsi="Times New Roman" w:eastAsia="仿宋_GB2312" w:cs="Times New Roman"/>
          <w:b/>
          <w:bCs w:val="0"/>
          <w:color w:val="auto"/>
          <w:sz w:val="32"/>
          <w:szCs w:val="32"/>
          <w:highlight w:val="none"/>
          <w:lang w:eastAsia="zh-CN"/>
        </w:rPr>
        <w:t>二、扶持办法</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工业设计年销售</w:t>
      </w:r>
      <w:r>
        <w:rPr>
          <w:rFonts w:hint="default" w:ascii="Times New Roman" w:hAnsi="Times New Roman" w:eastAsia="仿宋_GB2312" w:cs="Times New Roman"/>
          <w:b w:val="0"/>
          <w:bCs/>
          <w:sz w:val="32"/>
          <w:szCs w:val="32"/>
          <w:highlight w:val="none"/>
        </w:rPr>
        <w:t>收入首次</w:t>
      </w:r>
      <w:r>
        <w:rPr>
          <w:rFonts w:hint="default" w:ascii="Times New Roman" w:hAnsi="Times New Roman" w:eastAsia="仿宋_GB2312" w:cs="Times New Roman"/>
          <w:b w:val="0"/>
          <w:bCs/>
          <w:sz w:val="32"/>
          <w:szCs w:val="32"/>
        </w:rPr>
        <w:t>超过500万元、1000万元、2000万元、5000万元、1亿元的工业设计企业，分别给予15万元、30万元、50万元、100万元、200万元的一次性奖励。</w:t>
      </w:r>
    </w:p>
    <w:p>
      <w:pPr>
        <w:keepNext w:val="0"/>
        <w:keepLines w:val="0"/>
        <w:pageBreakBefore w:val="0"/>
        <w:widowControl/>
        <w:kinsoku/>
        <w:wordWrap/>
        <w:overflowPunct/>
        <w:topLinePunct w:val="0"/>
        <w:autoSpaceDE/>
        <w:autoSpaceDN/>
        <w:bidi w:val="0"/>
        <w:snapToGrid/>
        <w:spacing w:after="0" w:line="560" w:lineRule="exact"/>
        <w:ind w:firstLine="643" w:firstLineChars="200"/>
        <w:jc w:val="both"/>
        <w:textAlignment w:val="auto"/>
        <w:outlineLvl w:val="9"/>
        <w:rPr>
          <w:rFonts w:hint="default" w:ascii="Times New Roman" w:hAnsi="Times New Roman" w:eastAsia="仿宋_GB2312" w:cs="Times New Roman"/>
          <w:b/>
          <w:bCs w:val="0"/>
          <w:color w:val="auto"/>
          <w:sz w:val="32"/>
          <w:szCs w:val="32"/>
          <w:highlight w:val="none"/>
          <w:lang w:eastAsia="zh-CN"/>
        </w:rPr>
      </w:pPr>
      <w:r>
        <w:rPr>
          <w:rFonts w:hint="default" w:ascii="Times New Roman" w:hAnsi="Times New Roman" w:eastAsia="仿宋_GB2312" w:cs="Times New Roman"/>
          <w:b/>
          <w:bCs w:val="0"/>
          <w:color w:val="auto"/>
          <w:sz w:val="32"/>
          <w:szCs w:val="32"/>
          <w:highlight w:val="none"/>
          <w:lang w:eastAsia="zh-CN"/>
        </w:rPr>
        <w:t>三、申报材料</w:t>
      </w:r>
    </w:p>
    <w:p>
      <w:pPr>
        <w:pStyle w:val="25"/>
        <w:keepNext w:val="0"/>
        <w:keepLines w:val="0"/>
        <w:pageBreakBefore w:val="0"/>
        <w:widowControl/>
        <w:kinsoku/>
        <w:wordWrap/>
        <w:overflowPunct/>
        <w:topLinePunct w:val="0"/>
        <w:autoSpaceDE/>
        <w:autoSpaceDN/>
        <w:bidi w:val="0"/>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sz w:val="32"/>
          <w:szCs w:val="32"/>
          <w:lang w:val="en-US" w:eastAsia="zh-CN" w:bidi="en-US"/>
        </w:rPr>
      </w:pPr>
      <w:r>
        <w:rPr>
          <w:rFonts w:hint="default" w:ascii="Times New Roman" w:hAnsi="Times New Roman" w:eastAsia="仿宋_GB2312" w:cs="Times New Roman"/>
          <w:b w:val="0"/>
          <w:bCs/>
          <w:sz w:val="32"/>
          <w:szCs w:val="32"/>
          <w:lang w:val="en-US" w:eastAsia="zh-CN" w:bidi="en-US"/>
        </w:rPr>
        <w:t>1.相城区工业设计发展专项资金项目申报表；</w:t>
      </w:r>
    </w:p>
    <w:p>
      <w:pPr>
        <w:keepNext w:val="0"/>
        <w:keepLines w:val="0"/>
        <w:pageBreakBefore w:val="0"/>
        <w:widowControl/>
        <w:kinsoku/>
        <w:wordWrap/>
        <w:overflowPunct/>
        <w:topLinePunct w:val="0"/>
        <w:autoSpaceDE/>
        <w:autoSpaceDN/>
        <w:bidi w:val="0"/>
        <w:adjustRightInd w:val="0"/>
        <w:snapToGrid/>
        <w:spacing w:after="0" w:line="560" w:lineRule="exact"/>
        <w:ind w:firstLine="640" w:firstLineChars="200"/>
        <w:jc w:val="both"/>
        <w:textAlignment w:val="auto"/>
        <w:rPr>
          <w:rFonts w:hint="default" w:ascii="Times New Roman" w:hAnsi="Times New Roman" w:eastAsia="仿宋_GB2312" w:cs="Times New Roman"/>
          <w:b w:val="0"/>
          <w:bCs/>
          <w:sz w:val="32"/>
          <w:szCs w:val="32"/>
          <w:lang w:val="en-US" w:eastAsia="zh-CN" w:bidi="en-US"/>
        </w:rPr>
      </w:pPr>
      <w:r>
        <w:rPr>
          <w:rFonts w:hint="default" w:ascii="Times New Roman" w:hAnsi="Times New Roman" w:eastAsia="仿宋_GB2312" w:cs="Times New Roman"/>
          <w:b w:val="0"/>
          <w:bCs/>
          <w:sz w:val="32"/>
          <w:szCs w:val="32"/>
          <w:lang w:val="en-US" w:eastAsia="zh-CN" w:bidi="en-US"/>
        </w:rPr>
        <w:t>2.营业执照</w:t>
      </w:r>
      <w:r>
        <w:rPr>
          <w:rFonts w:hint="default" w:ascii="Times New Roman" w:hAnsi="Times New Roman" w:eastAsia="仿宋_GB2312" w:cs="Times New Roman"/>
          <w:b w:val="0"/>
          <w:bCs/>
          <w:sz w:val="32"/>
          <w:szCs w:val="32"/>
          <w:lang w:val="en-US" w:eastAsia="en-US" w:bidi="en-US"/>
        </w:rPr>
        <w:t>（含18位统一社会信用代码）</w:t>
      </w:r>
      <w:r>
        <w:rPr>
          <w:rFonts w:hint="default" w:ascii="Times New Roman" w:hAnsi="Times New Roman" w:eastAsia="仿宋_GB2312" w:cs="Times New Roman"/>
          <w:b w:val="0"/>
          <w:bCs/>
          <w:sz w:val="32"/>
          <w:szCs w:val="32"/>
          <w:lang w:val="en-US" w:eastAsia="zh-CN" w:bidi="en-US"/>
        </w:rPr>
        <w:t>；</w:t>
      </w:r>
    </w:p>
    <w:p>
      <w:pPr>
        <w:keepNext w:val="0"/>
        <w:keepLines w:val="0"/>
        <w:pageBreakBefore w:val="0"/>
        <w:widowControl/>
        <w:kinsoku/>
        <w:wordWrap/>
        <w:overflowPunct/>
        <w:topLinePunct w:val="0"/>
        <w:autoSpaceDE/>
        <w:autoSpaceDN/>
        <w:bidi w:val="0"/>
        <w:adjustRightInd w:val="0"/>
        <w:snapToGrid/>
        <w:spacing w:after="0" w:line="560" w:lineRule="exact"/>
        <w:ind w:firstLine="640" w:firstLineChars="200"/>
        <w:jc w:val="both"/>
        <w:textAlignment w:val="auto"/>
        <w:rPr>
          <w:rFonts w:hint="default" w:ascii="Times New Roman" w:hAnsi="Times New Roman" w:eastAsia="仿宋_GB2312" w:cs="Times New Roman"/>
          <w:b w:val="0"/>
          <w:bCs/>
          <w:sz w:val="32"/>
          <w:szCs w:val="32"/>
          <w:lang w:val="en-US" w:eastAsia="zh-CN" w:bidi="en-US"/>
        </w:rPr>
      </w:pPr>
      <w:r>
        <w:rPr>
          <w:rFonts w:hint="default" w:ascii="Times New Roman" w:hAnsi="Times New Roman" w:eastAsia="仿宋_GB2312" w:cs="Times New Roman"/>
          <w:b w:val="0"/>
          <w:bCs/>
          <w:sz w:val="32"/>
          <w:szCs w:val="32"/>
          <w:lang w:val="en-US" w:eastAsia="zh-CN" w:bidi="en-US"/>
        </w:rPr>
        <w:t>3.</w:t>
      </w:r>
      <w:r>
        <w:rPr>
          <w:rFonts w:hint="default" w:ascii="Times New Roman" w:hAnsi="Times New Roman" w:eastAsia="仿宋_GB2312" w:cs="Times New Roman"/>
          <w:b w:val="0"/>
          <w:bCs/>
          <w:sz w:val="32"/>
          <w:szCs w:val="32"/>
          <w:lang w:val="en-US" w:eastAsia="en-US" w:bidi="en-US"/>
        </w:rPr>
        <w:t>经有资质会计师事务所审计的</w:t>
      </w:r>
      <w:r>
        <w:rPr>
          <w:rFonts w:hint="default" w:ascii="Times New Roman" w:hAnsi="Times New Roman" w:eastAsia="仿宋_GB2312" w:cs="Times New Roman"/>
          <w:b w:val="0"/>
          <w:bCs/>
          <w:sz w:val="32"/>
          <w:szCs w:val="32"/>
          <w:lang w:val="en-US" w:eastAsia="zh-CN" w:bidi="en-US"/>
        </w:rPr>
        <w:t>本年度</w:t>
      </w:r>
      <w:r>
        <w:rPr>
          <w:rFonts w:hint="default" w:ascii="Times New Roman" w:hAnsi="Times New Roman" w:eastAsia="仿宋_GB2312" w:cs="Times New Roman"/>
          <w:b w:val="0"/>
          <w:bCs/>
          <w:sz w:val="32"/>
          <w:szCs w:val="32"/>
          <w:lang w:val="en-US" w:eastAsia="en-US" w:bidi="en-US"/>
        </w:rPr>
        <w:t>工业设计专项审计报告</w:t>
      </w:r>
      <w:r>
        <w:rPr>
          <w:rFonts w:hint="default" w:ascii="Times New Roman" w:hAnsi="Times New Roman" w:eastAsia="仿宋_GB2312" w:cs="Times New Roman"/>
          <w:b w:val="0"/>
          <w:bCs/>
          <w:sz w:val="32"/>
          <w:szCs w:val="32"/>
          <w:lang w:val="en-US" w:eastAsia="zh-CN" w:bidi="en-US"/>
        </w:rPr>
        <w:t>；</w:t>
      </w:r>
    </w:p>
    <w:p>
      <w:pPr>
        <w:keepNext w:val="0"/>
        <w:keepLines w:val="0"/>
        <w:pageBreakBefore w:val="0"/>
        <w:widowControl/>
        <w:kinsoku/>
        <w:wordWrap/>
        <w:overflowPunct/>
        <w:topLinePunct w:val="0"/>
        <w:autoSpaceDE/>
        <w:autoSpaceDN/>
        <w:bidi w:val="0"/>
        <w:adjustRightInd w:val="0"/>
        <w:snapToGrid/>
        <w:spacing w:after="0" w:line="560" w:lineRule="exact"/>
        <w:ind w:firstLine="640" w:firstLineChars="200"/>
        <w:jc w:val="both"/>
        <w:textAlignment w:val="auto"/>
        <w:rPr>
          <w:rFonts w:hint="default" w:ascii="Times New Roman" w:hAnsi="Times New Roman" w:eastAsia="仿宋_GB2312" w:cs="Times New Roman"/>
          <w:b w:val="0"/>
          <w:bCs/>
          <w:sz w:val="32"/>
          <w:szCs w:val="32"/>
          <w:lang w:val="en-US" w:eastAsia="zh-CN" w:bidi="en-US"/>
        </w:rPr>
      </w:pPr>
      <w:r>
        <w:rPr>
          <w:rFonts w:hint="default" w:ascii="Times New Roman" w:hAnsi="Times New Roman" w:eastAsia="仿宋_GB2312" w:cs="Times New Roman"/>
          <w:b w:val="0"/>
          <w:bCs/>
          <w:sz w:val="32"/>
          <w:szCs w:val="32"/>
          <w:lang w:val="en-US" w:eastAsia="zh-CN" w:bidi="en-US"/>
        </w:rPr>
        <w:t>4.本年度</w:t>
      </w:r>
      <w:r>
        <w:rPr>
          <w:rFonts w:hint="default" w:ascii="Times New Roman" w:hAnsi="Times New Roman" w:eastAsia="仿宋_GB2312" w:cs="Times New Roman"/>
          <w:b w:val="0"/>
          <w:bCs/>
          <w:sz w:val="32"/>
          <w:szCs w:val="32"/>
          <w:lang w:val="en-US" w:eastAsia="en-US" w:bidi="en-US"/>
        </w:rPr>
        <w:t>企业承接的工业设计项目清单（清单须包括项目名称、合作单位、合同金额等）</w:t>
      </w:r>
      <w:r>
        <w:rPr>
          <w:rFonts w:hint="default" w:ascii="Times New Roman" w:hAnsi="Times New Roman" w:eastAsia="仿宋_GB2312" w:cs="Times New Roman"/>
          <w:b w:val="0"/>
          <w:bCs/>
          <w:sz w:val="32"/>
          <w:szCs w:val="32"/>
          <w:lang w:val="en-US" w:eastAsia="zh-CN" w:bidi="en-US"/>
        </w:rPr>
        <w:t>、项目合同、工业设计成果等证明材料复印件；</w:t>
      </w:r>
    </w:p>
    <w:p>
      <w:pPr>
        <w:keepNext w:val="0"/>
        <w:keepLines w:val="0"/>
        <w:pageBreakBefore w:val="0"/>
        <w:widowControl/>
        <w:kinsoku/>
        <w:wordWrap/>
        <w:overflowPunct/>
        <w:topLinePunct w:val="0"/>
        <w:autoSpaceDE/>
        <w:autoSpaceDN/>
        <w:bidi w:val="0"/>
        <w:adjustRightInd w:val="0"/>
        <w:snapToGrid/>
        <w:spacing w:after="0" w:line="560" w:lineRule="exact"/>
        <w:ind w:firstLine="640" w:firstLineChars="200"/>
        <w:jc w:val="both"/>
        <w:textAlignment w:val="auto"/>
        <w:rPr>
          <w:rFonts w:hint="default" w:ascii="Times New Roman" w:hAnsi="Times New Roman" w:eastAsia="仿宋_GB2312" w:cs="Times New Roman"/>
          <w:b w:val="0"/>
          <w:bCs/>
          <w:sz w:val="32"/>
          <w:szCs w:val="32"/>
          <w:lang w:val="en-US" w:eastAsia="zh-CN" w:bidi="en-US"/>
        </w:rPr>
      </w:pPr>
      <w:r>
        <w:rPr>
          <w:rFonts w:hint="default" w:ascii="Times New Roman" w:hAnsi="Times New Roman" w:eastAsia="仿宋_GB2312" w:cs="Times New Roman"/>
          <w:b w:val="0"/>
          <w:bCs/>
          <w:sz w:val="32"/>
          <w:szCs w:val="32"/>
          <w:lang w:val="en-US" w:eastAsia="zh-CN" w:bidi="en-US"/>
        </w:rPr>
        <w:t>5.</w:t>
      </w:r>
      <w:r>
        <w:rPr>
          <w:rFonts w:hint="default" w:ascii="Times New Roman" w:hAnsi="Times New Roman" w:eastAsia="仿宋_GB2312" w:cs="Times New Roman"/>
          <w:b w:val="0"/>
          <w:bCs/>
          <w:sz w:val="32"/>
          <w:szCs w:val="32"/>
          <w:lang w:val="en-US" w:eastAsia="en-US" w:bidi="en-US"/>
        </w:rPr>
        <w:t>其他有关证明材料</w:t>
      </w:r>
      <w:r>
        <w:rPr>
          <w:rFonts w:hint="default" w:ascii="Times New Roman" w:hAnsi="Times New Roman" w:eastAsia="仿宋_GB2312" w:cs="Times New Roman"/>
          <w:b w:val="0"/>
          <w:bCs/>
          <w:sz w:val="32"/>
          <w:szCs w:val="32"/>
          <w:lang w:val="en-US" w:eastAsia="zh-CN" w:bidi="en-US"/>
        </w:rPr>
        <w:t>。</w:t>
      </w:r>
    </w:p>
    <w:p>
      <w:pPr>
        <w:keepNext w:val="0"/>
        <w:keepLines w:val="0"/>
        <w:pageBreakBefore w:val="0"/>
        <w:widowControl/>
        <w:kinsoku/>
        <w:wordWrap/>
        <w:overflowPunct/>
        <w:topLinePunct w:val="0"/>
        <w:autoSpaceDE/>
        <w:autoSpaceDN/>
        <w:bidi w:val="0"/>
        <w:snapToGrid/>
        <w:spacing w:after="0" w:line="560" w:lineRule="exact"/>
        <w:jc w:val="both"/>
        <w:textAlignment w:val="auto"/>
        <w:rPr>
          <w:rFonts w:hint="default" w:ascii="Times New Roman" w:hAnsi="Times New Roman" w:eastAsia="仿宋_GB2312" w:cs="Times New Roman"/>
          <w:b w:val="0"/>
          <w:bCs/>
          <w:color w:val="auto"/>
          <w:sz w:val="32"/>
          <w:szCs w:val="32"/>
          <w:highlight w:val="none"/>
          <w:lang w:eastAsia="zh-CN"/>
        </w:rPr>
      </w:pPr>
    </w:p>
    <w:p>
      <w:pPr>
        <w:pStyle w:val="5"/>
        <w:keepNext w:val="0"/>
        <w:keepLines w:val="0"/>
        <w:pageBreakBefore w:val="0"/>
        <w:widowControl/>
        <w:kinsoku/>
        <w:wordWrap/>
        <w:overflowPunct/>
        <w:topLinePunct w:val="0"/>
        <w:autoSpaceDE/>
        <w:autoSpaceDN/>
        <w:bidi w:val="0"/>
        <w:snapToGrid/>
        <w:spacing w:before="0" w:line="560" w:lineRule="exact"/>
        <w:jc w:val="both"/>
        <w:textAlignment w:val="auto"/>
        <w:rPr>
          <w:rFonts w:hint="default" w:ascii="Times New Roman" w:hAnsi="Times New Roman" w:eastAsia="楷体_GB2312" w:cs="Times New Roman"/>
          <w:b w:val="0"/>
          <w:bCs/>
          <w:snapToGrid w:val="0"/>
          <w:color w:val="auto"/>
          <w:sz w:val="32"/>
          <w:szCs w:val="32"/>
          <w:highlight w:val="none"/>
          <w:lang w:val="en-US" w:eastAsia="zh-CN"/>
        </w:rPr>
      </w:pPr>
      <w:bookmarkStart w:id="22" w:name="_Toc24670"/>
      <w:bookmarkStart w:id="23" w:name="_Toc1220"/>
      <w:bookmarkStart w:id="24" w:name="_Toc1119722"/>
      <w:bookmarkStart w:id="25" w:name="_Toc16049"/>
      <w:r>
        <w:rPr>
          <w:rFonts w:hint="default" w:ascii="Times New Roman" w:hAnsi="Times New Roman" w:eastAsia="楷体_GB2312" w:cs="Times New Roman"/>
          <w:b w:val="0"/>
          <w:bCs/>
          <w:color w:val="auto"/>
          <w:sz w:val="32"/>
          <w:szCs w:val="32"/>
          <w:highlight w:val="none"/>
          <w:lang w:eastAsia="zh-CN"/>
        </w:rPr>
        <w:t>A-2-</w:t>
      </w:r>
      <w:r>
        <w:rPr>
          <w:rFonts w:hint="default" w:ascii="Times New Roman" w:hAnsi="Times New Roman" w:eastAsia="楷体_GB2312" w:cs="Times New Roman"/>
          <w:b w:val="0"/>
          <w:bCs/>
          <w:color w:val="auto"/>
          <w:sz w:val="32"/>
          <w:szCs w:val="32"/>
          <w:highlight w:val="none"/>
          <w:lang w:val="en-US" w:eastAsia="zh-CN"/>
        </w:rPr>
        <w:t>2</w:t>
      </w:r>
      <w:bookmarkEnd w:id="22"/>
      <w:bookmarkEnd w:id="23"/>
      <w:bookmarkEnd w:id="24"/>
      <w:r>
        <w:rPr>
          <w:rFonts w:hint="default" w:ascii="Times New Roman" w:hAnsi="Times New Roman" w:eastAsia="楷体_GB2312" w:cs="Times New Roman"/>
          <w:b w:val="0"/>
          <w:bCs/>
          <w:color w:val="auto"/>
          <w:sz w:val="32"/>
          <w:szCs w:val="32"/>
          <w:highlight w:val="none"/>
          <w:lang w:val="en-US" w:eastAsia="zh-CN"/>
        </w:rPr>
        <w:t xml:space="preserve"> </w:t>
      </w:r>
      <w:r>
        <w:rPr>
          <w:rFonts w:hint="default" w:ascii="Times New Roman" w:hAnsi="Times New Roman" w:eastAsia="仿宋_GB2312" w:cs="Times New Roman"/>
          <w:b w:val="0"/>
          <w:bCs/>
          <w:sz w:val="32"/>
          <w:szCs w:val="32"/>
          <w:lang w:val="en-US" w:eastAsia="zh-CN"/>
        </w:rPr>
        <w:t>工业企业</w:t>
      </w:r>
      <w:bookmarkEnd w:id="25"/>
    </w:p>
    <w:p>
      <w:pPr>
        <w:keepNext w:val="0"/>
        <w:keepLines w:val="0"/>
        <w:pageBreakBefore w:val="0"/>
        <w:widowControl/>
        <w:kinsoku/>
        <w:wordWrap/>
        <w:overflowPunct/>
        <w:topLinePunct w:val="0"/>
        <w:autoSpaceDE/>
        <w:autoSpaceDN/>
        <w:bidi w:val="0"/>
        <w:snapToGrid/>
        <w:spacing w:after="0" w:line="560" w:lineRule="exact"/>
        <w:ind w:firstLine="643" w:firstLineChars="200"/>
        <w:jc w:val="both"/>
        <w:textAlignment w:val="auto"/>
        <w:outlineLvl w:val="9"/>
        <w:rPr>
          <w:rFonts w:hint="default" w:ascii="Times New Roman" w:hAnsi="Times New Roman" w:eastAsia="仿宋_GB2312" w:cs="Times New Roman"/>
          <w:b/>
          <w:bCs w:val="0"/>
          <w:color w:val="auto"/>
          <w:sz w:val="32"/>
          <w:szCs w:val="32"/>
          <w:highlight w:val="none"/>
          <w:lang w:eastAsia="zh-CN"/>
        </w:rPr>
      </w:pPr>
      <w:r>
        <w:rPr>
          <w:rFonts w:hint="default" w:ascii="Times New Roman" w:hAnsi="Times New Roman" w:eastAsia="仿宋_GB2312" w:cs="Times New Roman"/>
          <w:b/>
          <w:bCs w:val="0"/>
          <w:color w:val="auto"/>
          <w:sz w:val="32"/>
          <w:szCs w:val="32"/>
          <w:highlight w:val="none"/>
          <w:lang w:eastAsia="zh-CN"/>
        </w:rPr>
        <w:t>一、申报条件</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b w:val="0"/>
          <w:bCs/>
          <w:color w:val="auto"/>
          <w:sz w:val="32"/>
          <w:szCs w:val="32"/>
          <w:highlight w:val="none"/>
          <w:lang w:eastAsia="zh-CN"/>
        </w:rPr>
      </w:pPr>
      <w:r>
        <w:rPr>
          <w:rFonts w:hint="default" w:ascii="Times New Roman" w:hAnsi="Times New Roman" w:eastAsia="仿宋_GB2312" w:cs="Times New Roman"/>
          <w:b w:val="0"/>
          <w:bCs/>
          <w:color w:val="auto"/>
          <w:sz w:val="32"/>
          <w:szCs w:val="32"/>
          <w:highlight w:val="none"/>
          <w:lang w:eastAsia="zh-CN"/>
        </w:rPr>
        <w:t>1.在苏州市相城区范围内注册、具有独立的法人资格；</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b w:val="0"/>
          <w:bCs/>
          <w:color w:val="auto"/>
          <w:sz w:val="32"/>
          <w:szCs w:val="32"/>
          <w:highlight w:val="none"/>
          <w:lang w:eastAsia="zh-CN"/>
        </w:rPr>
      </w:pPr>
      <w:r>
        <w:rPr>
          <w:rFonts w:hint="default" w:ascii="Times New Roman" w:hAnsi="Times New Roman" w:eastAsia="仿宋_GB2312" w:cs="Times New Roman"/>
          <w:b w:val="0"/>
          <w:bCs/>
          <w:color w:val="auto"/>
          <w:sz w:val="32"/>
          <w:szCs w:val="32"/>
          <w:highlight w:val="none"/>
          <w:lang w:eastAsia="zh-CN"/>
        </w:rPr>
        <w:t>2.近三年信用状况良好，无严重失信行为；</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cs="Times New Roman"/>
          <w:b w:val="0"/>
          <w:bCs/>
          <w:highlight w:val="yellow"/>
          <w:lang w:val="en-US" w:eastAsia="zh-CN"/>
        </w:rPr>
      </w:pPr>
      <w:r>
        <w:rPr>
          <w:rFonts w:hint="default" w:ascii="Times New Roman" w:hAnsi="Times New Roman" w:eastAsia="仿宋_GB2312" w:cs="Times New Roman"/>
          <w:b w:val="0"/>
          <w:bCs/>
          <w:color w:val="auto"/>
          <w:sz w:val="32"/>
          <w:szCs w:val="32"/>
          <w:highlight w:val="none"/>
          <w:lang w:val="en-US" w:eastAsia="zh-CN"/>
        </w:rPr>
        <w:t>3.具有市级以上工业设计中心、工业设计研究院且对外提供工业设计服务的工业企业;</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color w:val="auto"/>
          <w:sz w:val="32"/>
          <w:szCs w:val="32"/>
          <w:highlight w:val="none"/>
          <w:lang w:val="en-US" w:eastAsia="zh-CN"/>
        </w:rPr>
        <w:t>4</w:t>
      </w:r>
      <w:r>
        <w:rPr>
          <w:rFonts w:hint="default" w:ascii="Times New Roman" w:hAnsi="Times New Roman" w:eastAsia="仿宋_GB2312" w:cs="Times New Roman"/>
          <w:b w:val="0"/>
          <w:bCs/>
          <w:color w:val="auto"/>
          <w:sz w:val="32"/>
          <w:szCs w:val="32"/>
          <w:highlight w:val="none"/>
          <w:lang w:eastAsia="zh-CN"/>
        </w:rPr>
        <w:t>.</w:t>
      </w:r>
      <w:r>
        <w:rPr>
          <w:rFonts w:hint="default" w:ascii="Times New Roman" w:hAnsi="Times New Roman" w:eastAsia="仿宋_GB2312" w:cs="Times New Roman"/>
          <w:b w:val="0"/>
          <w:bCs/>
          <w:color w:val="auto"/>
          <w:sz w:val="32"/>
          <w:szCs w:val="32"/>
          <w:highlight w:val="none"/>
          <w:lang w:val="en-US" w:eastAsia="zh-CN"/>
        </w:rPr>
        <w:t>2021年</w:t>
      </w:r>
      <w:r>
        <w:rPr>
          <w:rFonts w:hint="default" w:ascii="Times New Roman" w:hAnsi="Times New Roman" w:eastAsia="仿宋_GB2312" w:cs="Times New Roman"/>
          <w:b w:val="0"/>
          <w:bCs/>
          <w:sz w:val="32"/>
          <w:szCs w:val="32"/>
        </w:rPr>
        <w:t>服务5家及以上工业企业，</w:t>
      </w:r>
      <w:r>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2021年</w:t>
      </w:r>
      <w:r>
        <w:rPr>
          <w:rFonts w:hint="default" w:ascii="Times New Roman" w:hAnsi="Times New Roman" w:eastAsia="仿宋_GB2312" w:cs="Times New Roman"/>
          <w:b w:val="0"/>
          <w:bCs/>
          <w:sz w:val="32"/>
          <w:szCs w:val="32"/>
        </w:rPr>
        <w:t>工业设计年销售</w:t>
      </w:r>
      <w:r>
        <w:rPr>
          <w:rFonts w:hint="default" w:ascii="Times New Roman" w:hAnsi="Times New Roman" w:eastAsia="仿宋_GB2312" w:cs="Times New Roman"/>
          <w:b w:val="0"/>
          <w:bCs/>
          <w:sz w:val="32"/>
          <w:szCs w:val="32"/>
          <w:highlight w:val="none"/>
        </w:rPr>
        <w:t>收入首次</w:t>
      </w:r>
      <w:r>
        <w:rPr>
          <w:rFonts w:hint="default" w:ascii="Times New Roman" w:hAnsi="Times New Roman" w:eastAsia="仿宋_GB2312" w:cs="Times New Roman"/>
          <w:b w:val="0"/>
          <w:bCs/>
          <w:sz w:val="32"/>
          <w:szCs w:val="32"/>
        </w:rPr>
        <w:t>超过500万元、1000万元、2000万元、5000万元、1亿元的工业企业。</w:t>
      </w:r>
    </w:p>
    <w:p>
      <w:pPr>
        <w:keepNext w:val="0"/>
        <w:keepLines w:val="0"/>
        <w:pageBreakBefore w:val="0"/>
        <w:widowControl/>
        <w:kinsoku/>
        <w:wordWrap/>
        <w:overflowPunct/>
        <w:topLinePunct w:val="0"/>
        <w:autoSpaceDE/>
        <w:autoSpaceDN/>
        <w:bidi w:val="0"/>
        <w:snapToGrid/>
        <w:spacing w:after="0" w:line="560" w:lineRule="exact"/>
        <w:ind w:firstLine="643" w:firstLineChars="200"/>
        <w:jc w:val="both"/>
        <w:textAlignment w:val="auto"/>
        <w:outlineLvl w:val="9"/>
        <w:rPr>
          <w:rFonts w:hint="default" w:ascii="Times New Roman" w:hAnsi="Times New Roman" w:eastAsia="仿宋_GB2312" w:cs="Times New Roman"/>
          <w:b/>
          <w:bCs w:val="0"/>
          <w:color w:val="auto"/>
          <w:sz w:val="32"/>
          <w:szCs w:val="32"/>
          <w:highlight w:val="none"/>
          <w:lang w:eastAsia="zh-CN"/>
        </w:rPr>
      </w:pPr>
      <w:r>
        <w:rPr>
          <w:rFonts w:hint="default" w:ascii="Times New Roman" w:hAnsi="Times New Roman" w:eastAsia="仿宋_GB2312" w:cs="Times New Roman"/>
          <w:b/>
          <w:bCs w:val="0"/>
          <w:color w:val="auto"/>
          <w:sz w:val="32"/>
          <w:szCs w:val="32"/>
          <w:highlight w:val="none"/>
          <w:lang w:eastAsia="zh-CN"/>
        </w:rPr>
        <w:t>二、扶持办法</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工业设计年销售</w:t>
      </w:r>
      <w:r>
        <w:rPr>
          <w:rFonts w:hint="default" w:ascii="Times New Roman" w:hAnsi="Times New Roman" w:eastAsia="仿宋_GB2312" w:cs="Times New Roman"/>
          <w:b w:val="0"/>
          <w:bCs/>
          <w:sz w:val="32"/>
          <w:szCs w:val="32"/>
          <w:highlight w:val="none"/>
        </w:rPr>
        <w:t>收入首次</w:t>
      </w:r>
      <w:r>
        <w:rPr>
          <w:rFonts w:hint="default" w:ascii="Times New Roman" w:hAnsi="Times New Roman" w:eastAsia="仿宋_GB2312" w:cs="Times New Roman"/>
          <w:b w:val="0"/>
          <w:bCs/>
          <w:sz w:val="32"/>
          <w:szCs w:val="32"/>
        </w:rPr>
        <w:t>超过500万元、1000万元、2000万元、5000万元、1亿元的工业设计企业，分别给予15万元、30万元、50万元、100万元、200万元的一次性奖励。</w:t>
      </w:r>
    </w:p>
    <w:p>
      <w:pPr>
        <w:keepNext w:val="0"/>
        <w:keepLines w:val="0"/>
        <w:pageBreakBefore w:val="0"/>
        <w:widowControl/>
        <w:kinsoku/>
        <w:wordWrap/>
        <w:overflowPunct/>
        <w:topLinePunct w:val="0"/>
        <w:autoSpaceDE/>
        <w:autoSpaceDN/>
        <w:bidi w:val="0"/>
        <w:snapToGrid/>
        <w:spacing w:after="0" w:line="560" w:lineRule="exact"/>
        <w:ind w:firstLine="643" w:firstLineChars="200"/>
        <w:jc w:val="both"/>
        <w:textAlignment w:val="auto"/>
        <w:outlineLvl w:val="9"/>
        <w:rPr>
          <w:rFonts w:hint="default" w:ascii="Times New Roman" w:hAnsi="Times New Roman" w:eastAsia="仿宋_GB2312" w:cs="Times New Roman"/>
          <w:b/>
          <w:bCs w:val="0"/>
          <w:color w:val="auto"/>
          <w:sz w:val="32"/>
          <w:szCs w:val="32"/>
          <w:highlight w:val="none"/>
          <w:lang w:eastAsia="zh-CN"/>
        </w:rPr>
      </w:pPr>
      <w:r>
        <w:rPr>
          <w:rFonts w:hint="default" w:ascii="Times New Roman" w:hAnsi="Times New Roman" w:eastAsia="仿宋_GB2312" w:cs="Times New Roman"/>
          <w:b/>
          <w:bCs w:val="0"/>
          <w:color w:val="auto"/>
          <w:sz w:val="32"/>
          <w:szCs w:val="32"/>
          <w:highlight w:val="none"/>
          <w:lang w:eastAsia="zh-CN"/>
        </w:rPr>
        <w:t>三、申报材料</w:t>
      </w:r>
    </w:p>
    <w:p>
      <w:pPr>
        <w:pStyle w:val="25"/>
        <w:keepNext w:val="0"/>
        <w:keepLines w:val="0"/>
        <w:pageBreakBefore w:val="0"/>
        <w:widowControl/>
        <w:kinsoku/>
        <w:wordWrap/>
        <w:overflowPunct/>
        <w:topLinePunct w:val="0"/>
        <w:autoSpaceDE/>
        <w:autoSpaceDN/>
        <w:bidi w:val="0"/>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color w:val="auto"/>
          <w:sz w:val="32"/>
          <w:szCs w:val="32"/>
          <w:highlight w:val="none"/>
          <w:lang w:eastAsia="zh-CN"/>
        </w:rPr>
      </w:pPr>
      <w:r>
        <w:rPr>
          <w:rFonts w:hint="default" w:ascii="Times New Roman" w:hAnsi="Times New Roman" w:eastAsia="仿宋_GB2312" w:cs="Times New Roman"/>
          <w:b w:val="0"/>
          <w:bCs/>
          <w:color w:val="auto"/>
          <w:sz w:val="32"/>
          <w:szCs w:val="32"/>
          <w:highlight w:val="none"/>
          <w:lang w:eastAsia="zh-CN"/>
        </w:rPr>
        <w:t>1.相城区工业设计发展专项资金项目申报表；</w:t>
      </w:r>
    </w:p>
    <w:p>
      <w:pPr>
        <w:keepNext w:val="0"/>
        <w:keepLines w:val="0"/>
        <w:pageBreakBefore w:val="0"/>
        <w:widowControl/>
        <w:kinsoku/>
        <w:wordWrap/>
        <w:overflowPunct/>
        <w:topLinePunct w:val="0"/>
        <w:autoSpaceDE/>
        <w:autoSpaceDN/>
        <w:bidi w:val="0"/>
        <w:adjustRightInd w:val="0"/>
        <w:snapToGrid/>
        <w:spacing w:after="0" w:line="560" w:lineRule="exact"/>
        <w:ind w:firstLine="640" w:firstLineChars="200"/>
        <w:jc w:val="both"/>
        <w:textAlignment w:val="auto"/>
        <w:rPr>
          <w:rFonts w:hint="default" w:ascii="Times New Roman" w:hAnsi="Times New Roman" w:eastAsia="仿宋_GB2312" w:cs="Times New Roman"/>
          <w:b w:val="0"/>
          <w:bCs/>
          <w:color w:val="000000"/>
          <w:kern w:val="2"/>
          <w:sz w:val="32"/>
          <w:szCs w:val="30"/>
          <w:lang w:eastAsia="zh-CN"/>
        </w:rPr>
      </w:pPr>
      <w:r>
        <w:rPr>
          <w:rFonts w:hint="default" w:ascii="Times New Roman" w:hAnsi="Times New Roman" w:eastAsia="仿宋_GB2312" w:cs="Times New Roman"/>
          <w:b w:val="0"/>
          <w:bCs/>
          <w:color w:val="auto"/>
          <w:sz w:val="32"/>
          <w:szCs w:val="32"/>
          <w:highlight w:val="none"/>
          <w:lang w:val="en-US" w:eastAsia="zh-CN"/>
        </w:rPr>
        <w:t>2</w:t>
      </w:r>
      <w:r>
        <w:rPr>
          <w:rFonts w:hint="default" w:ascii="Times New Roman" w:hAnsi="Times New Roman" w:eastAsia="仿宋_GB2312" w:cs="Times New Roman"/>
          <w:b w:val="0"/>
          <w:bCs/>
          <w:color w:val="auto"/>
          <w:sz w:val="32"/>
          <w:szCs w:val="32"/>
          <w:highlight w:val="none"/>
          <w:lang w:eastAsia="zh-CN"/>
        </w:rPr>
        <w:t>.营业执照</w:t>
      </w:r>
      <w:r>
        <w:rPr>
          <w:rFonts w:hint="default" w:ascii="Times New Roman" w:hAnsi="Times New Roman" w:eastAsia="仿宋_GB2312" w:cs="Times New Roman"/>
          <w:b w:val="0"/>
          <w:bCs/>
          <w:color w:val="000000"/>
          <w:kern w:val="2"/>
          <w:sz w:val="32"/>
          <w:szCs w:val="30"/>
        </w:rPr>
        <w:t>（含18位统一社会信用代码）</w:t>
      </w:r>
      <w:r>
        <w:rPr>
          <w:rFonts w:hint="default" w:ascii="Times New Roman" w:hAnsi="Times New Roman" w:eastAsia="仿宋_GB2312" w:cs="Times New Roman"/>
          <w:b w:val="0"/>
          <w:bCs/>
          <w:color w:val="000000"/>
          <w:kern w:val="2"/>
          <w:sz w:val="32"/>
          <w:szCs w:val="30"/>
          <w:lang w:eastAsia="zh-CN"/>
        </w:rPr>
        <w:t>；</w:t>
      </w:r>
    </w:p>
    <w:p>
      <w:pPr>
        <w:pStyle w:val="25"/>
        <w:keepNext w:val="0"/>
        <w:keepLines w:val="0"/>
        <w:pageBreakBefore w:val="0"/>
        <w:widowControl/>
        <w:kinsoku/>
        <w:wordWrap/>
        <w:overflowPunct/>
        <w:topLinePunct w:val="0"/>
        <w:autoSpaceDE/>
        <w:autoSpaceDN/>
        <w:bidi w:val="0"/>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3.市级以上工业设计中心、工业设计研究院认定文件；</w:t>
      </w:r>
    </w:p>
    <w:p>
      <w:pPr>
        <w:keepNext w:val="0"/>
        <w:keepLines w:val="0"/>
        <w:pageBreakBefore w:val="0"/>
        <w:widowControl/>
        <w:kinsoku/>
        <w:wordWrap/>
        <w:overflowPunct/>
        <w:topLinePunct w:val="0"/>
        <w:autoSpaceDE/>
        <w:autoSpaceDN/>
        <w:bidi w:val="0"/>
        <w:adjustRightInd w:val="0"/>
        <w:snapToGrid/>
        <w:spacing w:after="0" w:line="560" w:lineRule="exact"/>
        <w:ind w:firstLine="640" w:firstLineChars="200"/>
        <w:jc w:val="both"/>
        <w:textAlignment w:val="auto"/>
        <w:rPr>
          <w:rFonts w:hint="default" w:ascii="Times New Roman" w:hAnsi="Times New Roman" w:eastAsia="仿宋_GB2312" w:cs="Times New Roman"/>
          <w:b w:val="0"/>
          <w:bCs/>
          <w:color w:val="000000"/>
          <w:kern w:val="2"/>
          <w:sz w:val="32"/>
          <w:szCs w:val="30"/>
          <w:lang w:eastAsia="zh-CN"/>
        </w:rPr>
      </w:pPr>
      <w:r>
        <w:rPr>
          <w:rFonts w:hint="default" w:ascii="Times New Roman" w:hAnsi="Times New Roman" w:eastAsia="仿宋_GB2312" w:cs="Times New Roman"/>
          <w:b w:val="0"/>
          <w:bCs/>
          <w:color w:val="auto"/>
          <w:sz w:val="32"/>
          <w:szCs w:val="32"/>
          <w:highlight w:val="none"/>
          <w:lang w:val="en-US" w:eastAsia="zh-CN"/>
        </w:rPr>
        <w:t>4</w:t>
      </w:r>
      <w:r>
        <w:rPr>
          <w:rFonts w:hint="default" w:ascii="Times New Roman" w:hAnsi="Times New Roman" w:eastAsia="仿宋_GB2312" w:cs="Times New Roman"/>
          <w:b w:val="0"/>
          <w:bCs/>
          <w:color w:val="auto"/>
          <w:sz w:val="32"/>
          <w:szCs w:val="32"/>
          <w:highlight w:val="none"/>
          <w:lang w:eastAsia="zh-CN"/>
        </w:rPr>
        <w:t>.</w:t>
      </w:r>
      <w:r>
        <w:rPr>
          <w:rFonts w:hint="default" w:ascii="Times New Roman" w:hAnsi="Times New Roman" w:eastAsia="仿宋_GB2312" w:cs="Times New Roman"/>
          <w:b w:val="0"/>
          <w:bCs/>
          <w:color w:val="000000"/>
          <w:kern w:val="2"/>
          <w:sz w:val="32"/>
          <w:szCs w:val="30"/>
        </w:rPr>
        <w:t>经有资质会计师事务所审计的</w:t>
      </w:r>
      <w:r>
        <w:rPr>
          <w:rFonts w:hint="default" w:ascii="Times New Roman" w:hAnsi="Times New Roman" w:eastAsia="仿宋_GB2312" w:cs="Times New Roman"/>
          <w:b w:val="0"/>
          <w:bCs/>
          <w:color w:val="000000"/>
          <w:kern w:val="2"/>
          <w:sz w:val="32"/>
          <w:szCs w:val="30"/>
          <w:highlight w:val="none"/>
          <w:lang w:eastAsia="zh-CN"/>
        </w:rPr>
        <w:t>本年度</w:t>
      </w:r>
      <w:r>
        <w:rPr>
          <w:rFonts w:hint="default" w:ascii="Times New Roman" w:hAnsi="Times New Roman" w:eastAsia="仿宋_GB2312" w:cs="Times New Roman"/>
          <w:b w:val="0"/>
          <w:bCs/>
          <w:color w:val="000000"/>
          <w:kern w:val="2"/>
          <w:sz w:val="32"/>
          <w:szCs w:val="30"/>
        </w:rPr>
        <w:t>工业设计专项审计报告</w:t>
      </w:r>
      <w:r>
        <w:rPr>
          <w:rFonts w:hint="default" w:ascii="Times New Roman" w:hAnsi="Times New Roman" w:eastAsia="仿宋_GB2312" w:cs="Times New Roman"/>
          <w:b w:val="0"/>
          <w:bCs/>
          <w:color w:val="000000"/>
          <w:kern w:val="2"/>
          <w:sz w:val="32"/>
          <w:szCs w:val="30"/>
          <w:lang w:eastAsia="zh-CN"/>
        </w:rPr>
        <w:t>；</w:t>
      </w:r>
    </w:p>
    <w:p>
      <w:pPr>
        <w:keepNext w:val="0"/>
        <w:keepLines w:val="0"/>
        <w:pageBreakBefore w:val="0"/>
        <w:widowControl/>
        <w:kinsoku/>
        <w:wordWrap/>
        <w:overflowPunct/>
        <w:topLinePunct w:val="0"/>
        <w:autoSpaceDE/>
        <w:autoSpaceDN/>
        <w:bidi w:val="0"/>
        <w:adjustRightInd w:val="0"/>
        <w:snapToGrid/>
        <w:spacing w:after="0" w:line="560" w:lineRule="exact"/>
        <w:ind w:firstLine="640" w:firstLineChars="200"/>
        <w:jc w:val="both"/>
        <w:textAlignment w:val="auto"/>
        <w:rPr>
          <w:rFonts w:hint="default" w:ascii="Times New Roman" w:hAnsi="Times New Roman" w:eastAsia="仿宋_GB2312" w:cs="Times New Roman"/>
          <w:b w:val="0"/>
          <w:bCs/>
          <w:color w:val="000000"/>
          <w:sz w:val="32"/>
          <w:szCs w:val="20"/>
          <w:highlight w:val="none"/>
          <w:u w:val="none"/>
          <w:lang w:val="en-US" w:eastAsia="zh-CN"/>
        </w:rPr>
      </w:pPr>
      <w:r>
        <w:rPr>
          <w:rFonts w:hint="default" w:ascii="Times New Roman" w:hAnsi="Times New Roman" w:eastAsia="仿宋_GB2312" w:cs="Times New Roman"/>
          <w:b w:val="0"/>
          <w:bCs/>
          <w:color w:val="000000"/>
          <w:sz w:val="32"/>
          <w:szCs w:val="20"/>
          <w:highlight w:val="none"/>
          <w:u w:val="none"/>
          <w:lang w:val="en-US" w:eastAsia="zh-CN"/>
        </w:rPr>
        <w:t>5.本年度</w:t>
      </w:r>
      <w:r>
        <w:rPr>
          <w:rFonts w:hint="default" w:ascii="Times New Roman" w:hAnsi="Times New Roman" w:eastAsia="仿宋_GB2312" w:cs="Times New Roman"/>
          <w:b w:val="0"/>
          <w:bCs/>
          <w:color w:val="000000"/>
          <w:sz w:val="32"/>
          <w:szCs w:val="20"/>
          <w:highlight w:val="none"/>
          <w:u w:val="none"/>
        </w:rPr>
        <w:t>企业承接的工业设计项目清单（清单须包括项目名称、合作单位、合同金额等）</w:t>
      </w:r>
      <w:r>
        <w:rPr>
          <w:rFonts w:hint="default" w:ascii="Times New Roman" w:hAnsi="Times New Roman" w:eastAsia="仿宋_GB2312" w:cs="Times New Roman"/>
          <w:b w:val="0"/>
          <w:bCs/>
          <w:color w:val="000000"/>
          <w:sz w:val="32"/>
          <w:szCs w:val="20"/>
          <w:highlight w:val="none"/>
          <w:u w:val="none"/>
          <w:lang w:eastAsia="zh-CN"/>
        </w:rPr>
        <w:t>、</w:t>
      </w:r>
      <w:r>
        <w:rPr>
          <w:rFonts w:hint="default" w:ascii="Times New Roman" w:hAnsi="Times New Roman" w:eastAsia="仿宋_GB2312" w:cs="Times New Roman"/>
          <w:b w:val="0"/>
          <w:bCs/>
          <w:color w:val="000000"/>
          <w:sz w:val="32"/>
          <w:szCs w:val="20"/>
          <w:highlight w:val="none"/>
          <w:u w:val="none"/>
          <w:lang w:val="en-US" w:eastAsia="zh-CN"/>
        </w:rPr>
        <w:t>项目合同、工业设计成果等证明材料复印件；</w:t>
      </w:r>
    </w:p>
    <w:p>
      <w:pPr>
        <w:keepNext w:val="0"/>
        <w:keepLines w:val="0"/>
        <w:pageBreakBefore w:val="0"/>
        <w:widowControl/>
        <w:kinsoku/>
        <w:wordWrap/>
        <w:overflowPunct/>
        <w:topLinePunct w:val="0"/>
        <w:autoSpaceDE/>
        <w:autoSpaceDN/>
        <w:bidi w:val="0"/>
        <w:adjustRightInd w:val="0"/>
        <w:snapToGrid/>
        <w:spacing w:after="0" w:line="560" w:lineRule="exact"/>
        <w:ind w:firstLine="640" w:firstLineChars="200"/>
        <w:jc w:val="both"/>
        <w:textAlignment w:val="auto"/>
        <w:rPr>
          <w:rFonts w:hint="default" w:ascii="Times New Roman" w:hAnsi="Times New Roman" w:eastAsia="仿宋_GB2312" w:cs="Times New Roman"/>
          <w:b w:val="0"/>
          <w:bCs/>
          <w:color w:val="000000"/>
          <w:kern w:val="2"/>
          <w:sz w:val="32"/>
          <w:szCs w:val="30"/>
          <w:lang w:eastAsia="zh-CN"/>
        </w:rPr>
      </w:pPr>
      <w:r>
        <w:rPr>
          <w:rFonts w:hint="default" w:ascii="Times New Roman" w:hAnsi="Times New Roman" w:eastAsia="仿宋_GB2312" w:cs="Times New Roman"/>
          <w:b w:val="0"/>
          <w:bCs/>
          <w:color w:val="auto"/>
          <w:sz w:val="32"/>
          <w:szCs w:val="32"/>
          <w:highlight w:val="none"/>
          <w:lang w:val="en-US" w:eastAsia="zh-CN"/>
        </w:rPr>
        <w:t>6</w:t>
      </w:r>
      <w:r>
        <w:rPr>
          <w:rFonts w:hint="default" w:ascii="Times New Roman" w:hAnsi="Times New Roman" w:eastAsia="仿宋_GB2312" w:cs="Times New Roman"/>
          <w:b w:val="0"/>
          <w:bCs/>
          <w:color w:val="auto"/>
          <w:sz w:val="32"/>
          <w:szCs w:val="32"/>
          <w:highlight w:val="none"/>
          <w:lang w:eastAsia="zh-CN"/>
        </w:rPr>
        <w:t>.</w:t>
      </w:r>
      <w:r>
        <w:rPr>
          <w:rFonts w:hint="default" w:ascii="Times New Roman" w:hAnsi="Times New Roman" w:eastAsia="仿宋_GB2312" w:cs="Times New Roman"/>
          <w:b w:val="0"/>
          <w:bCs/>
          <w:color w:val="000000"/>
          <w:kern w:val="2"/>
          <w:sz w:val="32"/>
          <w:szCs w:val="30"/>
        </w:rPr>
        <w:t>其他有关证明材料</w:t>
      </w:r>
      <w:r>
        <w:rPr>
          <w:rFonts w:hint="default" w:ascii="Times New Roman" w:hAnsi="Times New Roman" w:eastAsia="仿宋_GB2312" w:cs="Times New Roman"/>
          <w:b w:val="0"/>
          <w:bCs/>
          <w:color w:val="000000"/>
          <w:kern w:val="2"/>
          <w:sz w:val="32"/>
          <w:szCs w:val="30"/>
          <w:lang w:eastAsia="zh-CN"/>
        </w:rPr>
        <w:t>。</w:t>
      </w:r>
    </w:p>
    <w:p>
      <w:pPr>
        <w:pStyle w:val="3"/>
        <w:keepNext w:val="0"/>
        <w:keepLines w:val="0"/>
        <w:pageBreakBefore w:val="0"/>
        <w:widowControl/>
        <w:kinsoku/>
        <w:wordWrap/>
        <w:overflowPunct/>
        <w:topLinePunct w:val="0"/>
        <w:autoSpaceDE/>
        <w:autoSpaceDN/>
        <w:bidi w:val="0"/>
        <w:snapToGrid/>
        <w:spacing w:before="0" w:beforeAutospacing="0" w:after="0" w:line="560" w:lineRule="exact"/>
        <w:jc w:val="both"/>
        <w:textAlignment w:val="auto"/>
        <w:outlineLvl w:val="9"/>
        <w:rPr>
          <w:rFonts w:hint="default" w:ascii="Times New Roman" w:hAnsi="Times New Roman" w:eastAsia="黑体" w:cs="Times New Roman"/>
          <w:b w:val="0"/>
          <w:bCs/>
          <w:color w:val="auto"/>
          <w:sz w:val="32"/>
          <w:szCs w:val="32"/>
          <w:highlight w:val="none"/>
          <w:lang w:eastAsia="zh-CN"/>
        </w:rPr>
      </w:pPr>
      <w:bookmarkStart w:id="26" w:name="_Toc13566"/>
      <w:bookmarkStart w:id="27" w:name="_Toc5708"/>
      <w:bookmarkStart w:id="28" w:name="_Toc1119732"/>
    </w:p>
    <w:p>
      <w:pPr>
        <w:pStyle w:val="3"/>
        <w:keepNext w:val="0"/>
        <w:keepLines w:val="0"/>
        <w:pageBreakBefore w:val="0"/>
        <w:widowControl/>
        <w:kinsoku/>
        <w:wordWrap/>
        <w:overflowPunct/>
        <w:topLinePunct w:val="0"/>
        <w:autoSpaceDE/>
        <w:autoSpaceDN/>
        <w:bidi w:val="0"/>
        <w:snapToGrid/>
        <w:spacing w:before="0" w:beforeAutospacing="0" w:after="0" w:line="560" w:lineRule="exact"/>
        <w:jc w:val="both"/>
        <w:textAlignment w:val="auto"/>
        <w:rPr>
          <w:rFonts w:hint="default" w:ascii="Times New Roman" w:hAnsi="Times New Roman" w:eastAsia="黑体" w:cs="Times New Roman"/>
          <w:b w:val="0"/>
          <w:bCs/>
          <w:color w:val="auto"/>
          <w:sz w:val="32"/>
          <w:szCs w:val="32"/>
          <w:highlight w:val="none"/>
          <w:lang w:eastAsia="zh-CN"/>
        </w:rPr>
      </w:pPr>
      <w:bookmarkStart w:id="29" w:name="_Toc26468"/>
      <w:bookmarkStart w:id="30" w:name="_Toc7306"/>
      <w:r>
        <w:rPr>
          <w:rFonts w:hint="default" w:ascii="Times New Roman" w:hAnsi="Times New Roman" w:eastAsia="黑体" w:cs="Times New Roman"/>
          <w:b w:val="0"/>
          <w:bCs/>
          <w:color w:val="auto"/>
          <w:sz w:val="32"/>
          <w:szCs w:val="32"/>
          <w:highlight w:val="none"/>
          <w:lang w:eastAsia="zh-CN"/>
        </w:rPr>
        <w:t>B</w:t>
      </w:r>
      <w:bookmarkEnd w:id="26"/>
      <w:r>
        <w:rPr>
          <w:rFonts w:hint="default" w:ascii="Times New Roman" w:hAnsi="Times New Roman" w:eastAsia="黑体" w:cs="Times New Roman"/>
          <w:b w:val="0"/>
          <w:bCs/>
          <w:color w:val="auto"/>
          <w:sz w:val="32"/>
          <w:szCs w:val="32"/>
          <w:highlight w:val="none"/>
          <w:lang w:eastAsia="zh-CN"/>
        </w:rPr>
        <w:t>提升工业设计创新发展能力</w:t>
      </w:r>
      <w:bookmarkEnd w:id="29"/>
      <w:bookmarkEnd w:id="30"/>
    </w:p>
    <w:p>
      <w:pPr>
        <w:pStyle w:val="4"/>
        <w:keepNext w:val="0"/>
        <w:keepLines w:val="0"/>
        <w:pageBreakBefore w:val="0"/>
        <w:widowControl/>
        <w:kinsoku/>
        <w:wordWrap/>
        <w:overflowPunct/>
        <w:topLinePunct w:val="0"/>
        <w:autoSpaceDE/>
        <w:autoSpaceDN/>
        <w:bidi w:val="0"/>
        <w:snapToGrid/>
        <w:spacing w:before="0" w:beforeAutospacing="0" w:after="0" w:line="560" w:lineRule="exact"/>
        <w:jc w:val="both"/>
        <w:textAlignment w:val="auto"/>
        <w:rPr>
          <w:rFonts w:hint="default" w:ascii="Times New Roman" w:hAnsi="Times New Roman" w:eastAsia="楷体_GB2312" w:cs="Times New Roman"/>
          <w:b w:val="0"/>
          <w:bCs/>
          <w:color w:val="auto"/>
          <w:sz w:val="32"/>
          <w:szCs w:val="32"/>
          <w:highlight w:val="none"/>
          <w:lang w:val="en-US" w:eastAsia="zh-CN"/>
        </w:rPr>
      </w:pPr>
      <w:bookmarkStart w:id="31" w:name="_Toc14259"/>
      <w:bookmarkStart w:id="32" w:name="_Toc4094"/>
      <w:bookmarkStart w:id="33" w:name="_Toc10437"/>
      <w:r>
        <w:rPr>
          <w:rFonts w:hint="default" w:ascii="Times New Roman" w:hAnsi="Times New Roman" w:eastAsia="楷体_GB2312" w:cs="Times New Roman"/>
          <w:b w:val="0"/>
          <w:bCs/>
          <w:color w:val="auto"/>
          <w:sz w:val="32"/>
          <w:szCs w:val="32"/>
          <w:highlight w:val="none"/>
          <w:lang w:val="en-US" w:eastAsia="zh-CN"/>
        </w:rPr>
        <w:t>B-1</w:t>
      </w:r>
      <w:bookmarkEnd w:id="31"/>
      <w:r>
        <w:rPr>
          <w:rFonts w:hint="default" w:ascii="Times New Roman" w:hAnsi="Times New Roman" w:eastAsia="楷体_GB2312" w:cs="Times New Roman"/>
          <w:b w:val="0"/>
          <w:bCs/>
          <w:sz w:val="32"/>
          <w:szCs w:val="32"/>
        </w:rPr>
        <w:t>推进工业设计创新载体建设</w:t>
      </w:r>
      <w:bookmarkEnd w:id="32"/>
      <w:bookmarkEnd w:id="33"/>
    </w:p>
    <w:p>
      <w:pPr>
        <w:keepNext w:val="0"/>
        <w:keepLines w:val="0"/>
        <w:pageBreakBefore w:val="0"/>
        <w:widowControl/>
        <w:kinsoku/>
        <w:wordWrap/>
        <w:overflowPunct/>
        <w:topLinePunct w:val="0"/>
        <w:autoSpaceDE/>
        <w:autoSpaceDN/>
        <w:bidi w:val="0"/>
        <w:snapToGrid/>
        <w:spacing w:beforeAutospacing="0" w:after="0" w:line="560" w:lineRule="exact"/>
        <w:ind w:firstLine="643" w:firstLineChars="200"/>
        <w:jc w:val="both"/>
        <w:textAlignment w:val="auto"/>
        <w:rPr>
          <w:rFonts w:hint="default" w:ascii="Times New Roman" w:hAnsi="Times New Roman" w:eastAsia="仿宋_GB2312" w:cs="Times New Roman"/>
          <w:b/>
          <w:bCs w:val="0"/>
          <w:color w:val="auto"/>
          <w:sz w:val="32"/>
          <w:szCs w:val="32"/>
          <w:highlight w:val="none"/>
          <w:lang w:eastAsia="zh-CN"/>
        </w:rPr>
      </w:pPr>
      <w:r>
        <w:rPr>
          <w:rFonts w:hint="default" w:ascii="Times New Roman" w:hAnsi="Times New Roman" w:eastAsia="仿宋_GB2312" w:cs="Times New Roman"/>
          <w:b/>
          <w:bCs w:val="0"/>
          <w:color w:val="auto"/>
          <w:sz w:val="32"/>
          <w:szCs w:val="32"/>
          <w:highlight w:val="none"/>
          <w:lang w:eastAsia="zh-CN"/>
        </w:rPr>
        <w:t>一、申报条件</w:t>
      </w:r>
    </w:p>
    <w:p>
      <w:pPr>
        <w:keepNext w:val="0"/>
        <w:keepLines w:val="0"/>
        <w:pageBreakBefore w:val="0"/>
        <w:widowControl/>
        <w:numPr>
          <w:ilvl w:val="0"/>
          <w:numId w:val="0"/>
        </w:numPr>
        <w:kinsoku/>
        <w:wordWrap/>
        <w:overflowPunct/>
        <w:topLinePunct w:val="0"/>
        <w:autoSpaceDE/>
        <w:autoSpaceDN/>
        <w:bidi w:val="0"/>
        <w:snapToGrid/>
        <w:spacing w:beforeAutospacing="0" w:after="0" w:line="560" w:lineRule="exact"/>
        <w:ind w:firstLine="640" w:firstLineChars="200"/>
        <w:jc w:val="both"/>
        <w:textAlignment w:val="auto"/>
        <w:rPr>
          <w:rFonts w:hint="default" w:ascii="Times New Roman" w:hAnsi="Times New Roman" w:eastAsia="仿宋_GB2312" w:cs="Times New Roman"/>
          <w:b w:val="0"/>
          <w:bCs/>
          <w:color w:val="auto"/>
          <w:sz w:val="32"/>
          <w:szCs w:val="32"/>
          <w:highlight w:val="none"/>
          <w:lang w:eastAsia="zh-CN"/>
        </w:rPr>
      </w:pPr>
      <w:r>
        <w:rPr>
          <w:rFonts w:hint="default" w:ascii="Times New Roman" w:hAnsi="Times New Roman" w:eastAsia="仿宋_GB2312" w:cs="Times New Roman"/>
          <w:b w:val="0"/>
          <w:bCs/>
          <w:color w:val="auto"/>
          <w:sz w:val="32"/>
          <w:szCs w:val="32"/>
          <w:highlight w:val="none"/>
          <w:lang w:val="en-US" w:eastAsia="zh-CN"/>
        </w:rPr>
        <w:t>1.</w:t>
      </w:r>
      <w:r>
        <w:rPr>
          <w:rFonts w:hint="default" w:ascii="Times New Roman" w:hAnsi="Times New Roman" w:eastAsia="仿宋_GB2312" w:cs="Times New Roman"/>
          <w:b w:val="0"/>
          <w:bCs/>
          <w:color w:val="auto"/>
          <w:sz w:val="32"/>
          <w:szCs w:val="32"/>
          <w:highlight w:val="none"/>
          <w:lang w:eastAsia="zh-CN"/>
        </w:rPr>
        <w:t>在苏州市相城区范围内注册、具有独立的法人资格；</w:t>
      </w:r>
    </w:p>
    <w:p>
      <w:pPr>
        <w:keepNext w:val="0"/>
        <w:keepLines w:val="0"/>
        <w:pageBreakBefore w:val="0"/>
        <w:widowControl/>
        <w:numPr>
          <w:ilvl w:val="0"/>
          <w:numId w:val="0"/>
        </w:numPr>
        <w:kinsoku/>
        <w:wordWrap/>
        <w:overflowPunct/>
        <w:topLinePunct w:val="0"/>
        <w:autoSpaceDE/>
        <w:autoSpaceDN/>
        <w:bidi w:val="0"/>
        <w:snapToGrid/>
        <w:spacing w:beforeAutospacing="0" w:after="0" w:line="560" w:lineRule="exact"/>
        <w:ind w:firstLine="640" w:firstLineChars="200"/>
        <w:jc w:val="both"/>
        <w:textAlignment w:val="auto"/>
        <w:rPr>
          <w:rFonts w:hint="default" w:ascii="Times New Roman" w:hAnsi="Times New Roman" w:eastAsia="仿宋_GB2312" w:cs="Times New Roman"/>
          <w:b w:val="0"/>
          <w:bCs/>
          <w:color w:val="auto"/>
          <w:sz w:val="32"/>
          <w:szCs w:val="32"/>
          <w:highlight w:val="none"/>
          <w:lang w:eastAsia="zh-CN"/>
        </w:rPr>
      </w:pPr>
      <w:r>
        <w:rPr>
          <w:rFonts w:hint="default" w:ascii="Times New Roman" w:hAnsi="Times New Roman" w:eastAsia="仿宋_GB2312" w:cs="Times New Roman"/>
          <w:b w:val="0"/>
          <w:bCs/>
          <w:color w:val="auto"/>
          <w:sz w:val="32"/>
          <w:szCs w:val="32"/>
          <w:highlight w:val="none"/>
          <w:lang w:val="en-US" w:eastAsia="zh-CN"/>
        </w:rPr>
        <w:t>2.</w:t>
      </w:r>
      <w:r>
        <w:rPr>
          <w:rFonts w:hint="default" w:ascii="Times New Roman" w:hAnsi="Times New Roman" w:eastAsia="仿宋_GB2312" w:cs="Times New Roman"/>
          <w:b w:val="0"/>
          <w:bCs/>
          <w:color w:val="auto"/>
          <w:sz w:val="32"/>
          <w:szCs w:val="32"/>
          <w:highlight w:val="none"/>
          <w:lang w:eastAsia="zh-CN"/>
        </w:rPr>
        <w:t>近三年信用状况良好，无严重失信行为；</w:t>
      </w:r>
    </w:p>
    <w:p>
      <w:pPr>
        <w:keepNext w:val="0"/>
        <w:keepLines w:val="0"/>
        <w:pageBreakBefore w:val="0"/>
        <w:widowControl/>
        <w:kinsoku/>
        <w:wordWrap/>
        <w:overflowPunct/>
        <w:topLinePunct w:val="0"/>
        <w:autoSpaceDE/>
        <w:autoSpaceDN/>
        <w:bidi w:val="0"/>
        <w:snapToGrid/>
        <w:spacing w:beforeAutospacing="0" w:after="0" w:line="560" w:lineRule="exact"/>
        <w:ind w:firstLine="640" w:firstLineChars="200"/>
        <w:jc w:val="both"/>
        <w:textAlignment w:val="auto"/>
        <w:rPr>
          <w:rFonts w:hint="default" w:ascii="Times New Roman" w:hAnsi="Times New Roman" w:eastAsia="仿宋_GB2312" w:cs="Times New Roman"/>
          <w:b w:val="0"/>
          <w:bCs/>
          <w:sz w:val="32"/>
          <w:szCs w:val="32"/>
          <w:highlight w:val="none"/>
          <w:lang w:eastAsia="zh-CN"/>
        </w:rPr>
      </w:pPr>
      <w:r>
        <w:rPr>
          <w:rFonts w:hint="default" w:ascii="Times New Roman" w:hAnsi="Times New Roman" w:eastAsia="仿宋_GB2312" w:cs="Times New Roman"/>
          <w:b w:val="0"/>
          <w:bCs/>
          <w:sz w:val="32"/>
          <w:szCs w:val="32"/>
          <w:highlight w:val="none"/>
          <w:lang w:eastAsia="zh-CN"/>
        </w:rPr>
        <w:t>3.</w:t>
      </w:r>
      <w:r>
        <w:rPr>
          <w:rFonts w:hint="default" w:ascii="Times New Roman" w:hAnsi="Times New Roman" w:eastAsia="仿宋_GB2312" w:cs="Times New Roman"/>
          <w:b w:val="0"/>
          <w:bCs/>
          <w:sz w:val="32"/>
          <w:szCs w:val="32"/>
        </w:rPr>
        <w:t>新认定</w:t>
      </w:r>
      <w:r>
        <w:rPr>
          <w:rFonts w:hint="default" w:ascii="Times New Roman" w:hAnsi="Times New Roman" w:eastAsia="仿宋_GB2312" w:cs="Times New Roman"/>
          <w:b w:val="0"/>
          <w:bCs/>
          <w:sz w:val="32"/>
          <w:szCs w:val="32"/>
          <w:lang w:val="en-US" w:eastAsia="zh-CN"/>
        </w:rPr>
        <w:t>的</w:t>
      </w:r>
      <w:r>
        <w:rPr>
          <w:rFonts w:hint="default" w:ascii="Times New Roman" w:hAnsi="Times New Roman" w:eastAsia="仿宋_GB2312" w:cs="Times New Roman"/>
          <w:b w:val="0"/>
          <w:bCs/>
          <w:sz w:val="32"/>
          <w:szCs w:val="32"/>
        </w:rPr>
        <w:t>国家级、省级、市级工业设计中心</w:t>
      </w:r>
      <w:r>
        <w:rPr>
          <w:rFonts w:hint="default"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rPr>
        <w:t>新认定</w:t>
      </w:r>
      <w:r>
        <w:rPr>
          <w:rFonts w:hint="default" w:ascii="Times New Roman" w:hAnsi="Times New Roman" w:eastAsia="仿宋_GB2312" w:cs="Times New Roman"/>
          <w:b w:val="0"/>
          <w:bCs/>
          <w:sz w:val="32"/>
          <w:szCs w:val="32"/>
          <w:lang w:val="en-US" w:eastAsia="zh-CN"/>
        </w:rPr>
        <w:t>的</w:t>
      </w:r>
      <w:r>
        <w:rPr>
          <w:rFonts w:hint="default" w:ascii="Times New Roman" w:hAnsi="Times New Roman" w:eastAsia="仿宋_GB2312" w:cs="Times New Roman"/>
          <w:b w:val="0"/>
          <w:bCs/>
          <w:sz w:val="32"/>
          <w:szCs w:val="32"/>
        </w:rPr>
        <w:t>国家级、省级工业设计研究院</w:t>
      </w:r>
      <w:r>
        <w:rPr>
          <w:rFonts w:hint="default" w:ascii="Times New Roman" w:hAnsi="Times New Roman" w:eastAsia="仿宋_GB2312" w:cs="Times New Roman"/>
          <w:b w:val="0"/>
          <w:bCs/>
          <w:color w:val="auto"/>
          <w:sz w:val="32"/>
          <w:szCs w:val="32"/>
          <w:highlight w:val="none"/>
          <w:lang w:eastAsia="zh-CN"/>
        </w:rPr>
        <w:t>。</w:t>
      </w:r>
    </w:p>
    <w:p>
      <w:pPr>
        <w:keepNext w:val="0"/>
        <w:keepLines w:val="0"/>
        <w:pageBreakBefore w:val="0"/>
        <w:widowControl/>
        <w:kinsoku/>
        <w:wordWrap/>
        <w:overflowPunct/>
        <w:topLinePunct w:val="0"/>
        <w:autoSpaceDE/>
        <w:autoSpaceDN/>
        <w:bidi w:val="0"/>
        <w:snapToGrid/>
        <w:spacing w:beforeAutospacing="0" w:after="0" w:line="560" w:lineRule="exact"/>
        <w:ind w:firstLine="643" w:firstLineChars="200"/>
        <w:jc w:val="both"/>
        <w:textAlignment w:val="auto"/>
        <w:rPr>
          <w:rFonts w:hint="default" w:ascii="Times New Roman" w:hAnsi="Times New Roman" w:eastAsia="仿宋_GB2312" w:cs="Times New Roman"/>
          <w:b/>
          <w:bCs w:val="0"/>
          <w:color w:val="auto"/>
          <w:sz w:val="32"/>
          <w:szCs w:val="32"/>
          <w:highlight w:val="none"/>
          <w:lang w:eastAsia="zh-CN"/>
        </w:rPr>
      </w:pPr>
      <w:r>
        <w:rPr>
          <w:rFonts w:hint="default" w:ascii="Times New Roman" w:hAnsi="Times New Roman" w:eastAsia="仿宋_GB2312" w:cs="Times New Roman"/>
          <w:b/>
          <w:bCs w:val="0"/>
          <w:color w:val="auto"/>
          <w:sz w:val="32"/>
          <w:szCs w:val="32"/>
          <w:highlight w:val="none"/>
          <w:lang w:eastAsia="zh-CN"/>
        </w:rPr>
        <w:t>二、扶持办法</w:t>
      </w:r>
    </w:p>
    <w:p>
      <w:pPr>
        <w:keepNext w:val="0"/>
        <w:keepLines w:val="0"/>
        <w:pageBreakBefore w:val="0"/>
        <w:widowControl/>
        <w:kinsoku/>
        <w:wordWrap/>
        <w:overflowPunct/>
        <w:topLinePunct w:val="0"/>
        <w:autoSpaceDE/>
        <w:autoSpaceDN/>
        <w:bidi w:val="0"/>
        <w:snapToGrid/>
        <w:spacing w:beforeAutospacing="0" w:after="0" w:line="560" w:lineRule="exact"/>
        <w:ind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lang w:val="en-US" w:eastAsia="zh-CN"/>
        </w:rPr>
        <w:t>对</w:t>
      </w:r>
      <w:r>
        <w:rPr>
          <w:rFonts w:hint="default" w:ascii="Times New Roman" w:hAnsi="Times New Roman" w:eastAsia="仿宋_GB2312" w:cs="Times New Roman"/>
          <w:b w:val="0"/>
          <w:bCs/>
          <w:sz w:val="32"/>
          <w:szCs w:val="32"/>
        </w:rPr>
        <w:t>新认定</w:t>
      </w:r>
      <w:r>
        <w:rPr>
          <w:rFonts w:hint="default" w:ascii="Times New Roman" w:hAnsi="Times New Roman" w:eastAsia="仿宋_GB2312" w:cs="Times New Roman"/>
          <w:b w:val="0"/>
          <w:bCs/>
          <w:sz w:val="32"/>
          <w:szCs w:val="32"/>
          <w:lang w:val="en-US" w:eastAsia="zh-CN"/>
        </w:rPr>
        <w:t>为</w:t>
      </w:r>
      <w:r>
        <w:rPr>
          <w:rFonts w:hint="default" w:ascii="Times New Roman" w:hAnsi="Times New Roman" w:eastAsia="仿宋_GB2312" w:cs="Times New Roman"/>
          <w:b w:val="0"/>
          <w:bCs/>
          <w:sz w:val="32"/>
          <w:szCs w:val="32"/>
        </w:rPr>
        <w:t>国家级、省级、市级工业设计中心</w:t>
      </w:r>
      <w:r>
        <w:rPr>
          <w:rFonts w:hint="default" w:ascii="Times New Roman" w:hAnsi="Times New Roman" w:eastAsia="仿宋_GB2312" w:cs="Times New Roman"/>
          <w:b w:val="0"/>
          <w:bCs/>
          <w:sz w:val="32"/>
          <w:szCs w:val="32"/>
          <w:lang w:val="en-US" w:eastAsia="zh-CN"/>
        </w:rPr>
        <w:t>的</w:t>
      </w:r>
      <w:r>
        <w:rPr>
          <w:rFonts w:hint="default" w:ascii="Times New Roman" w:hAnsi="Times New Roman" w:eastAsia="仿宋_GB2312" w:cs="Times New Roman"/>
          <w:b w:val="0"/>
          <w:bCs/>
          <w:sz w:val="32"/>
          <w:szCs w:val="32"/>
        </w:rPr>
        <w:t>，分别给予200万元、50万元、15万元奖励；</w:t>
      </w:r>
      <w:r>
        <w:rPr>
          <w:rFonts w:hint="default" w:ascii="Times New Roman" w:hAnsi="Times New Roman" w:eastAsia="仿宋_GB2312" w:cs="Times New Roman"/>
          <w:b w:val="0"/>
          <w:bCs/>
          <w:sz w:val="32"/>
          <w:szCs w:val="32"/>
          <w:highlight w:val="none"/>
        </w:rPr>
        <w:t>新认定</w:t>
      </w:r>
      <w:r>
        <w:rPr>
          <w:rFonts w:hint="default" w:ascii="Times New Roman" w:hAnsi="Times New Roman" w:eastAsia="仿宋_GB2312" w:cs="Times New Roman"/>
          <w:b w:val="0"/>
          <w:bCs/>
          <w:sz w:val="32"/>
          <w:szCs w:val="32"/>
          <w:highlight w:val="none"/>
          <w:lang w:val="en-US" w:eastAsia="zh-CN"/>
        </w:rPr>
        <w:t>为</w:t>
      </w:r>
      <w:r>
        <w:rPr>
          <w:rFonts w:hint="default" w:ascii="Times New Roman" w:hAnsi="Times New Roman" w:eastAsia="仿宋_GB2312" w:cs="Times New Roman"/>
          <w:b w:val="0"/>
          <w:bCs/>
          <w:sz w:val="32"/>
          <w:szCs w:val="32"/>
          <w:highlight w:val="none"/>
        </w:rPr>
        <w:t>省级生产性服务业集聚示范区</w:t>
      </w:r>
      <w:r>
        <w:rPr>
          <w:rFonts w:hint="default" w:ascii="Times New Roman" w:hAnsi="Times New Roman" w:eastAsia="仿宋_GB2312" w:cs="Times New Roman"/>
          <w:b w:val="0"/>
          <w:bCs/>
          <w:sz w:val="32"/>
          <w:szCs w:val="32"/>
          <w:highlight w:val="none"/>
          <w:lang w:val="en-US" w:eastAsia="zh-CN"/>
        </w:rPr>
        <w:t>的</w:t>
      </w:r>
      <w:r>
        <w:rPr>
          <w:rFonts w:hint="default" w:ascii="Times New Roman" w:hAnsi="Times New Roman"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rPr>
        <w:t>给予50万元奖励；</w:t>
      </w:r>
      <w:r>
        <w:rPr>
          <w:rFonts w:hint="default" w:ascii="Times New Roman" w:hAnsi="Times New Roman" w:eastAsia="仿宋_GB2312" w:cs="Times New Roman"/>
          <w:b w:val="0"/>
          <w:bCs/>
          <w:sz w:val="32"/>
          <w:szCs w:val="32"/>
        </w:rPr>
        <w:t>新认定</w:t>
      </w:r>
      <w:r>
        <w:rPr>
          <w:rFonts w:hint="default" w:ascii="Times New Roman" w:hAnsi="Times New Roman" w:eastAsia="仿宋_GB2312" w:cs="Times New Roman"/>
          <w:b w:val="0"/>
          <w:bCs/>
          <w:sz w:val="32"/>
          <w:szCs w:val="32"/>
          <w:lang w:val="en-US" w:eastAsia="zh-CN"/>
        </w:rPr>
        <w:t>为</w:t>
      </w:r>
      <w:r>
        <w:rPr>
          <w:rFonts w:hint="default" w:ascii="Times New Roman" w:hAnsi="Times New Roman" w:eastAsia="仿宋_GB2312" w:cs="Times New Roman"/>
          <w:b w:val="0"/>
          <w:bCs/>
          <w:sz w:val="32"/>
          <w:szCs w:val="32"/>
        </w:rPr>
        <w:t>国家级、省级工业设计研究院</w:t>
      </w:r>
      <w:r>
        <w:rPr>
          <w:rFonts w:hint="default" w:ascii="Times New Roman" w:hAnsi="Times New Roman" w:eastAsia="仿宋_GB2312" w:cs="Times New Roman"/>
          <w:b w:val="0"/>
          <w:bCs/>
          <w:sz w:val="32"/>
          <w:szCs w:val="32"/>
          <w:lang w:val="en-US" w:eastAsia="zh-CN"/>
        </w:rPr>
        <w:t>的</w:t>
      </w:r>
      <w:r>
        <w:rPr>
          <w:rFonts w:hint="default" w:ascii="Times New Roman" w:hAnsi="Times New Roman" w:eastAsia="仿宋_GB2312" w:cs="Times New Roman"/>
          <w:b w:val="0"/>
          <w:bCs/>
          <w:sz w:val="32"/>
          <w:szCs w:val="32"/>
        </w:rPr>
        <w:t>，分别给予500万元、100万元奖励。</w:t>
      </w:r>
    </w:p>
    <w:p>
      <w:pPr>
        <w:keepNext w:val="0"/>
        <w:keepLines w:val="0"/>
        <w:pageBreakBefore w:val="0"/>
        <w:widowControl/>
        <w:kinsoku/>
        <w:wordWrap/>
        <w:overflowPunct/>
        <w:topLinePunct w:val="0"/>
        <w:autoSpaceDE/>
        <w:autoSpaceDN/>
        <w:bidi w:val="0"/>
        <w:snapToGrid/>
        <w:spacing w:beforeAutospacing="0" w:after="0" w:line="560" w:lineRule="exact"/>
        <w:ind w:firstLine="643" w:firstLineChars="200"/>
        <w:jc w:val="both"/>
        <w:textAlignment w:val="auto"/>
        <w:rPr>
          <w:rFonts w:hint="default" w:ascii="Times New Roman" w:hAnsi="Times New Roman" w:eastAsia="仿宋_GB2312" w:cs="Times New Roman"/>
          <w:b/>
          <w:bCs w:val="0"/>
          <w:color w:val="auto"/>
          <w:sz w:val="32"/>
          <w:szCs w:val="32"/>
          <w:highlight w:val="none"/>
          <w:lang w:eastAsia="zh-CN"/>
        </w:rPr>
      </w:pPr>
      <w:r>
        <w:rPr>
          <w:rFonts w:hint="default" w:ascii="Times New Roman" w:hAnsi="Times New Roman" w:eastAsia="仿宋_GB2312" w:cs="Times New Roman"/>
          <w:b/>
          <w:bCs w:val="0"/>
          <w:color w:val="auto"/>
          <w:sz w:val="32"/>
          <w:szCs w:val="32"/>
          <w:highlight w:val="none"/>
          <w:lang w:eastAsia="zh-CN"/>
        </w:rPr>
        <w:t>三、申报材料</w:t>
      </w:r>
    </w:p>
    <w:p>
      <w:pPr>
        <w:pStyle w:val="25"/>
        <w:keepNext w:val="0"/>
        <w:keepLines w:val="0"/>
        <w:pageBreakBefore w:val="0"/>
        <w:widowControl/>
        <w:kinsoku/>
        <w:wordWrap/>
        <w:overflowPunct/>
        <w:topLinePunct w:val="0"/>
        <w:autoSpaceDE/>
        <w:autoSpaceDN/>
        <w:bidi w:val="0"/>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color w:val="auto"/>
          <w:sz w:val="32"/>
          <w:szCs w:val="32"/>
          <w:highlight w:val="none"/>
          <w:lang w:eastAsia="zh-CN"/>
        </w:rPr>
      </w:pPr>
      <w:r>
        <w:rPr>
          <w:rFonts w:hint="default" w:ascii="Times New Roman" w:hAnsi="Times New Roman" w:eastAsia="仿宋_GB2312" w:cs="Times New Roman"/>
          <w:b w:val="0"/>
          <w:bCs/>
          <w:color w:val="auto"/>
          <w:sz w:val="32"/>
          <w:szCs w:val="32"/>
          <w:highlight w:val="none"/>
          <w:lang w:eastAsia="zh-CN"/>
        </w:rPr>
        <w:t>1.相城区工业设计发展专项资金项目申报表；</w:t>
      </w:r>
    </w:p>
    <w:p>
      <w:pPr>
        <w:keepNext w:val="0"/>
        <w:keepLines w:val="0"/>
        <w:pageBreakBefore w:val="0"/>
        <w:widowControl/>
        <w:kinsoku/>
        <w:wordWrap/>
        <w:overflowPunct/>
        <w:topLinePunct w:val="0"/>
        <w:autoSpaceDE/>
        <w:autoSpaceDN/>
        <w:bidi w:val="0"/>
        <w:adjustRightInd w:val="0"/>
        <w:snapToGrid/>
        <w:spacing w:after="0" w:line="560" w:lineRule="exact"/>
        <w:ind w:firstLine="640" w:firstLineChars="200"/>
        <w:jc w:val="both"/>
        <w:textAlignment w:val="auto"/>
        <w:rPr>
          <w:rFonts w:hint="default" w:ascii="Times New Roman" w:hAnsi="Times New Roman" w:eastAsia="仿宋_GB2312" w:cs="Times New Roman"/>
          <w:b w:val="0"/>
          <w:bCs/>
          <w:color w:val="000000"/>
          <w:kern w:val="2"/>
          <w:sz w:val="32"/>
          <w:szCs w:val="30"/>
          <w:lang w:eastAsia="zh-CN"/>
        </w:rPr>
      </w:pPr>
      <w:r>
        <w:rPr>
          <w:rFonts w:hint="default" w:ascii="Times New Roman" w:hAnsi="Times New Roman" w:eastAsia="仿宋_GB2312" w:cs="Times New Roman"/>
          <w:b w:val="0"/>
          <w:bCs/>
          <w:color w:val="auto"/>
          <w:sz w:val="32"/>
          <w:szCs w:val="32"/>
          <w:highlight w:val="none"/>
          <w:lang w:val="en-US" w:eastAsia="zh-CN"/>
        </w:rPr>
        <w:t>2</w:t>
      </w:r>
      <w:r>
        <w:rPr>
          <w:rFonts w:hint="default" w:ascii="Times New Roman" w:hAnsi="Times New Roman" w:eastAsia="仿宋_GB2312" w:cs="Times New Roman"/>
          <w:b w:val="0"/>
          <w:bCs/>
          <w:color w:val="auto"/>
          <w:sz w:val="32"/>
          <w:szCs w:val="32"/>
          <w:highlight w:val="none"/>
          <w:lang w:eastAsia="zh-CN"/>
        </w:rPr>
        <w:t>.营业执照</w:t>
      </w:r>
      <w:r>
        <w:rPr>
          <w:rFonts w:hint="default" w:ascii="Times New Roman" w:hAnsi="Times New Roman" w:eastAsia="仿宋_GB2312" w:cs="Times New Roman"/>
          <w:b w:val="0"/>
          <w:bCs/>
          <w:color w:val="000000"/>
          <w:kern w:val="2"/>
          <w:sz w:val="32"/>
          <w:szCs w:val="30"/>
        </w:rPr>
        <w:t>（含18位统一社会信用代码）</w:t>
      </w:r>
      <w:r>
        <w:rPr>
          <w:rFonts w:hint="default" w:ascii="Times New Roman" w:hAnsi="Times New Roman" w:eastAsia="仿宋_GB2312" w:cs="Times New Roman"/>
          <w:b w:val="0"/>
          <w:bCs/>
          <w:color w:val="000000"/>
          <w:kern w:val="2"/>
          <w:sz w:val="32"/>
          <w:szCs w:val="30"/>
          <w:lang w:eastAsia="zh-CN"/>
        </w:rPr>
        <w:t>；</w:t>
      </w:r>
    </w:p>
    <w:p>
      <w:pPr>
        <w:keepNext w:val="0"/>
        <w:keepLines w:val="0"/>
        <w:pageBreakBefore w:val="0"/>
        <w:widowControl/>
        <w:kinsoku/>
        <w:wordWrap/>
        <w:overflowPunct/>
        <w:topLinePunct w:val="0"/>
        <w:autoSpaceDE/>
        <w:autoSpaceDN/>
        <w:bidi w:val="0"/>
        <w:adjustRightInd w:val="0"/>
        <w:snapToGrid/>
        <w:spacing w:after="0" w:line="560" w:lineRule="exact"/>
        <w:ind w:firstLine="640" w:firstLineChars="200"/>
        <w:jc w:val="both"/>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3.国家级、省级、市级工业设计中心认定文件，国家级、省级工业设计研究院认定文件；</w:t>
      </w:r>
    </w:p>
    <w:p>
      <w:pPr>
        <w:keepNext w:val="0"/>
        <w:keepLines w:val="0"/>
        <w:pageBreakBefore w:val="0"/>
        <w:widowControl/>
        <w:kinsoku/>
        <w:wordWrap/>
        <w:overflowPunct/>
        <w:topLinePunct w:val="0"/>
        <w:autoSpaceDE/>
        <w:autoSpaceDN/>
        <w:bidi w:val="0"/>
        <w:adjustRightInd w:val="0"/>
        <w:snapToGrid/>
        <w:spacing w:after="0" w:line="560" w:lineRule="exact"/>
        <w:ind w:firstLine="640" w:firstLineChars="200"/>
        <w:jc w:val="both"/>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000000"/>
          <w:kern w:val="2"/>
          <w:sz w:val="32"/>
          <w:szCs w:val="30"/>
          <w:lang w:val="en-US" w:eastAsia="zh-CN"/>
        </w:rPr>
        <w:t>4.</w:t>
      </w:r>
      <w:r>
        <w:rPr>
          <w:rFonts w:hint="default" w:ascii="Times New Roman" w:hAnsi="Times New Roman" w:eastAsia="仿宋_GB2312" w:cs="Times New Roman"/>
          <w:b w:val="0"/>
          <w:bCs/>
          <w:color w:val="auto"/>
          <w:sz w:val="32"/>
          <w:szCs w:val="32"/>
          <w:highlight w:val="none"/>
          <w:lang w:val="en-US" w:eastAsia="zh-CN"/>
        </w:rPr>
        <w:t>其他有关证明材料。</w:t>
      </w:r>
    </w:p>
    <w:bookmarkEnd w:id="27"/>
    <w:bookmarkEnd w:id="28"/>
    <w:p>
      <w:pPr>
        <w:pStyle w:val="3"/>
        <w:keepNext w:val="0"/>
        <w:keepLines w:val="0"/>
        <w:pageBreakBefore w:val="0"/>
        <w:widowControl/>
        <w:kinsoku/>
        <w:wordWrap/>
        <w:overflowPunct/>
        <w:topLinePunct w:val="0"/>
        <w:autoSpaceDE/>
        <w:autoSpaceDN/>
        <w:bidi w:val="0"/>
        <w:snapToGrid/>
        <w:spacing w:before="0" w:line="560" w:lineRule="exact"/>
        <w:jc w:val="both"/>
        <w:textAlignment w:val="auto"/>
        <w:outlineLvl w:val="9"/>
        <w:rPr>
          <w:rFonts w:hint="default" w:ascii="Times New Roman" w:hAnsi="Times New Roman" w:cs="Times New Roman"/>
          <w:b w:val="0"/>
          <w:bCs/>
          <w:color w:val="auto"/>
          <w:sz w:val="32"/>
          <w:szCs w:val="32"/>
          <w:highlight w:val="none"/>
          <w:lang w:eastAsia="zh-CN"/>
        </w:rPr>
      </w:pPr>
      <w:bookmarkStart w:id="34" w:name="_Toc22159"/>
      <w:bookmarkStart w:id="35" w:name="_Toc4664"/>
    </w:p>
    <w:p>
      <w:pPr>
        <w:pStyle w:val="3"/>
        <w:keepNext w:val="0"/>
        <w:keepLines w:val="0"/>
        <w:pageBreakBefore w:val="0"/>
        <w:widowControl/>
        <w:kinsoku/>
        <w:wordWrap/>
        <w:overflowPunct/>
        <w:topLinePunct w:val="0"/>
        <w:autoSpaceDE/>
        <w:autoSpaceDN/>
        <w:bidi w:val="0"/>
        <w:snapToGrid/>
        <w:spacing w:before="0" w:beforeAutospacing="0" w:after="0" w:line="560" w:lineRule="exact"/>
        <w:jc w:val="both"/>
        <w:textAlignment w:val="auto"/>
        <w:rPr>
          <w:rFonts w:hint="default" w:ascii="Times New Roman" w:hAnsi="Times New Roman" w:eastAsia="黑体" w:cs="Times New Roman"/>
          <w:b w:val="0"/>
          <w:bCs/>
          <w:color w:val="auto"/>
          <w:sz w:val="32"/>
          <w:szCs w:val="32"/>
          <w:highlight w:val="none"/>
          <w:lang w:eastAsia="zh-CN"/>
        </w:rPr>
      </w:pPr>
      <w:bookmarkStart w:id="36" w:name="_Toc30484"/>
      <w:bookmarkStart w:id="37" w:name="_Toc4963"/>
      <w:r>
        <w:rPr>
          <w:rFonts w:hint="default" w:ascii="Times New Roman" w:hAnsi="Times New Roman" w:eastAsia="黑体" w:cs="Times New Roman"/>
          <w:b w:val="0"/>
          <w:bCs/>
          <w:color w:val="auto"/>
          <w:sz w:val="32"/>
          <w:szCs w:val="32"/>
          <w:highlight w:val="none"/>
          <w:lang w:eastAsia="zh-CN"/>
        </w:rPr>
        <w:t>C</w:t>
      </w:r>
      <w:bookmarkEnd w:id="34"/>
      <w:bookmarkEnd w:id="35"/>
      <w:r>
        <w:rPr>
          <w:rFonts w:hint="default" w:ascii="Times New Roman" w:hAnsi="Times New Roman" w:eastAsia="黑体" w:cs="Times New Roman"/>
          <w:b w:val="0"/>
          <w:bCs/>
          <w:color w:val="auto"/>
          <w:sz w:val="32"/>
          <w:szCs w:val="32"/>
          <w:highlight w:val="none"/>
          <w:lang w:eastAsia="zh-CN"/>
        </w:rPr>
        <w:t>营造工业设计良好氛围</w:t>
      </w:r>
      <w:bookmarkEnd w:id="36"/>
      <w:bookmarkEnd w:id="37"/>
    </w:p>
    <w:p>
      <w:pPr>
        <w:pStyle w:val="4"/>
        <w:keepNext w:val="0"/>
        <w:keepLines w:val="0"/>
        <w:pageBreakBefore w:val="0"/>
        <w:widowControl/>
        <w:kinsoku/>
        <w:wordWrap/>
        <w:overflowPunct/>
        <w:topLinePunct w:val="0"/>
        <w:autoSpaceDE/>
        <w:autoSpaceDN/>
        <w:bidi w:val="0"/>
        <w:snapToGrid/>
        <w:spacing w:before="0" w:line="560" w:lineRule="exact"/>
        <w:jc w:val="both"/>
        <w:textAlignment w:val="auto"/>
        <w:rPr>
          <w:rFonts w:hint="default" w:ascii="Times New Roman" w:hAnsi="Times New Roman" w:eastAsia="楷体_GB2312" w:cs="Times New Roman"/>
          <w:b w:val="0"/>
          <w:bCs/>
          <w:color w:val="auto"/>
          <w:sz w:val="32"/>
          <w:szCs w:val="32"/>
          <w:highlight w:val="none"/>
          <w:lang w:eastAsia="zh-CN"/>
        </w:rPr>
      </w:pPr>
      <w:bookmarkStart w:id="38" w:name="_Toc20489"/>
      <w:bookmarkStart w:id="39" w:name="_Toc30295"/>
      <w:bookmarkStart w:id="40" w:name="_Toc887"/>
      <w:bookmarkStart w:id="41" w:name="_Toc1069"/>
      <w:r>
        <w:rPr>
          <w:rFonts w:hint="default" w:ascii="Times New Roman" w:hAnsi="Times New Roman" w:eastAsia="楷体_GB2312" w:cs="Times New Roman"/>
          <w:b w:val="0"/>
          <w:bCs/>
          <w:color w:val="auto"/>
          <w:sz w:val="32"/>
          <w:szCs w:val="32"/>
          <w:highlight w:val="none"/>
          <w:lang w:eastAsia="zh-CN"/>
        </w:rPr>
        <w:t>C-1</w:t>
      </w:r>
      <w:bookmarkEnd w:id="38"/>
      <w:bookmarkEnd w:id="39"/>
      <w:r>
        <w:rPr>
          <w:rFonts w:hint="default" w:ascii="Times New Roman" w:hAnsi="Times New Roman" w:eastAsia="楷体_GB2312" w:cs="Times New Roman"/>
          <w:b w:val="0"/>
          <w:bCs/>
          <w:sz w:val="32"/>
          <w:szCs w:val="32"/>
        </w:rPr>
        <w:t>鼓励企业申报设计奖项</w:t>
      </w:r>
      <w:bookmarkEnd w:id="40"/>
      <w:bookmarkEnd w:id="41"/>
    </w:p>
    <w:p>
      <w:pPr>
        <w:keepNext w:val="0"/>
        <w:keepLines w:val="0"/>
        <w:pageBreakBefore w:val="0"/>
        <w:widowControl/>
        <w:kinsoku/>
        <w:wordWrap/>
        <w:overflowPunct/>
        <w:topLinePunct w:val="0"/>
        <w:autoSpaceDE/>
        <w:autoSpaceDN/>
        <w:bidi w:val="0"/>
        <w:snapToGrid/>
        <w:spacing w:after="0" w:line="560" w:lineRule="exact"/>
        <w:ind w:firstLine="643" w:firstLineChars="200"/>
        <w:jc w:val="both"/>
        <w:textAlignment w:val="auto"/>
        <w:rPr>
          <w:rFonts w:hint="default" w:ascii="Times New Roman" w:hAnsi="Times New Roman" w:eastAsia="仿宋_GB2312" w:cs="Times New Roman"/>
          <w:b/>
          <w:bCs w:val="0"/>
          <w:color w:val="auto"/>
          <w:sz w:val="32"/>
          <w:szCs w:val="32"/>
          <w:highlight w:val="none"/>
          <w:lang w:eastAsia="zh-CN"/>
        </w:rPr>
      </w:pPr>
      <w:r>
        <w:rPr>
          <w:rFonts w:hint="default" w:ascii="Times New Roman" w:hAnsi="Times New Roman" w:eastAsia="仿宋_GB2312" w:cs="Times New Roman"/>
          <w:b/>
          <w:bCs w:val="0"/>
          <w:color w:val="auto"/>
          <w:sz w:val="32"/>
          <w:szCs w:val="32"/>
          <w:highlight w:val="none"/>
          <w:lang w:eastAsia="zh-CN"/>
        </w:rPr>
        <w:t>一、申报条件</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b w:val="0"/>
          <w:bCs/>
          <w:color w:val="auto"/>
          <w:sz w:val="32"/>
          <w:szCs w:val="32"/>
          <w:highlight w:val="none"/>
          <w:lang w:eastAsia="zh-CN"/>
        </w:rPr>
      </w:pPr>
      <w:r>
        <w:rPr>
          <w:rFonts w:hint="default" w:ascii="Times New Roman" w:hAnsi="Times New Roman" w:eastAsia="仿宋_GB2312" w:cs="Times New Roman"/>
          <w:b w:val="0"/>
          <w:bCs/>
          <w:color w:val="auto"/>
          <w:sz w:val="32"/>
          <w:szCs w:val="32"/>
          <w:highlight w:val="none"/>
          <w:lang w:eastAsia="zh-CN"/>
        </w:rPr>
        <w:t>1.在苏州市相城区范围内注册、具有独立的法人资格；</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b w:val="0"/>
          <w:bCs/>
          <w:color w:val="auto"/>
          <w:sz w:val="32"/>
          <w:szCs w:val="32"/>
          <w:highlight w:val="none"/>
          <w:lang w:eastAsia="zh-CN"/>
        </w:rPr>
      </w:pPr>
      <w:r>
        <w:rPr>
          <w:rFonts w:hint="default" w:ascii="Times New Roman" w:hAnsi="Times New Roman" w:eastAsia="仿宋_GB2312" w:cs="Times New Roman"/>
          <w:b w:val="0"/>
          <w:bCs/>
          <w:color w:val="auto"/>
          <w:sz w:val="32"/>
          <w:szCs w:val="32"/>
          <w:highlight w:val="none"/>
          <w:lang w:eastAsia="zh-CN"/>
        </w:rPr>
        <w:t>2.近三年信用状况良好，无严重失信行为；</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color w:val="auto"/>
          <w:sz w:val="32"/>
          <w:szCs w:val="32"/>
          <w:highlight w:val="none"/>
          <w:lang w:eastAsia="zh-CN"/>
        </w:rPr>
        <w:t>3.</w:t>
      </w:r>
      <w:r>
        <w:rPr>
          <w:rFonts w:hint="default" w:ascii="Times New Roman" w:hAnsi="Times New Roman" w:eastAsia="仿宋_GB2312" w:cs="Times New Roman"/>
          <w:b w:val="0"/>
          <w:bCs/>
          <w:sz w:val="32"/>
          <w:szCs w:val="32"/>
        </w:rPr>
        <w:t>新获评中国优秀工业设计奖金奖的企业；新获评江苏省优秀工业设计奖金奖、银奖的企业；新获评苏州市工业设计产品优秀奖金奖的企业</w:t>
      </w:r>
      <w:r>
        <w:rPr>
          <w:rFonts w:hint="default"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rPr>
        <w:t>新获评工业设计类IF国际设计金奖或红点之星、红点至尊奖</w:t>
      </w:r>
      <w:r>
        <w:rPr>
          <w:rFonts w:hint="default" w:ascii="Times New Roman" w:hAnsi="Times New Roman" w:eastAsia="仿宋_GB2312" w:cs="Times New Roman"/>
          <w:b w:val="0"/>
          <w:bCs/>
          <w:sz w:val="32"/>
          <w:szCs w:val="32"/>
          <w:lang w:eastAsia="zh-CN"/>
        </w:rPr>
        <w:t>的企业</w:t>
      </w:r>
      <w:r>
        <w:rPr>
          <w:rFonts w:hint="default" w:ascii="Times New Roman" w:hAnsi="Times New Roman" w:eastAsia="仿宋_GB2312" w:cs="Times New Roman"/>
          <w:b w:val="0"/>
          <w:bCs/>
          <w:sz w:val="32"/>
          <w:szCs w:val="32"/>
        </w:rPr>
        <w:t>；新获评工业设计类IF或红点其它奖项、IDEA奖、GMARK奖</w:t>
      </w:r>
      <w:r>
        <w:rPr>
          <w:rFonts w:hint="default" w:ascii="Times New Roman" w:hAnsi="Times New Roman" w:eastAsia="仿宋_GB2312" w:cs="Times New Roman"/>
          <w:b w:val="0"/>
          <w:bCs/>
          <w:sz w:val="32"/>
          <w:szCs w:val="32"/>
          <w:lang w:eastAsia="zh-CN"/>
        </w:rPr>
        <w:t>的企业；</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b w:val="0"/>
          <w:bCs/>
          <w:sz w:val="32"/>
          <w:szCs w:val="32"/>
          <w:highlight w:val="yellow"/>
          <w:u w:val="none"/>
          <w:lang w:val="en-US" w:eastAsia="zh-CN"/>
        </w:rPr>
      </w:pPr>
      <w:r>
        <w:rPr>
          <w:rFonts w:hint="default" w:ascii="Times New Roman" w:hAnsi="Times New Roman" w:eastAsia="仿宋_GB2312" w:cs="Times New Roman"/>
          <w:b w:val="0"/>
          <w:bCs/>
          <w:sz w:val="32"/>
          <w:szCs w:val="32"/>
          <w:highlight w:val="none"/>
          <w:u w:val="none"/>
          <w:lang w:val="en-US" w:eastAsia="zh-CN"/>
        </w:rPr>
        <w:t>4.</w:t>
      </w:r>
      <w:r>
        <w:rPr>
          <w:rFonts w:hint="default" w:ascii="Times New Roman" w:hAnsi="Times New Roman" w:eastAsia="仿宋_GB2312" w:cs="Times New Roman"/>
          <w:b w:val="0"/>
          <w:bCs/>
          <w:sz w:val="32"/>
          <w:szCs w:val="32"/>
          <w:highlight w:val="none"/>
          <w:u w:val="none"/>
        </w:rPr>
        <w:t>设计方和制造方共同获得奖项的，以知识产权所有方为申报主体</w:t>
      </w:r>
      <w:r>
        <w:rPr>
          <w:rFonts w:hint="default" w:ascii="Times New Roman" w:hAnsi="Times New Roman" w:eastAsia="仿宋_GB2312" w:cs="Times New Roman"/>
          <w:b w:val="0"/>
          <w:bCs/>
          <w:sz w:val="32"/>
          <w:szCs w:val="32"/>
          <w:highlight w:val="none"/>
          <w:u w:val="none"/>
          <w:lang w:eastAsia="zh-CN"/>
        </w:rPr>
        <w:t>。</w:t>
      </w:r>
    </w:p>
    <w:p>
      <w:pPr>
        <w:keepNext w:val="0"/>
        <w:keepLines w:val="0"/>
        <w:pageBreakBefore w:val="0"/>
        <w:widowControl/>
        <w:kinsoku/>
        <w:wordWrap/>
        <w:overflowPunct/>
        <w:topLinePunct w:val="0"/>
        <w:autoSpaceDE/>
        <w:autoSpaceDN/>
        <w:bidi w:val="0"/>
        <w:snapToGrid/>
        <w:spacing w:after="0" w:line="560" w:lineRule="exact"/>
        <w:ind w:firstLine="643" w:firstLineChars="200"/>
        <w:jc w:val="both"/>
        <w:textAlignment w:val="auto"/>
        <w:rPr>
          <w:rFonts w:hint="default" w:ascii="Times New Roman" w:hAnsi="Times New Roman" w:eastAsia="仿宋_GB2312" w:cs="Times New Roman"/>
          <w:b/>
          <w:bCs w:val="0"/>
          <w:color w:val="auto"/>
          <w:sz w:val="32"/>
          <w:szCs w:val="32"/>
          <w:highlight w:val="none"/>
          <w:lang w:eastAsia="zh-CN"/>
        </w:rPr>
      </w:pPr>
      <w:r>
        <w:rPr>
          <w:rFonts w:hint="default" w:ascii="Times New Roman" w:hAnsi="Times New Roman" w:eastAsia="仿宋_GB2312" w:cs="Times New Roman"/>
          <w:b/>
          <w:bCs w:val="0"/>
          <w:color w:val="auto"/>
          <w:sz w:val="32"/>
          <w:szCs w:val="32"/>
          <w:highlight w:val="none"/>
          <w:lang w:eastAsia="zh-CN"/>
        </w:rPr>
        <w:t>二、扶持办法</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lang w:val="en-US" w:eastAsia="zh-CN"/>
        </w:rPr>
        <w:t>1.</w:t>
      </w:r>
      <w:r>
        <w:rPr>
          <w:rFonts w:hint="default" w:ascii="Times New Roman" w:hAnsi="Times New Roman" w:eastAsia="仿宋_GB2312" w:cs="Times New Roman"/>
          <w:b w:val="0"/>
          <w:bCs/>
          <w:sz w:val="32"/>
          <w:szCs w:val="32"/>
        </w:rPr>
        <w:t>对新获评中国优秀工业设计奖金奖的企业，给予100万元奖励；对新获评江苏省优秀工业设计奖金奖、银奖的企业，分别给予50万元、20万元奖励；对新获评苏州市工业设计产品优秀奖金奖的企业，给予15万元奖励。对新获评工业设计类IF国际设计金奖或红点之星、红点至尊奖的，给予50万元奖励；对新获评工业设计类IF或红点其它奖项、IDEA奖、GMARK奖的，给予20万元奖励。</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cs="Times New Roman"/>
          <w:b w:val="0"/>
          <w:bCs/>
        </w:rPr>
      </w:pPr>
      <w:r>
        <w:rPr>
          <w:rFonts w:hint="default" w:ascii="Times New Roman" w:hAnsi="Times New Roman" w:eastAsia="仿宋_GB2312" w:cs="Times New Roman"/>
          <w:b w:val="0"/>
          <w:bCs/>
          <w:sz w:val="32"/>
          <w:szCs w:val="32"/>
          <w:lang w:val="en-US" w:eastAsia="zh-CN"/>
        </w:rPr>
        <w:t>2.</w:t>
      </w:r>
      <w:r>
        <w:rPr>
          <w:rFonts w:hint="default" w:ascii="Times New Roman" w:hAnsi="Times New Roman" w:eastAsia="仿宋_GB2312" w:cs="Times New Roman"/>
          <w:b w:val="0"/>
          <w:bCs/>
          <w:sz w:val="32"/>
          <w:szCs w:val="32"/>
        </w:rPr>
        <w:t>同一产品当年度获多类奖项的，按</w:t>
      </w:r>
      <w:r>
        <w:rPr>
          <w:rFonts w:hint="default"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rPr>
        <w:t>从高</w:t>
      </w:r>
      <w:r>
        <w:rPr>
          <w:rFonts w:hint="default"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rPr>
        <w:t>原则不重复奖励；单个企业单年度奖励最高不超过200万元。</w:t>
      </w:r>
    </w:p>
    <w:p>
      <w:pPr>
        <w:keepNext w:val="0"/>
        <w:keepLines w:val="0"/>
        <w:pageBreakBefore w:val="0"/>
        <w:widowControl/>
        <w:kinsoku/>
        <w:wordWrap/>
        <w:overflowPunct/>
        <w:topLinePunct w:val="0"/>
        <w:autoSpaceDE/>
        <w:autoSpaceDN/>
        <w:bidi w:val="0"/>
        <w:adjustRightInd/>
        <w:snapToGrid/>
        <w:spacing w:after="0" w:line="560" w:lineRule="exact"/>
        <w:ind w:firstLine="643" w:firstLineChars="200"/>
        <w:jc w:val="both"/>
        <w:textAlignment w:val="auto"/>
        <w:rPr>
          <w:rFonts w:hint="default" w:ascii="Times New Roman" w:hAnsi="Times New Roman" w:eastAsia="仿宋_GB2312" w:cs="Times New Roman"/>
          <w:b/>
          <w:bCs w:val="0"/>
          <w:color w:val="auto"/>
          <w:sz w:val="32"/>
          <w:szCs w:val="32"/>
          <w:highlight w:val="none"/>
          <w:lang w:eastAsia="zh-CN"/>
        </w:rPr>
      </w:pPr>
      <w:r>
        <w:rPr>
          <w:rFonts w:hint="default" w:ascii="Times New Roman" w:hAnsi="Times New Roman" w:eastAsia="仿宋_GB2312" w:cs="Times New Roman"/>
          <w:b/>
          <w:bCs w:val="0"/>
          <w:color w:val="auto"/>
          <w:sz w:val="32"/>
          <w:szCs w:val="32"/>
          <w:highlight w:val="none"/>
          <w:lang w:eastAsia="zh-CN"/>
        </w:rPr>
        <w:t>三、申报材料</w:t>
      </w:r>
    </w:p>
    <w:p>
      <w:pPr>
        <w:pStyle w:val="25"/>
        <w:keepNext w:val="0"/>
        <w:keepLines w:val="0"/>
        <w:pageBreakBefore w:val="0"/>
        <w:widowControl/>
        <w:kinsoku/>
        <w:wordWrap/>
        <w:overflowPunct/>
        <w:topLinePunct w:val="0"/>
        <w:autoSpaceDE/>
        <w:autoSpaceDN/>
        <w:bidi w:val="0"/>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sz w:val="32"/>
          <w:szCs w:val="32"/>
          <w:lang w:val="en-US" w:eastAsia="zh-CN" w:bidi="en-US"/>
        </w:rPr>
      </w:pPr>
      <w:r>
        <w:rPr>
          <w:rFonts w:hint="default" w:ascii="Times New Roman" w:hAnsi="Times New Roman" w:eastAsia="仿宋_GB2312" w:cs="Times New Roman"/>
          <w:b w:val="0"/>
          <w:bCs/>
          <w:sz w:val="32"/>
          <w:szCs w:val="32"/>
          <w:lang w:val="en-US" w:eastAsia="zh-CN" w:bidi="en-US"/>
        </w:rPr>
        <w:t>1.相城区工业设计发展专项资金项目申报表；</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b w:val="0"/>
          <w:bCs/>
          <w:sz w:val="32"/>
          <w:szCs w:val="32"/>
          <w:lang w:val="en-US" w:eastAsia="zh-CN" w:bidi="en-US"/>
        </w:rPr>
      </w:pPr>
      <w:r>
        <w:rPr>
          <w:rFonts w:hint="default" w:ascii="Times New Roman" w:hAnsi="Times New Roman" w:eastAsia="仿宋_GB2312" w:cs="Times New Roman"/>
          <w:b w:val="0"/>
          <w:bCs/>
          <w:sz w:val="32"/>
          <w:szCs w:val="32"/>
          <w:lang w:val="en-US" w:eastAsia="zh-CN" w:bidi="en-US"/>
        </w:rPr>
        <w:t>2.营业执照</w:t>
      </w:r>
      <w:r>
        <w:rPr>
          <w:rFonts w:hint="default" w:ascii="Times New Roman" w:hAnsi="Times New Roman" w:eastAsia="仿宋_GB2312" w:cs="Times New Roman"/>
          <w:b w:val="0"/>
          <w:bCs/>
          <w:sz w:val="32"/>
          <w:szCs w:val="32"/>
          <w:lang w:val="en-US" w:eastAsia="en-US" w:bidi="en-US"/>
        </w:rPr>
        <w:t>（含18位统一社会信用代码）</w:t>
      </w:r>
      <w:r>
        <w:rPr>
          <w:rFonts w:hint="default" w:ascii="Times New Roman" w:hAnsi="Times New Roman" w:eastAsia="仿宋_GB2312" w:cs="Times New Roman"/>
          <w:b w:val="0"/>
          <w:bCs/>
          <w:sz w:val="32"/>
          <w:szCs w:val="32"/>
          <w:lang w:val="en-US" w:eastAsia="zh-CN" w:bidi="en-US"/>
        </w:rPr>
        <w:t>；</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b w:val="0"/>
          <w:bCs/>
          <w:sz w:val="32"/>
          <w:szCs w:val="32"/>
          <w:lang w:val="en-US" w:eastAsia="zh-CN" w:bidi="en-US"/>
        </w:rPr>
      </w:pPr>
      <w:r>
        <w:rPr>
          <w:rFonts w:hint="default" w:ascii="Times New Roman" w:hAnsi="Times New Roman" w:eastAsia="仿宋_GB2312" w:cs="Times New Roman"/>
          <w:b w:val="0"/>
          <w:bCs/>
          <w:sz w:val="32"/>
          <w:szCs w:val="32"/>
          <w:lang w:val="en-US" w:eastAsia="zh-CN" w:bidi="en-US"/>
        </w:rPr>
        <w:t>3.设计成果获奖清单（获奖作品、奖项名称、获评时间、授奖部门（或机构）等）；</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b w:val="0"/>
          <w:bCs/>
          <w:sz w:val="32"/>
          <w:szCs w:val="32"/>
          <w:lang w:val="en-US" w:eastAsia="zh-CN" w:bidi="en-US"/>
        </w:rPr>
      </w:pPr>
      <w:r>
        <w:rPr>
          <w:rFonts w:hint="default" w:ascii="Times New Roman" w:hAnsi="Times New Roman" w:eastAsia="仿宋_GB2312" w:cs="Times New Roman"/>
          <w:b w:val="0"/>
          <w:bCs/>
          <w:sz w:val="32"/>
          <w:szCs w:val="32"/>
          <w:lang w:val="en-US" w:eastAsia="zh-CN" w:bidi="en-US"/>
        </w:rPr>
        <w:t>4.工业设计作品获奖证书等证明材料复印件；</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b w:val="0"/>
          <w:bCs/>
          <w:sz w:val="32"/>
          <w:szCs w:val="32"/>
          <w:lang w:val="en-US" w:eastAsia="zh-CN" w:bidi="en-US"/>
        </w:rPr>
      </w:pPr>
      <w:r>
        <w:rPr>
          <w:rFonts w:hint="default" w:ascii="Times New Roman" w:hAnsi="Times New Roman" w:eastAsia="仿宋_GB2312" w:cs="Times New Roman"/>
          <w:b w:val="0"/>
          <w:bCs/>
          <w:sz w:val="32"/>
          <w:szCs w:val="32"/>
          <w:lang w:val="en-US" w:eastAsia="zh-CN" w:bidi="en-US"/>
        </w:rPr>
        <w:t>5.获奖作品照片；</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b w:val="0"/>
          <w:bCs/>
          <w:sz w:val="32"/>
          <w:szCs w:val="32"/>
          <w:lang w:val="en-US" w:eastAsia="zh-CN" w:bidi="en-US"/>
        </w:rPr>
      </w:pPr>
      <w:r>
        <w:rPr>
          <w:rFonts w:hint="default" w:ascii="Times New Roman" w:hAnsi="Times New Roman" w:eastAsia="仿宋_GB2312" w:cs="Times New Roman"/>
          <w:b w:val="0"/>
          <w:bCs/>
          <w:sz w:val="32"/>
          <w:szCs w:val="32"/>
          <w:lang w:val="en-US" w:eastAsia="zh-CN" w:bidi="en-US"/>
        </w:rPr>
        <w:t>6.奖项由不同单位共同获得的，申报单位需提供知识产权归属证明（如合同、协议、承诺函等复印件）；</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b w:val="0"/>
          <w:bCs/>
          <w:sz w:val="32"/>
          <w:szCs w:val="32"/>
          <w:lang w:val="en-US" w:eastAsia="zh-CN" w:bidi="en-US"/>
        </w:rPr>
        <w:sectPr>
          <w:footerReference r:id="rId6" w:type="default"/>
          <w:pgSz w:w="11906" w:h="16838"/>
          <w:pgMar w:top="2041" w:right="1587" w:bottom="1928" w:left="1587" w:header="851" w:footer="567" w:gutter="0"/>
          <w:pgNumType w:fmt="decimal" w:start="1"/>
          <w:cols w:space="425" w:num="1"/>
          <w:docGrid w:type="lines" w:linePitch="312" w:charSpace="0"/>
        </w:sectPr>
      </w:pPr>
      <w:r>
        <w:rPr>
          <w:rFonts w:hint="default" w:ascii="Times New Roman" w:hAnsi="Times New Roman" w:eastAsia="仿宋_GB2312" w:cs="Times New Roman"/>
          <w:b w:val="0"/>
          <w:bCs/>
          <w:sz w:val="32"/>
          <w:szCs w:val="32"/>
          <w:lang w:val="en-US" w:eastAsia="zh-CN" w:bidi="en-US"/>
        </w:rPr>
        <w:t>7.其他有关证明材料。</w:t>
      </w:r>
    </w:p>
    <w:p>
      <w:pPr>
        <w:pStyle w:val="3"/>
        <w:keepNext w:val="0"/>
        <w:keepLines w:val="0"/>
        <w:pageBreakBefore w:val="0"/>
        <w:widowControl/>
        <w:kinsoku/>
        <w:wordWrap/>
        <w:overflowPunct/>
        <w:topLinePunct w:val="0"/>
        <w:autoSpaceDE/>
        <w:autoSpaceDN/>
        <w:bidi w:val="0"/>
        <w:snapToGrid/>
        <w:spacing w:before="0" w:line="560" w:lineRule="exact"/>
        <w:jc w:val="both"/>
        <w:textAlignment w:val="auto"/>
        <w:outlineLvl w:val="0"/>
        <w:rPr>
          <w:rFonts w:hint="default" w:ascii="Times New Roman" w:hAnsi="Times New Roman" w:eastAsia="方正小标宋_GBK" w:cs="Times New Roman"/>
          <w:b w:val="0"/>
          <w:bCs/>
          <w:snapToGrid w:val="0"/>
          <w:color w:val="auto"/>
          <w:sz w:val="44"/>
          <w:szCs w:val="44"/>
          <w:highlight w:val="none"/>
          <w:lang w:val="en-US" w:eastAsia="zh-CN"/>
        </w:rPr>
      </w:pPr>
      <w:bookmarkStart w:id="42" w:name="_Toc16837"/>
      <w:bookmarkStart w:id="43" w:name="_Toc14533"/>
      <w:bookmarkStart w:id="44" w:name="_Toc12007"/>
      <w:bookmarkStart w:id="45" w:name="_Toc23814"/>
      <w:bookmarkStart w:id="46" w:name="_Toc1119718"/>
      <w:r>
        <w:rPr>
          <w:rFonts w:hint="default" w:ascii="Times New Roman" w:hAnsi="Times New Roman" w:eastAsia="方正小标宋_GBK" w:cs="Times New Roman"/>
          <w:b w:val="0"/>
          <w:bCs/>
          <w:snapToGrid w:val="0"/>
          <w:color w:val="auto"/>
          <w:sz w:val="44"/>
          <w:szCs w:val="44"/>
          <w:highlight w:val="none"/>
          <w:lang w:val="en-US" w:eastAsia="zh-CN"/>
        </w:rPr>
        <w:t>补助类</w:t>
      </w:r>
      <w:bookmarkEnd w:id="42"/>
      <w:bookmarkEnd w:id="43"/>
      <w:bookmarkEnd w:id="44"/>
    </w:p>
    <w:bookmarkEnd w:id="45"/>
    <w:bookmarkEnd w:id="46"/>
    <w:p>
      <w:pPr>
        <w:pStyle w:val="3"/>
        <w:keepNext w:val="0"/>
        <w:keepLines w:val="0"/>
        <w:pageBreakBefore w:val="0"/>
        <w:widowControl/>
        <w:kinsoku/>
        <w:wordWrap/>
        <w:overflowPunct/>
        <w:topLinePunct w:val="0"/>
        <w:autoSpaceDE/>
        <w:autoSpaceDN/>
        <w:bidi w:val="0"/>
        <w:snapToGrid/>
        <w:spacing w:before="0" w:line="560" w:lineRule="exact"/>
        <w:jc w:val="both"/>
        <w:textAlignment w:val="auto"/>
        <w:rPr>
          <w:rFonts w:hint="default" w:ascii="Times New Roman" w:hAnsi="Times New Roman" w:eastAsia="楷体_GB2312" w:cs="Times New Roman"/>
          <w:b w:val="0"/>
          <w:bCs/>
          <w:color w:val="auto"/>
          <w:sz w:val="32"/>
          <w:szCs w:val="32"/>
          <w:highlight w:val="none"/>
          <w:lang w:val="en-US" w:eastAsia="zh-CN"/>
        </w:rPr>
      </w:pPr>
      <w:bookmarkStart w:id="47" w:name="_Toc5768"/>
      <w:bookmarkStart w:id="48" w:name="_Toc22339"/>
      <w:bookmarkStart w:id="49" w:name="_Toc19067"/>
      <w:r>
        <w:rPr>
          <w:rFonts w:hint="default" w:ascii="Times New Roman" w:hAnsi="Times New Roman" w:cs="Times New Roman"/>
          <w:b w:val="0"/>
          <w:bCs/>
          <w:color w:val="auto"/>
          <w:sz w:val="32"/>
          <w:szCs w:val="32"/>
          <w:highlight w:val="none"/>
          <w:lang w:val="en-US" w:eastAsia="zh-CN"/>
        </w:rPr>
        <w:t>D</w:t>
      </w:r>
      <w:r>
        <w:rPr>
          <w:rFonts w:hint="default" w:ascii="Times New Roman" w:hAnsi="Times New Roman" w:eastAsia="黑体" w:cs="Times New Roman"/>
          <w:b w:val="0"/>
          <w:bCs/>
          <w:sz w:val="32"/>
          <w:szCs w:val="32"/>
        </w:rPr>
        <w:t>加快工业设计企业集群培育</w:t>
      </w:r>
      <w:bookmarkEnd w:id="47"/>
      <w:bookmarkEnd w:id="48"/>
    </w:p>
    <w:p>
      <w:pPr>
        <w:pStyle w:val="4"/>
        <w:keepNext w:val="0"/>
        <w:keepLines w:val="0"/>
        <w:pageBreakBefore w:val="0"/>
        <w:widowControl/>
        <w:kinsoku/>
        <w:wordWrap/>
        <w:overflowPunct/>
        <w:topLinePunct w:val="0"/>
        <w:autoSpaceDE/>
        <w:autoSpaceDN/>
        <w:bidi w:val="0"/>
        <w:snapToGrid/>
        <w:spacing w:before="0" w:line="560" w:lineRule="exact"/>
        <w:jc w:val="both"/>
        <w:textAlignment w:val="auto"/>
        <w:rPr>
          <w:rFonts w:hint="default" w:ascii="Times New Roman" w:hAnsi="Times New Roman" w:cs="Times New Roman"/>
          <w:b w:val="0"/>
          <w:bCs/>
          <w:lang w:eastAsia="zh-CN"/>
        </w:rPr>
      </w:pPr>
      <w:bookmarkStart w:id="50" w:name="_Toc17689"/>
      <w:bookmarkStart w:id="51" w:name="_Toc31499"/>
      <w:r>
        <w:rPr>
          <w:rFonts w:hint="default" w:ascii="Times New Roman" w:hAnsi="Times New Roman" w:eastAsia="楷体_GB2312" w:cs="Times New Roman"/>
          <w:b w:val="0"/>
          <w:bCs/>
          <w:color w:val="auto"/>
          <w:sz w:val="32"/>
          <w:szCs w:val="32"/>
          <w:highlight w:val="none"/>
          <w:lang w:val="en-US" w:eastAsia="zh-CN"/>
        </w:rPr>
        <w:t>D</w:t>
      </w:r>
      <w:r>
        <w:rPr>
          <w:rFonts w:hint="default" w:ascii="Times New Roman" w:hAnsi="Times New Roman" w:eastAsia="楷体_GB2312" w:cs="Times New Roman"/>
          <w:b w:val="0"/>
          <w:bCs/>
          <w:color w:val="auto"/>
          <w:sz w:val="32"/>
          <w:szCs w:val="32"/>
          <w:highlight w:val="none"/>
          <w:lang w:eastAsia="zh-CN"/>
        </w:rPr>
        <w:t>-</w:t>
      </w:r>
      <w:r>
        <w:rPr>
          <w:rFonts w:hint="default" w:ascii="Times New Roman" w:hAnsi="Times New Roman" w:eastAsia="楷体_GB2312" w:cs="Times New Roman"/>
          <w:b w:val="0"/>
          <w:bCs/>
          <w:color w:val="auto"/>
          <w:sz w:val="32"/>
          <w:szCs w:val="32"/>
          <w:highlight w:val="none"/>
          <w:lang w:val="en-US" w:eastAsia="zh-CN"/>
        </w:rPr>
        <w:t>1</w:t>
      </w:r>
      <w:bookmarkEnd w:id="49"/>
      <w:r>
        <w:rPr>
          <w:rFonts w:hint="default" w:ascii="Times New Roman" w:hAnsi="Times New Roman" w:eastAsia="楷体_GB2312" w:cs="Times New Roman"/>
          <w:b w:val="0"/>
          <w:bCs/>
          <w:sz w:val="32"/>
          <w:szCs w:val="32"/>
        </w:rPr>
        <w:t>培育设计服务市场</w:t>
      </w:r>
      <w:bookmarkEnd w:id="50"/>
      <w:bookmarkEnd w:id="51"/>
    </w:p>
    <w:p>
      <w:pPr>
        <w:keepNext w:val="0"/>
        <w:keepLines w:val="0"/>
        <w:pageBreakBefore w:val="0"/>
        <w:widowControl/>
        <w:kinsoku/>
        <w:wordWrap/>
        <w:overflowPunct/>
        <w:topLinePunct w:val="0"/>
        <w:autoSpaceDE/>
        <w:autoSpaceDN/>
        <w:bidi w:val="0"/>
        <w:snapToGrid/>
        <w:spacing w:after="0" w:line="560" w:lineRule="exact"/>
        <w:ind w:firstLine="643" w:firstLineChars="200"/>
        <w:jc w:val="both"/>
        <w:textAlignment w:val="auto"/>
        <w:rPr>
          <w:rFonts w:hint="default" w:ascii="Times New Roman" w:hAnsi="Times New Roman" w:eastAsia="仿宋_GB2312" w:cs="Times New Roman"/>
          <w:b/>
          <w:bCs w:val="0"/>
          <w:color w:val="auto"/>
          <w:sz w:val="32"/>
          <w:szCs w:val="32"/>
          <w:highlight w:val="none"/>
          <w:lang w:eastAsia="zh-CN"/>
        </w:rPr>
      </w:pPr>
      <w:r>
        <w:rPr>
          <w:rFonts w:hint="default" w:ascii="Times New Roman" w:hAnsi="Times New Roman" w:eastAsia="仿宋_GB2312" w:cs="Times New Roman"/>
          <w:b/>
          <w:bCs w:val="0"/>
          <w:color w:val="auto"/>
          <w:sz w:val="32"/>
          <w:szCs w:val="32"/>
          <w:highlight w:val="none"/>
          <w:lang w:eastAsia="zh-CN"/>
        </w:rPr>
        <w:t>一、申报条件</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b w:val="0"/>
          <w:bCs/>
          <w:color w:val="auto"/>
          <w:sz w:val="32"/>
          <w:szCs w:val="32"/>
          <w:highlight w:val="none"/>
          <w:lang w:eastAsia="zh-CN"/>
        </w:rPr>
      </w:pPr>
      <w:r>
        <w:rPr>
          <w:rFonts w:hint="default" w:ascii="Times New Roman" w:hAnsi="Times New Roman" w:eastAsia="仿宋_GB2312" w:cs="Times New Roman"/>
          <w:b w:val="0"/>
          <w:bCs/>
          <w:color w:val="auto"/>
          <w:sz w:val="32"/>
          <w:szCs w:val="32"/>
          <w:highlight w:val="none"/>
          <w:lang w:eastAsia="zh-CN"/>
        </w:rPr>
        <w:t>1.在苏州市相城区范围内注册、具有独立的法人资格；</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color w:val="auto"/>
          <w:sz w:val="32"/>
          <w:szCs w:val="32"/>
          <w:highlight w:val="none"/>
          <w:lang w:val="en-US" w:eastAsia="zh-CN"/>
        </w:rPr>
        <w:t>2</w:t>
      </w:r>
      <w:r>
        <w:rPr>
          <w:rFonts w:hint="default" w:ascii="Times New Roman" w:hAnsi="Times New Roman" w:eastAsia="仿宋_GB2312" w:cs="Times New Roman"/>
          <w:b w:val="0"/>
          <w:bCs/>
          <w:color w:val="auto"/>
          <w:sz w:val="32"/>
          <w:szCs w:val="32"/>
          <w:highlight w:val="none"/>
          <w:lang w:eastAsia="zh-CN"/>
        </w:rPr>
        <w:t>.购买工业设计服务，</w:t>
      </w:r>
      <w:r>
        <w:rPr>
          <w:rFonts w:hint="default" w:ascii="Times New Roman" w:hAnsi="Times New Roman" w:eastAsia="仿宋_GB2312" w:cs="Times New Roman"/>
          <w:b w:val="0"/>
          <w:bCs/>
          <w:color w:val="auto"/>
          <w:sz w:val="32"/>
          <w:szCs w:val="32"/>
          <w:highlight w:val="none"/>
          <w:lang w:val="en-US" w:eastAsia="zh-CN"/>
        </w:rPr>
        <w:t>2021年度</w:t>
      </w:r>
      <w:r>
        <w:rPr>
          <w:rFonts w:hint="default" w:ascii="Times New Roman" w:hAnsi="Times New Roman" w:eastAsia="仿宋_GB2312" w:cs="Times New Roman"/>
          <w:b w:val="0"/>
          <w:bCs/>
          <w:color w:val="auto"/>
          <w:sz w:val="32"/>
          <w:szCs w:val="32"/>
          <w:highlight w:val="none"/>
          <w:lang w:eastAsia="zh-CN"/>
        </w:rPr>
        <w:t>累计服务合同实际发生额达5万元以上的工业企业。</w:t>
      </w:r>
      <w:r>
        <w:rPr>
          <w:rFonts w:hint="default" w:ascii="Times New Roman" w:hAnsi="Times New Roman" w:eastAsia="仿宋_GB2312" w:cs="Times New Roman"/>
          <w:b w:val="0"/>
          <w:bCs/>
          <w:color w:val="auto"/>
          <w:sz w:val="32"/>
          <w:szCs w:val="32"/>
          <w:highlight w:val="none"/>
        </w:rPr>
        <w:t>“</w:t>
      </w:r>
      <w:r>
        <w:rPr>
          <w:rFonts w:hint="default" w:ascii="Times New Roman" w:hAnsi="Times New Roman" w:eastAsia="仿宋_GB2312" w:cs="Times New Roman"/>
          <w:b w:val="0"/>
          <w:bCs/>
          <w:color w:val="auto"/>
          <w:sz w:val="32"/>
          <w:szCs w:val="32"/>
          <w:highlight w:val="none"/>
          <w:u w:val="none"/>
        </w:rPr>
        <w:t>购买工业设计服务”指企业委托第三方设计开发</w:t>
      </w:r>
      <w:r>
        <w:rPr>
          <w:rFonts w:hint="default" w:ascii="Times New Roman" w:hAnsi="Times New Roman" w:eastAsia="仿宋_GB2312" w:cs="Times New Roman"/>
          <w:b w:val="0"/>
          <w:bCs/>
          <w:color w:val="auto"/>
          <w:sz w:val="32"/>
          <w:szCs w:val="32"/>
          <w:highlight w:val="none"/>
          <w:u w:val="none"/>
          <w:lang w:eastAsia="zh-CN"/>
        </w:rPr>
        <w:t>企业或</w:t>
      </w:r>
      <w:r>
        <w:rPr>
          <w:rFonts w:hint="default" w:ascii="Times New Roman" w:hAnsi="Times New Roman" w:eastAsia="仿宋_GB2312" w:cs="Times New Roman"/>
          <w:b w:val="0"/>
          <w:bCs/>
          <w:color w:val="auto"/>
          <w:sz w:val="32"/>
          <w:szCs w:val="32"/>
          <w:highlight w:val="none"/>
          <w:u w:val="none"/>
        </w:rPr>
        <w:t>机构，组织开展</w:t>
      </w:r>
      <w:r>
        <w:rPr>
          <w:rFonts w:hint="default" w:ascii="Times New Roman" w:hAnsi="Times New Roman" w:eastAsia="仿宋_GB2312" w:cs="Times New Roman"/>
          <w:b w:val="0"/>
          <w:bCs/>
          <w:color w:val="auto"/>
          <w:sz w:val="32"/>
          <w:szCs w:val="32"/>
          <w:highlight w:val="none"/>
          <w:u w:val="none"/>
          <w:lang w:val="en-US" w:eastAsia="zh-CN"/>
        </w:rPr>
        <w:t>工业</w:t>
      </w:r>
      <w:r>
        <w:rPr>
          <w:rFonts w:hint="default" w:ascii="Times New Roman" w:hAnsi="Times New Roman" w:eastAsia="仿宋_GB2312" w:cs="Times New Roman"/>
          <w:b w:val="0"/>
          <w:bCs/>
          <w:color w:val="auto"/>
          <w:sz w:val="32"/>
          <w:szCs w:val="32"/>
          <w:highlight w:val="none"/>
          <w:u w:val="none"/>
        </w:rPr>
        <w:t>产</w:t>
      </w:r>
      <w:r>
        <w:rPr>
          <w:rFonts w:hint="default" w:ascii="Times New Roman" w:hAnsi="Times New Roman" w:eastAsia="仿宋_GB2312" w:cs="Times New Roman"/>
          <w:b w:val="0"/>
          <w:bCs/>
          <w:sz w:val="32"/>
          <w:szCs w:val="32"/>
          <w:u w:val="none"/>
        </w:rPr>
        <w:t>品设计开发服务。</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3</w:t>
      </w:r>
      <w:r>
        <w:rPr>
          <w:rFonts w:hint="default" w:ascii="Times New Roman" w:hAnsi="Times New Roman" w:eastAsia="仿宋_GB2312" w:cs="Times New Roman"/>
          <w:b w:val="0"/>
          <w:bCs/>
          <w:sz w:val="32"/>
          <w:szCs w:val="32"/>
          <w:lang w:eastAsia="zh-CN"/>
        </w:rPr>
        <w:t>.近三年信用状况良好，无严重失信行为</w:t>
      </w:r>
      <w:r>
        <w:rPr>
          <w:rFonts w:hint="default" w:ascii="Times New Roman" w:hAnsi="Times New Roman" w:eastAsia="仿宋_GB2312" w:cs="Times New Roman"/>
          <w:b w:val="0"/>
          <w:bCs/>
          <w:sz w:val="32"/>
          <w:szCs w:val="32"/>
          <w:lang w:val="en-US" w:eastAsia="zh-CN"/>
        </w:rPr>
        <w:t>；</w:t>
      </w:r>
    </w:p>
    <w:p>
      <w:pPr>
        <w:keepNext w:val="0"/>
        <w:keepLines w:val="0"/>
        <w:pageBreakBefore w:val="0"/>
        <w:widowControl/>
        <w:kinsoku/>
        <w:wordWrap/>
        <w:overflowPunct/>
        <w:topLinePunct w:val="0"/>
        <w:autoSpaceDE/>
        <w:autoSpaceDN/>
        <w:bidi w:val="0"/>
        <w:snapToGrid/>
        <w:spacing w:after="0" w:line="560" w:lineRule="exact"/>
        <w:ind w:firstLine="643" w:firstLineChars="200"/>
        <w:jc w:val="both"/>
        <w:textAlignment w:val="auto"/>
        <w:rPr>
          <w:rFonts w:hint="default" w:ascii="Times New Roman" w:hAnsi="Times New Roman" w:eastAsia="仿宋_GB2312" w:cs="Times New Roman"/>
          <w:b/>
          <w:bCs w:val="0"/>
          <w:color w:val="auto"/>
          <w:sz w:val="32"/>
          <w:szCs w:val="32"/>
          <w:highlight w:val="none"/>
          <w:lang w:eastAsia="zh-CN"/>
        </w:rPr>
      </w:pPr>
      <w:r>
        <w:rPr>
          <w:rFonts w:hint="default" w:ascii="Times New Roman" w:hAnsi="Times New Roman" w:eastAsia="仿宋_GB2312" w:cs="Times New Roman"/>
          <w:b/>
          <w:bCs w:val="0"/>
          <w:color w:val="auto"/>
          <w:sz w:val="32"/>
          <w:szCs w:val="32"/>
          <w:highlight w:val="none"/>
          <w:lang w:eastAsia="zh-CN"/>
        </w:rPr>
        <w:t>二、扶持办法</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b w:val="0"/>
          <w:bCs/>
          <w:color w:val="auto"/>
          <w:sz w:val="32"/>
          <w:szCs w:val="32"/>
          <w:highlight w:val="none"/>
          <w:lang w:eastAsia="zh-CN"/>
        </w:rPr>
      </w:pPr>
      <w:r>
        <w:rPr>
          <w:rFonts w:hint="default" w:ascii="Times New Roman" w:hAnsi="Times New Roman" w:eastAsia="仿宋_GB2312" w:cs="Times New Roman"/>
          <w:b w:val="0"/>
          <w:bCs/>
          <w:sz w:val="32"/>
          <w:szCs w:val="32"/>
        </w:rPr>
        <w:t>年度累计</w:t>
      </w:r>
      <w:r>
        <w:rPr>
          <w:rFonts w:hint="default" w:ascii="Times New Roman" w:hAnsi="Times New Roman" w:eastAsia="仿宋_GB2312" w:cs="Times New Roman"/>
          <w:b w:val="0"/>
          <w:bCs/>
          <w:sz w:val="32"/>
          <w:szCs w:val="32"/>
          <w:lang w:eastAsia="zh-CN"/>
        </w:rPr>
        <w:t>购买工业设计</w:t>
      </w:r>
      <w:r>
        <w:rPr>
          <w:rFonts w:hint="default" w:ascii="Times New Roman" w:hAnsi="Times New Roman" w:eastAsia="仿宋_GB2312" w:cs="Times New Roman"/>
          <w:b w:val="0"/>
          <w:bCs/>
          <w:sz w:val="32"/>
          <w:szCs w:val="32"/>
        </w:rPr>
        <w:t>服务合同实际发生额达5万元以上的，按照服务合同实际发生额的30%给予其补助，单个企业单年度补助最高不超过200万元</w:t>
      </w:r>
      <w:r>
        <w:rPr>
          <w:rFonts w:hint="default" w:ascii="Times New Roman" w:hAnsi="Times New Roman" w:eastAsia="仿宋_GB2312" w:cs="Times New Roman"/>
          <w:b w:val="0"/>
          <w:bCs/>
          <w:color w:val="auto"/>
          <w:sz w:val="32"/>
          <w:szCs w:val="32"/>
          <w:highlight w:val="none"/>
          <w:lang w:eastAsia="zh-CN"/>
        </w:rPr>
        <w:t>。</w:t>
      </w:r>
    </w:p>
    <w:p>
      <w:pPr>
        <w:keepNext w:val="0"/>
        <w:keepLines w:val="0"/>
        <w:pageBreakBefore w:val="0"/>
        <w:widowControl/>
        <w:kinsoku/>
        <w:wordWrap/>
        <w:overflowPunct/>
        <w:topLinePunct w:val="0"/>
        <w:autoSpaceDE/>
        <w:autoSpaceDN/>
        <w:bidi w:val="0"/>
        <w:snapToGrid/>
        <w:spacing w:after="0" w:line="560" w:lineRule="exact"/>
        <w:ind w:firstLine="643" w:firstLineChars="200"/>
        <w:jc w:val="both"/>
        <w:textAlignment w:val="auto"/>
        <w:rPr>
          <w:rFonts w:hint="default" w:ascii="Times New Roman" w:hAnsi="Times New Roman" w:eastAsia="仿宋_GB2312" w:cs="Times New Roman"/>
          <w:b/>
          <w:bCs w:val="0"/>
          <w:color w:val="auto"/>
          <w:sz w:val="32"/>
          <w:szCs w:val="32"/>
          <w:highlight w:val="none"/>
          <w:lang w:eastAsia="zh-CN"/>
        </w:rPr>
      </w:pPr>
      <w:r>
        <w:rPr>
          <w:rFonts w:hint="default" w:ascii="Times New Roman" w:hAnsi="Times New Roman" w:eastAsia="仿宋_GB2312" w:cs="Times New Roman"/>
          <w:b/>
          <w:bCs w:val="0"/>
          <w:color w:val="auto"/>
          <w:sz w:val="32"/>
          <w:szCs w:val="32"/>
          <w:highlight w:val="none"/>
          <w:lang w:eastAsia="zh-CN"/>
        </w:rPr>
        <w:t>三、申报材料</w:t>
      </w:r>
    </w:p>
    <w:p>
      <w:pPr>
        <w:pStyle w:val="25"/>
        <w:keepNext w:val="0"/>
        <w:keepLines w:val="0"/>
        <w:pageBreakBefore w:val="0"/>
        <w:widowControl/>
        <w:kinsoku/>
        <w:wordWrap/>
        <w:overflowPunct/>
        <w:topLinePunct w:val="0"/>
        <w:autoSpaceDE/>
        <w:autoSpaceDN/>
        <w:bidi w:val="0"/>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sz w:val="32"/>
          <w:szCs w:val="32"/>
          <w:lang w:val="en-US" w:eastAsia="zh-CN" w:bidi="en-US"/>
        </w:rPr>
      </w:pPr>
      <w:r>
        <w:rPr>
          <w:rFonts w:hint="default" w:ascii="Times New Roman" w:hAnsi="Times New Roman" w:eastAsia="仿宋_GB2312" w:cs="Times New Roman"/>
          <w:b w:val="0"/>
          <w:bCs/>
          <w:sz w:val="32"/>
          <w:szCs w:val="32"/>
          <w:lang w:val="en-US" w:eastAsia="zh-CN" w:bidi="en-US"/>
        </w:rPr>
        <w:t>1.相城区工业设计发展专项资金项目申报表；</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b w:val="0"/>
          <w:bCs/>
          <w:sz w:val="32"/>
          <w:szCs w:val="32"/>
          <w:lang w:val="en-US" w:eastAsia="zh-CN" w:bidi="en-US"/>
        </w:rPr>
      </w:pPr>
      <w:r>
        <w:rPr>
          <w:rFonts w:hint="default" w:ascii="Times New Roman" w:hAnsi="Times New Roman" w:eastAsia="仿宋_GB2312" w:cs="Times New Roman"/>
          <w:b w:val="0"/>
          <w:bCs/>
          <w:sz w:val="32"/>
          <w:szCs w:val="32"/>
          <w:lang w:val="en-US" w:eastAsia="zh-CN" w:bidi="en-US"/>
        </w:rPr>
        <w:t>2.营业执照（含18位统一社会信用代码）；</w:t>
      </w:r>
    </w:p>
    <w:p>
      <w:pPr>
        <w:pStyle w:val="25"/>
        <w:keepNext w:val="0"/>
        <w:keepLines w:val="0"/>
        <w:pageBreakBefore w:val="0"/>
        <w:widowControl/>
        <w:kinsoku/>
        <w:wordWrap/>
        <w:overflowPunct/>
        <w:topLinePunct w:val="0"/>
        <w:autoSpaceDE/>
        <w:autoSpaceDN/>
        <w:bidi w:val="0"/>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sz w:val="32"/>
          <w:szCs w:val="32"/>
          <w:lang w:val="en-US" w:eastAsia="zh-CN" w:bidi="en-US"/>
        </w:rPr>
      </w:pPr>
      <w:r>
        <w:rPr>
          <w:rFonts w:hint="default" w:ascii="Times New Roman" w:hAnsi="Times New Roman" w:eastAsia="仿宋_GB2312" w:cs="Times New Roman"/>
          <w:b w:val="0"/>
          <w:bCs/>
          <w:sz w:val="32"/>
          <w:szCs w:val="32"/>
          <w:lang w:val="en-US" w:eastAsia="zh-CN" w:bidi="en-US"/>
        </w:rPr>
        <w:t>3.年度审计报告（须包括审计报告正文、资产负债表、利润表、现金流量表）；</w:t>
      </w:r>
    </w:p>
    <w:p>
      <w:pPr>
        <w:keepNext w:val="0"/>
        <w:keepLines w:val="0"/>
        <w:pageBreakBefore w:val="0"/>
        <w:widowControl/>
        <w:kinsoku/>
        <w:wordWrap/>
        <w:overflowPunct/>
        <w:topLinePunct w:val="0"/>
        <w:autoSpaceDE/>
        <w:autoSpaceDN/>
        <w:bidi w:val="0"/>
        <w:adjustRightInd w:val="0"/>
        <w:snapToGrid/>
        <w:spacing w:after="0" w:line="560" w:lineRule="exact"/>
        <w:ind w:firstLine="640" w:firstLineChars="200"/>
        <w:jc w:val="both"/>
        <w:textAlignment w:val="auto"/>
        <w:rPr>
          <w:rFonts w:hint="default" w:ascii="Times New Roman" w:hAnsi="Times New Roman" w:eastAsia="仿宋_GB2312" w:cs="Times New Roman"/>
          <w:b w:val="0"/>
          <w:bCs/>
          <w:sz w:val="32"/>
          <w:szCs w:val="32"/>
          <w:lang w:val="en-US" w:eastAsia="zh-CN" w:bidi="en-US"/>
        </w:rPr>
      </w:pPr>
      <w:r>
        <w:rPr>
          <w:rFonts w:hint="default" w:ascii="Times New Roman" w:hAnsi="Times New Roman" w:eastAsia="仿宋_GB2312" w:cs="Times New Roman"/>
          <w:b w:val="0"/>
          <w:bCs/>
          <w:sz w:val="32"/>
          <w:szCs w:val="32"/>
          <w:lang w:val="en-US" w:eastAsia="zh-CN" w:bidi="en-US"/>
        </w:rPr>
        <w:t>4.经有资质会计师事务所审计的本年度工业设计专项审计报告；</w:t>
      </w:r>
    </w:p>
    <w:p>
      <w:pPr>
        <w:keepNext w:val="0"/>
        <w:keepLines w:val="0"/>
        <w:pageBreakBefore w:val="0"/>
        <w:widowControl/>
        <w:kinsoku/>
        <w:wordWrap/>
        <w:overflowPunct/>
        <w:topLinePunct w:val="0"/>
        <w:autoSpaceDE/>
        <w:autoSpaceDN/>
        <w:bidi w:val="0"/>
        <w:adjustRightInd w:val="0"/>
        <w:snapToGrid/>
        <w:spacing w:after="0" w:line="560" w:lineRule="exact"/>
        <w:ind w:firstLine="640" w:firstLineChars="200"/>
        <w:jc w:val="both"/>
        <w:textAlignment w:val="auto"/>
        <w:rPr>
          <w:rFonts w:hint="default" w:ascii="Times New Roman" w:hAnsi="Times New Roman" w:eastAsia="仿宋_GB2312" w:cs="Times New Roman"/>
          <w:b w:val="0"/>
          <w:bCs/>
          <w:sz w:val="32"/>
          <w:szCs w:val="32"/>
          <w:lang w:val="en-US" w:eastAsia="zh-CN" w:bidi="en-US"/>
        </w:rPr>
      </w:pPr>
      <w:r>
        <w:rPr>
          <w:rFonts w:hint="default" w:ascii="Times New Roman" w:hAnsi="Times New Roman" w:eastAsia="仿宋_GB2312" w:cs="Times New Roman"/>
          <w:b w:val="0"/>
          <w:bCs/>
          <w:sz w:val="32"/>
          <w:szCs w:val="32"/>
          <w:lang w:val="en-US" w:eastAsia="zh-CN" w:bidi="en-US"/>
        </w:rPr>
        <w:t>5.本年度购买工业设计服务合同清单（清单须包括项目名称、购买单位、购买时间、合同金额等）、项目合同、发票清单、发票复印件、付款凭证；</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b w:val="0"/>
          <w:bCs/>
          <w:sz w:val="32"/>
          <w:szCs w:val="32"/>
          <w:lang w:val="en-US" w:eastAsia="zh-CN" w:bidi="en-US"/>
        </w:rPr>
      </w:pPr>
      <w:r>
        <w:rPr>
          <w:rFonts w:hint="default" w:ascii="Times New Roman" w:hAnsi="Times New Roman" w:eastAsia="仿宋_GB2312" w:cs="Times New Roman"/>
          <w:b w:val="0"/>
          <w:bCs/>
          <w:sz w:val="32"/>
          <w:szCs w:val="32"/>
          <w:lang w:val="en-US" w:eastAsia="zh-CN" w:bidi="en-US"/>
        </w:rPr>
        <w:t>6.其他有关证明材料。</w:t>
      </w:r>
    </w:p>
    <w:p>
      <w:pPr>
        <w:keepNext w:val="0"/>
        <w:keepLines w:val="0"/>
        <w:pageBreakBefore w:val="0"/>
        <w:widowControl/>
        <w:kinsoku/>
        <w:wordWrap/>
        <w:overflowPunct/>
        <w:topLinePunct w:val="0"/>
        <w:autoSpaceDE/>
        <w:autoSpaceDN/>
        <w:bidi w:val="0"/>
        <w:snapToGrid/>
        <w:spacing w:after="0" w:line="560" w:lineRule="exact"/>
        <w:ind w:firstLine="640" w:firstLineChars="200"/>
        <w:jc w:val="both"/>
        <w:textAlignment w:val="auto"/>
        <w:rPr>
          <w:rFonts w:hint="default" w:ascii="Times New Roman" w:hAnsi="Times New Roman" w:eastAsia="仿宋_GB2312" w:cs="Times New Roman"/>
          <w:b w:val="0"/>
          <w:bCs/>
          <w:color w:val="auto"/>
          <w:sz w:val="32"/>
          <w:szCs w:val="32"/>
          <w:highlight w:val="none"/>
          <w:lang w:eastAsia="zh-CN"/>
        </w:rPr>
      </w:pPr>
    </w:p>
    <w:p>
      <w:pPr>
        <w:pStyle w:val="3"/>
        <w:keepNext w:val="0"/>
        <w:keepLines w:val="0"/>
        <w:pageBreakBefore w:val="0"/>
        <w:widowControl/>
        <w:kinsoku/>
        <w:wordWrap/>
        <w:overflowPunct/>
        <w:topLinePunct w:val="0"/>
        <w:autoSpaceDE/>
        <w:autoSpaceDN/>
        <w:bidi w:val="0"/>
        <w:snapToGrid/>
        <w:spacing w:before="0" w:line="560" w:lineRule="exact"/>
        <w:jc w:val="both"/>
        <w:textAlignment w:val="auto"/>
        <w:rPr>
          <w:rFonts w:hint="default" w:ascii="Times New Roman" w:hAnsi="Times New Roman" w:eastAsia="楷体_GB2312" w:cs="Times New Roman"/>
          <w:b w:val="0"/>
          <w:bCs/>
          <w:color w:val="auto"/>
          <w:sz w:val="32"/>
          <w:szCs w:val="32"/>
          <w:highlight w:val="none"/>
          <w:lang w:val="en-US" w:eastAsia="zh-CN"/>
        </w:rPr>
      </w:pPr>
      <w:bookmarkStart w:id="52" w:name="_Toc17104"/>
      <w:bookmarkStart w:id="53" w:name="_Toc21004"/>
      <w:bookmarkStart w:id="54" w:name="_Toc1119733"/>
      <w:bookmarkStart w:id="55" w:name="_Toc17678"/>
      <w:r>
        <w:rPr>
          <w:rFonts w:hint="default" w:ascii="Times New Roman" w:hAnsi="Times New Roman" w:eastAsia="黑体" w:cs="Times New Roman"/>
          <w:b w:val="0"/>
          <w:bCs/>
          <w:sz w:val="32"/>
          <w:szCs w:val="32"/>
          <w:lang w:val="en-US" w:eastAsia="zh-CN"/>
        </w:rPr>
        <w:t>E提升工业设计创新发展能力</w:t>
      </w:r>
      <w:bookmarkEnd w:id="52"/>
      <w:bookmarkEnd w:id="53"/>
    </w:p>
    <w:p>
      <w:pPr>
        <w:pStyle w:val="4"/>
        <w:keepNext w:val="0"/>
        <w:keepLines w:val="0"/>
        <w:pageBreakBefore w:val="0"/>
        <w:widowControl/>
        <w:kinsoku/>
        <w:wordWrap/>
        <w:overflowPunct/>
        <w:topLinePunct w:val="0"/>
        <w:autoSpaceDE/>
        <w:autoSpaceDN/>
        <w:bidi w:val="0"/>
        <w:snapToGrid/>
        <w:spacing w:before="0" w:line="560" w:lineRule="exact"/>
        <w:jc w:val="both"/>
        <w:textAlignment w:val="auto"/>
        <w:rPr>
          <w:rFonts w:hint="default" w:ascii="Times New Roman" w:hAnsi="Times New Roman" w:cs="Times New Roman"/>
          <w:b w:val="0"/>
          <w:bCs/>
          <w:lang w:eastAsia="zh-CN"/>
        </w:rPr>
      </w:pPr>
      <w:bookmarkStart w:id="56" w:name="_Toc17988"/>
      <w:bookmarkStart w:id="57" w:name="_Toc29321"/>
      <w:r>
        <w:rPr>
          <w:rFonts w:hint="default" w:ascii="Times New Roman" w:hAnsi="Times New Roman" w:eastAsia="楷体_GB2312" w:cs="Times New Roman"/>
          <w:b w:val="0"/>
          <w:bCs/>
          <w:color w:val="auto"/>
          <w:sz w:val="32"/>
          <w:szCs w:val="32"/>
          <w:highlight w:val="none"/>
          <w:lang w:val="en-US" w:eastAsia="zh-CN"/>
        </w:rPr>
        <w:t>E</w:t>
      </w:r>
      <w:r>
        <w:rPr>
          <w:rFonts w:hint="default" w:ascii="Times New Roman" w:hAnsi="Times New Roman" w:eastAsia="楷体_GB2312" w:cs="Times New Roman"/>
          <w:b w:val="0"/>
          <w:bCs/>
          <w:color w:val="auto"/>
          <w:sz w:val="32"/>
          <w:szCs w:val="32"/>
          <w:highlight w:val="none"/>
          <w:lang w:eastAsia="zh-CN"/>
        </w:rPr>
        <w:t>-</w:t>
      </w:r>
      <w:r>
        <w:rPr>
          <w:rFonts w:hint="default" w:ascii="Times New Roman" w:hAnsi="Times New Roman" w:eastAsia="楷体_GB2312" w:cs="Times New Roman"/>
          <w:b w:val="0"/>
          <w:bCs/>
          <w:color w:val="auto"/>
          <w:sz w:val="32"/>
          <w:szCs w:val="32"/>
          <w:highlight w:val="none"/>
          <w:lang w:val="en-US" w:eastAsia="zh-CN"/>
        </w:rPr>
        <w:t>1</w:t>
      </w:r>
      <w:r>
        <w:rPr>
          <w:rFonts w:hint="default" w:ascii="Times New Roman" w:hAnsi="Times New Roman" w:eastAsia="楷体_GB2312" w:cs="Times New Roman"/>
          <w:b w:val="0"/>
          <w:bCs/>
          <w:sz w:val="32"/>
          <w:szCs w:val="32"/>
        </w:rPr>
        <w:t>鼓励工业设计企业加大投入</w:t>
      </w:r>
      <w:bookmarkEnd w:id="56"/>
      <w:bookmarkEnd w:id="57"/>
    </w:p>
    <w:p>
      <w:pPr>
        <w:keepNext w:val="0"/>
        <w:keepLines w:val="0"/>
        <w:pageBreakBefore w:val="0"/>
        <w:widowControl/>
        <w:kinsoku/>
        <w:wordWrap/>
        <w:overflowPunct/>
        <w:topLinePunct w:val="0"/>
        <w:autoSpaceDE/>
        <w:autoSpaceDN/>
        <w:bidi w:val="0"/>
        <w:adjustRightInd/>
        <w:snapToGrid/>
        <w:spacing w:after="0" w:line="560" w:lineRule="exact"/>
        <w:ind w:firstLine="643" w:firstLineChars="200"/>
        <w:jc w:val="both"/>
        <w:textAlignment w:val="auto"/>
        <w:rPr>
          <w:rFonts w:hint="default" w:ascii="Times New Roman" w:hAnsi="Times New Roman" w:eastAsia="仿宋_GB2312" w:cs="Times New Roman"/>
          <w:b/>
          <w:bCs w:val="0"/>
          <w:color w:val="auto"/>
          <w:sz w:val="32"/>
          <w:szCs w:val="32"/>
          <w:highlight w:val="none"/>
          <w:lang w:eastAsia="zh-CN"/>
        </w:rPr>
      </w:pPr>
      <w:r>
        <w:rPr>
          <w:rFonts w:hint="default" w:ascii="Times New Roman" w:hAnsi="Times New Roman" w:eastAsia="仿宋_GB2312" w:cs="Times New Roman"/>
          <w:b/>
          <w:bCs w:val="0"/>
          <w:color w:val="auto"/>
          <w:sz w:val="32"/>
          <w:szCs w:val="32"/>
          <w:highlight w:val="none"/>
          <w:lang w:eastAsia="zh-CN"/>
        </w:rPr>
        <w:t>一、申报条件</w:t>
      </w:r>
    </w:p>
    <w:p>
      <w:pPr>
        <w:keepNext w:val="0"/>
        <w:keepLines w:val="0"/>
        <w:pageBreakBefore w:val="0"/>
        <w:widowControl/>
        <w:kinsoku/>
        <w:wordWrap/>
        <w:overflowPunct/>
        <w:topLinePunct w:val="0"/>
        <w:autoSpaceDE/>
        <w:autoSpaceDN/>
        <w:bidi w:val="0"/>
        <w:snapToGrid/>
        <w:spacing w:beforeAutospacing="0" w:after="0" w:line="560" w:lineRule="exact"/>
        <w:ind w:firstLine="640" w:firstLineChars="200"/>
        <w:jc w:val="both"/>
        <w:textAlignment w:val="auto"/>
        <w:rPr>
          <w:rFonts w:hint="default" w:ascii="Times New Roman" w:hAnsi="Times New Roman" w:eastAsia="仿宋_GB2312" w:cs="Times New Roman"/>
          <w:b w:val="0"/>
          <w:bCs/>
          <w:color w:val="auto"/>
          <w:sz w:val="32"/>
          <w:szCs w:val="32"/>
          <w:highlight w:val="none"/>
          <w:lang w:eastAsia="zh-CN"/>
        </w:rPr>
      </w:pPr>
      <w:r>
        <w:rPr>
          <w:rFonts w:hint="default" w:ascii="Times New Roman" w:hAnsi="Times New Roman" w:eastAsia="仿宋_GB2312" w:cs="Times New Roman"/>
          <w:b w:val="0"/>
          <w:bCs/>
          <w:color w:val="auto"/>
          <w:sz w:val="32"/>
          <w:szCs w:val="32"/>
          <w:highlight w:val="none"/>
          <w:lang w:val="en-US" w:eastAsia="zh-CN"/>
        </w:rPr>
        <w:t>1.</w:t>
      </w:r>
      <w:r>
        <w:rPr>
          <w:rFonts w:hint="default" w:ascii="Times New Roman" w:hAnsi="Times New Roman" w:eastAsia="仿宋_GB2312" w:cs="Times New Roman"/>
          <w:b w:val="0"/>
          <w:bCs/>
          <w:color w:val="auto"/>
          <w:sz w:val="32"/>
          <w:szCs w:val="32"/>
          <w:highlight w:val="none"/>
          <w:lang w:eastAsia="zh-CN"/>
        </w:rPr>
        <w:t>在苏州市相城区范围内注册、具有独立的法人资格；</w:t>
      </w:r>
    </w:p>
    <w:p>
      <w:pPr>
        <w:keepNext w:val="0"/>
        <w:keepLines w:val="0"/>
        <w:pageBreakBefore w:val="0"/>
        <w:widowControl/>
        <w:kinsoku/>
        <w:wordWrap/>
        <w:overflowPunct/>
        <w:topLinePunct w:val="0"/>
        <w:autoSpaceDE/>
        <w:autoSpaceDN/>
        <w:bidi w:val="0"/>
        <w:snapToGrid/>
        <w:spacing w:beforeAutospacing="0" w:after="0" w:line="560" w:lineRule="exact"/>
        <w:ind w:firstLine="640" w:firstLineChars="200"/>
        <w:jc w:val="both"/>
        <w:textAlignment w:val="auto"/>
        <w:rPr>
          <w:rFonts w:hint="default" w:ascii="Times New Roman" w:hAnsi="Times New Roman" w:eastAsia="仿宋_GB2312" w:cs="Times New Roman"/>
          <w:b w:val="0"/>
          <w:bCs/>
          <w:color w:val="auto"/>
          <w:sz w:val="32"/>
          <w:szCs w:val="32"/>
          <w:highlight w:val="none"/>
          <w:lang w:eastAsia="zh-CN"/>
        </w:rPr>
      </w:pPr>
      <w:r>
        <w:rPr>
          <w:rFonts w:hint="default" w:ascii="Times New Roman" w:hAnsi="Times New Roman" w:eastAsia="仿宋_GB2312" w:cs="Times New Roman"/>
          <w:b w:val="0"/>
          <w:bCs/>
          <w:color w:val="auto"/>
          <w:sz w:val="32"/>
          <w:szCs w:val="32"/>
          <w:highlight w:val="none"/>
          <w:lang w:val="en-US" w:eastAsia="zh-CN"/>
        </w:rPr>
        <w:t>2.</w:t>
      </w:r>
      <w:r>
        <w:rPr>
          <w:rFonts w:hint="default" w:ascii="Times New Roman" w:hAnsi="Times New Roman" w:eastAsia="仿宋_GB2312" w:cs="Times New Roman"/>
          <w:b w:val="0"/>
          <w:bCs/>
          <w:color w:val="auto"/>
          <w:sz w:val="32"/>
          <w:szCs w:val="32"/>
          <w:highlight w:val="none"/>
          <w:lang w:eastAsia="zh-CN"/>
        </w:rPr>
        <w:t>近三年信用状况良好，无严重失信行为；</w:t>
      </w:r>
    </w:p>
    <w:p>
      <w:pPr>
        <w:keepNext w:val="0"/>
        <w:keepLines w:val="0"/>
        <w:pageBreakBefore w:val="0"/>
        <w:widowControl/>
        <w:kinsoku/>
        <w:wordWrap/>
        <w:overflowPunct/>
        <w:topLinePunct w:val="0"/>
        <w:autoSpaceDE/>
        <w:autoSpaceDN/>
        <w:bidi w:val="0"/>
        <w:snapToGrid/>
        <w:spacing w:beforeAutospacing="0" w:after="0" w:line="560" w:lineRule="exact"/>
        <w:ind w:firstLine="640" w:firstLineChars="200"/>
        <w:jc w:val="both"/>
        <w:textAlignment w:val="auto"/>
        <w:rPr>
          <w:rFonts w:hint="default" w:ascii="Times New Roman" w:hAnsi="Times New Roman" w:eastAsia="仿宋_GB2312" w:cs="Times New Roman"/>
          <w:b w:val="0"/>
          <w:bCs/>
          <w:sz w:val="32"/>
          <w:szCs w:val="32"/>
          <w:highlight w:val="none"/>
          <w:u w:val="double"/>
          <w:lang w:eastAsia="zh-CN"/>
        </w:rPr>
      </w:pPr>
      <w:r>
        <w:rPr>
          <w:rFonts w:hint="default" w:ascii="Times New Roman" w:hAnsi="Times New Roman" w:eastAsia="仿宋_GB2312" w:cs="Times New Roman"/>
          <w:b w:val="0"/>
          <w:bCs/>
          <w:color w:val="auto"/>
          <w:sz w:val="32"/>
          <w:szCs w:val="32"/>
          <w:highlight w:val="none"/>
          <w:lang w:eastAsia="zh-CN"/>
        </w:rPr>
        <w:t>3.本年度采购工业设计软件、硬件的工业设计企业，</w:t>
      </w:r>
      <w:r>
        <w:rPr>
          <w:rFonts w:hint="default" w:ascii="Times New Roman" w:hAnsi="Times New Roman" w:eastAsia="仿宋_GB2312" w:cs="Times New Roman"/>
          <w:b w:val="0"/>
          <w:bCs/>
          <w:sz w:val="32"/>
          <w:szCs w:val="32"/>
          <w:highlight w:val="none"/>
          <w:u w:val="none"/>
        </w:rPr>
        <w:t>“</w:t>
      </w:r>
      <w:r>
        <w:rPr>
          <w:rFonts w:hint="default" w:ascii="Times New Roman" w:hAnsi="Times New Roman" w:eastAsia="仿宋_GB2312" w:cs="Times New Roman"/>
          <w:b w:val="0"/>
          <w:bCs/>
          <w:sz w:val="32"/>
          <w:szCs w:val="32"/>
          <w:highlight w:val="none"/>
          <w:u w:val="none"/>
          <w:lang w:eastAsia="zh-CN"/>
        </w:rPr>
        <w:t>采购工业设计软件、硬件</w:t>
      </w:r>
      <w:r>
        <w:rPr>
          <w:rFonts w:hint="default" w:ascii="Times New Roman" w:hAnsi="Times New Roman" w:eastAsia="仿宋_GB2312" w:cs="Times New Roman"/>
          <w:b w:val="0"/>
          <w:bCs/>
          <w:sz w:val="32"/>
          <w:szCs w:val="32"/>
          <w:highlight w:val="none"/>
          <w:u w:val="none"/>
        </w:rPr>
        <w:t>”指企业购置的专业用于产品设计开发的</w:t>
      </w:r>
      <w:r>
        <w:rPr>
          <w:rFonts w:hint="default" w:ascii="Times New Roman" w:hAnsi="Times New Roman" w:eastAsia="仿宋_GB2312" w:cs="Times New Roman"/>
          <w:b w:val="0"/>
          <w:bCs/>
          <w:sz w:val="32"/>
          <w:szCs w:val="32"/>
          <w:highlight w:val="none"/>
          <w:u w:val="none"/>
          <w:lang w:eastAsia="zh-CN"/>
        </w:rPr>
        <w:t>软件、硬件</w:t>
      </w:r>
      <w:r>
        <w:rPr>
          <w:rFonts w:hint="default" w:ascii="Times New Roman" w:hAnsi="Times New Roman" w:eastAsia="仿宋_GB2312" w:cs="Times New Roman"/>
          <w:b w:val="0"/>
          <w:bCs/>
          <w:sz w:val="32"/>
          <w:szCs w:val="32"/>
          <w:highlight w:val="none"/>
          <w:u w:val="none"/>
        </w:rPr>
        <w:t>。</w:t>
      </w:r>
    </w:p>
    <w:p>
      <w:pPr>
        <w:keepNext w:val="0"/>
        <w:keepLines w:val="0"/>
        <w:pageBreakBefore w:val="0"/>
        <w:widowControl/>
        <w:kinsoku/>
        <w:wordWrap/>
        <w:overflowPunct/>
        <w:topLinePunct w:val="0"/>
        <w:autoSpaceDE/>
        <w:autoSpaceDN/>
        <w:bidi w:val="0"/>
        <w:adjustRightInd/>
        <w:snapToGrid/>
        <w:spacing w:after="0" w:line="560" w:lineRule="exact"/>
        <w:ind w:firstLine="643" w:firstLineChars="200"/>
        <w:jc w:val="both"/>
        <w:textAlignment w:val="auto"/>
        <w:rPr>
          <w:rFonts w:hint="default" w:ascii="Times New Roman" w:hAnsi="Times New Roman" w:eastAsia="仿宋_GB2312" w:cs="Times New Roman"/>
          <w:b/>
          <w:bCs w:val="0"/>
          <w:color w:val="auto"/>
          <w:sz w:val="32"/>
          <w:szCs w:val="32"/>
          <w:highlight w:val="none"/>
          <w:lang w:eastAsia="zh-CN"/>
        </w:rPr>
      </w:pPr>
      <w:r>
        <w:rPr>
          <w:rFonts w:hint="default" w:ascii="Times New Roman" w:hAnsi="Times New Roman" w:eastAsia="仿宋_GB2312" w:cs="Times New Roman"/>
          <w:b/>
          <w:bCs w:val="0"/>
          <w:color w:val="auto"/>
          <w:sz w:val="32"/>
          <w:szCs w:val="32"/>
          <w:highlight w:val="none"/>
          <w:lang w:eastAsia="zh-CN"/>
        </w:rPr>
        <w:t>二、扶持办法</w:t>
      </w:r>
    </w:p>
    <w:p>
      <w:pPr>
        <w:keepNext w:val="0"/>
        <w:keepLines w:val="0"/>
        <w:pageBreakBefore w:val="0"/>
        <w:widowControl/>
        <w:kinsoku/>
        <w:wordWrap/>
        <w:overflowPunct/>
        <w:topLinePunct w:val="0"/>
        <w:autoSpaceDE/>
        <w:autoSpaceDN/>
        <w:bidi w:val="0"/>
        <w:snapToGrid/>
        <w:spacing w:beforeAutospacing="0" w:after="0" w:line="560" w:lineRule="exact"/>
        <w:ind w:firstLine="640" w:firstLineChars="200"/>
        <w:jc w:val="both"/>
        <w:textAlignment w:val="auto"/>
        <w:rPr>
          <w:rFonts w:hint="default" w:ascii="Times New Roman" w:hAnsi="Times New Roman" w:eastAsia="仿宋_GB2312" w:cs="Times New Roman"/>
          <w:b w:val="0"/>
          <w:bCs/>
          <w:sz w:val="32"/>
          <w:szCs w:val="32"/>
          <w:lang w:eastAsia="zh-CN"/>
        </w:rPr>
      </w:pPr>
      <w:r>
        <w:rPr>
          <w:rFonts w:hint="default" w:ascii="Times New Roman" w:hAnsi="Times New Roman" w:eastAsia="仿宋_GB2312" w:cs="Times New Roman"/>
          <w:b w:val="0"/>
          <w:bCs/>
          <w:sz w:val="32"/>
          <w:szCs w:val="32"/>
        </w:rPr>
        <w:t>按照企业单年度采购的软件、硬件投入的10%给予补助，最高不超过100万元</w:t>
      </w:r>
      <w:r>
        <w:rPr>
          <w:rFonts w:hint="default" w:ascii="Times New Roman" w:hAnsi="Times New Roman" w:eastAsia="仿宋_GB2312" w:cs="Times New Roman"/>
          <w:b w:val="0"/>
          <w:bCs/>
          <w:sz w:val="32"/>
          <w:szCs w:val="32"/>
          <w:lang w:eastAsia="zh-CN"/>
        </w:rPr>
        <w:t>。</w:t>
      </w:r>
    </w:p>
    <w:p>
      <w:pPr>
        <w:keepNext w:val="0"/>
        <w:keepLines w:val="0"/>
        <w:pageBreakBefore w:val="0"/>
        <w:widowControl/>
        <w:kinsoku/>
        <w:wordWrap/>
        <w:overflowPunct/>
        <w:topLinePunct w:val="0"/>
        <w:autoSpaceDE/>
        <w:autoSpaceDN/>
        <w:bidi w:val="0"/>
        <w:adjustRightInd/>
        <w:snapToGrid/>
        <w:spacing w:after="0" w:line="560" w:lineRule="exact"/>
        <w:ind w:firstLine="643" w:firstLineChars="200"/>
        <w:jc w:val="both"/>
        <w:textAlignment w:val="auto"/>
        <w:rPr>
          <w:rFonts w:hint="default" w:ascii="Times New Roman" w:hAnsi="Times New Roman" w:eastAsia="仿宋_GB2312" w:cs="Times New Roman"/>
          <w:b/>
          <w:bCs w:val="0"/>
          <w:color w:val="auto"/>
          <w:sz w:val="32"/>
          <w:szCs w:val="32"/>
          <w:highlight w:val="none"/>
          <w:lang w:eastAsia="zh-CN"/>
        </w:rPr>
      </w:pPr>
      <w:r>
        <w:rPr>
          <w:rFonts w:hint="default" w:ascii="Times New Roman" w:hAnsi="Times New Roman" w:eastAsia="仿宋_GB2312" w:cs="Times New Roman"/>
          <w:b/>
          <w:bCs w:val="0"/>
          <w:color w:val="auto"/>
          <w:sz w:val="32"/>
          <w:szCs w:val="32"/>
          <w:highlight w:val="none"/>
          <w:lang w:eastAsia="zh-CN"/>
        </w:rPr>
        <w:t>三、申报材料</w:t>
      </w:r>
    </w:p>
    <w:p>
      <w:pPr>
        <w:pStyle w:val="25"/>
        <w:keepNext w:val="0"/>
        <w:keepLines w:val="0"/>
        <w:pageBreakBefore w:val="0"/>
        <w:widowControl/>
        <w:kinsoku/>
        <w:wordWrap/>
        <w:overflowPunct/>
        <w:topLinePunct w:val="0"/>
        <w:autoSpaceDE/>
        <w:autoSpaceDN/>
        <w:bidi w:val="0"/>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sz w:val="32"/>
          <w:szCs w:val="32"/>
          <w:lang w:val="en-US" w:eastAsia="zh-CN" w:bidi="en-US"/>
        </w:rPr>
      </w:pPr>
      <w:bookmarkStart w:id="58" w:name="_Toc24038"/>
      <w:r>
        <w:rPr>
          <w:rFonts w:hint="default" w:ascii="Times New Roman" w:hAnsi="Times New Roman" w:eastAsia="仿宋_GB2312" w:cs="Times New Roman"/>
          <w:b w:val="0"/>
          <w:bCs/>
          <w:sz w:val="32"/>
          <w:szCs w:val="32"/>
          <w:lang w:val="en-US" w:eastAsia="zh-CN" w:bidi="en-US"/>
        </w:rPr>
        <w:t>1.相城区工业设计发展专项资金项目申报表；</w:t>
      </w:r>
    </w:p>
    <w:p>
      <w:pPr>
        <w:pStyle w:val="25"/>
        <w:keepNext w:val="0"/>
        <w:keepLines w:val="0"/>
        <w:pageBreakBefore w:val="0"/>
        <w:widowControl/>
        <w:kinsoku/>
        <w:wordWrap/>
        <w:overflowPunct/>
        <w:topLinePunct w:val="0"/>
        <w:autoSpaceDE/>
        <w:autoSpaceDN/>
        <w:bidi w:val="0"/>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sz w:val="32"/>
          <w:szCs w:val="32"/>
          <w:lang w:val="en-US" w:eastAsia="zh-CN" w:bidi="en-US"/>
        </w:rPr>
      </w:pPr>
      <w:r>
        <w:rPr>
          <w:rFonts w:hint="default" w:ascii="Times New Roman" w:hAnsi="Times New Roman" w:eastAsia="仿宋_GB2312" w:cs="Times New Roman"/>
          <w:b w:val="0"/>
          <w:bCs/>
          <w:sz w:val="32"/>
          <w:szCs w:val="32"/>
          <w:lang w:val="en-US" w:eastAsia="zh-CN" w:bidi="en-US"/>
        </w:rPr>
        <w:t>2.营业执照（含18位统一社会信用代码）；</w:t>
      </w:r>
    </w:p>
    <w:p>
      <w:pPr>
        <w:pStyle w:val="25"/>
        <w:keepNext w:val="0"/>
        <w:keepLines w:val="0"/>
        <w:pageBreakBefore w:val="0"/>
        <w:widowControl/>
        <w:kinsoku/>
        <w:wordWrap/>
        <w:overflowPunct/>
        <w:topLinePunct w:val="0"/>
        <w:autoSpaceDE/>
        <w:autoSpaceDN/>
        <w:bidi w:val="0"/>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sz w:val="32"/>
          <w:szCs w:val="32"/>
          <w:lang w:val="en-US" w:eastAsia="zh-CN" w:bidi="en-US"/>
        </w:rPr>
      </w:pPr>
      <w:r>
        <w:rPr>
          <w:rFonts w:hint="default" w:ascii="Times New Roman" w:hAnsi="Times New Roman" w:eastAsia="仿宋_GB2312" w:cs="Times New Roman"/>
          <w:b w:val="0"/>
          <w:bCs/>
          <w:sz w:val="32"/>
          <w:szCs w:val="32"/>
          <w:lang w:val="en-US" w:eastAsia="zh-CN" w:bidi="en-US"/>
        </w:rPr>
        <w:t>3.年度审计报告（须包括审计报告正文、资产负债表、利润表、现金流量表）；</w:t>
      </w:r>
    </w:p>
    <w:p>
      <w:pPr>
        <w:pStyle w:val="25"/>
        <w:keepNext w:val="0"/>
        <w:keepLines w:val="0"/>
        <w:pageBreakBefore w:val="0"/>
        <w:widowControl/>
        <w:kinsoku/>
        <w:wordWrap/>
        <w:overflowPunct/>
        <w:topLinePunct w:val="0"/>
        <w:autoSpaceDE/>
        <w:autoSpaceDN/>
        <w:bidi w:val="0"/>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sz w:val="32"/>
          <w:szCs w:val="32"/>
          <w:lang w:val="en-US" w:eastAsia="zh-CN" w:bidi="en-US"/>
        </w:rPr>
      </w:pPr>
      <w:r>
        <w:rPr>
          <w:rFonts w:hint="default" w:ascii="Times New Roman" w:hAnsi="Times New Roman" w:eastAsia="仿宋_GB2312" w:cs="Times New Roman"/>
          <w:b w:val="0"/>
          <w:bCs/>
          <w:sz w:val="32"/>
          <w:szCs w:val="32"/>
          <w:lang w:val="en-US" w:eastAsia="zh-CN" w:bidi="en-US"/>
        </w:rPr>
        <w:t>4.经有资质会计师事务所审计的本年度工业设计专项审计报告；</w:t>
      </w:r>
    </w:p>
    <w:p>
      <w:pPr>
        <w:pStyle w:val="25"/>
        <w:keepNext w:val="0"/>
        <w:keepLines w:val="0"/>
        <w:pageBreakBefore w:val="0"/>
        <w:widowControl/>
        <w:kinsoku/>
        <w:wordWrap/>
        <w:overflowPunct/>
        <w:topLinePunct w:val="0"/>
        <w:autoSpaceDE/>
        <w:autoSpaceDN/>
        <w:bidi w:val="0"/>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sz w:val="32"/>
          <w:szCs w:val="32"/>
          <w:lang w:val="en-US" w:eastAsia="zh-CN" w:bidi="en-US"/>
        </w:rPr>
      </w:pPr>
      <w:r>
        <w:rPr>
          <w:rFonts w:hint="default" w:ascii="Times New Roman" w:hAnsi="Times New Roman" w:eastAsia="仿宋_GB2312" w:cs="Times New Roman"/>
          <w:b w:val="0"/>
          <w:bCs/>
          <w:sz w:val="32"/>
          <w:szCs w:val="32"/>
          <w:lang w:val="en-US" w:eastAsia="zh-CN" w:bidi="en-US"/>
        </w:rPr>
        <w:t>5.本年度年度采购的工业设计软件、硬件清单（清单须包括软、硬件名称、购买单位、购买时间、金额等），采购合同、发票清单、发票复印件、付款凭证等。设备发票（或报关单）日期在2021年1月1日至2021年12月31日之间，付款凭证日期截至具体申报时间；</w:t>
      </w:r>
    </w:p>
    <w:p>
      <w:pPr>
        <w:pStyle w:val="25"/>
        <w:keepNext w:val="0"/>
        <w:keepLines w:val="0"/>
        <w:pageBreakBefore w:val="0"/>
        <w:widowControl/>
        <w:kinsoku/>
        <w:wordWrap/>
        <w:overflowPunct/>
        <w:topLinePunct w:val="0"/>
        <w:autoSpaceDE/>
        <w:autoSpaceDN/>
        <w:bidi w:val="0"/>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sz w:val="32"/>
          <w:szCs w:val="32"/>
          <w:lang w:val="en-US" w:eastAsia="zh-CN" w:bidi="en-US"/>
        </w:rPr>
      </w:pPr>
      <w:r>
        <w:rPr>
          <w:rFonts w:hint="default" w:ascii="Times New Roman" w:hAnsi="Times New Roman" w:eastAsia="仿宋_GB2312" w:cs="Times New Roman"/>
          <w:b w:val="0"/>
          <w:bCs/>
          <w:sz w:val="32"/>
          <w:szCs w:val="32"/>
          <w:lang w:val="en-US" w:eastAsia="zh-CN" w:bidi="en-US"/>
        </w:rPr>
        <w:t>6.其他有关证明材料。</w:t>
      </w:r>
    </w:p>
    <w:p>
      <w:pPr>
        <w:pStyle w:val="4"/>
        <w:keepNext w:val="0"/>
        <w:keepLines w:val="0"/>
        <w:pageBreakBefore w:val="0"/>
        <w:widowControl/>
        <w:kinsoku/>
        <w:wordWrap/>
        <w:overflowPunct/>
        <w:topLinePunct w:val="0"/>
        <w:autoSpaceDE/>
        <w:autoSpaceDN/>
        <w:bidi w:val="0"/>
        <w:snapToGrid/>
        <w:spacing w:before="0" w:beforeAutospacing="0" w:after="0" w:line="560" w:lineRule="exact"/>
        <w:jc w:val="both"/>
        <w:textAlignment w:val="auto"/>
        <w:outlineLvl w:val="9"/>
        <w:rPr>
          <w:rFonts w:hint="default" w:ascii="Times New Roman" w:hAnsi="Times New Roman" w:eastAsia="楷体_GB2312" w:cs="Times New Roman"/>
          <w:b w:val="0"/>
          <w:bCs/>
          <w:color w:val="auto"/>
          <w:sz w:val="32"/>
          <w:szCs w:val="32"/>
          <w:highlight w:val="none"/>
          <w:lang w:val="en-US" w:eastAsia="zh-CN"/>
        </w:rPr>
      </w:pPr>
    </w:p>
    <w:p>
      <w:pPr>
        <w:pStyle w:val="4"/>
        <w:keepNext w:val="0"/>
        <w:keepLines w:val="0"/>
        <w:pageBreakBefore w:val="0"/>
        <w:widowControl/>
        <w:kinsoku/>
        <w:wordWrap/>
        <w:overflowPunct/>
        <w:topLinePunct w:val="0"/>
        <w:autoSpaceDE/>
        <w:autoSpaceDN/>
        <w:bidi w:val="0"/>
        <w:snapToGrid/>
        <w:spacing w:before="0" w:beforeAutospacing="0" w:after="0" w:line="560" w:lineRule="exact"/>
        <w:jc w:val="both"/>
        <w:textAlignment w:val="auto"/>
        <w:outlineLvl w:val="1"/>
        <w:rPr>
          <w:rFonts w:hint="default" w:ascii="Times New Roman" w:hAnsi="Times New Roman" w:eastAsia="楷体_GB2312" w:cs="Times New Roman"/>
          <w:b w:val="0"/>
          <w:bCs/>
          <w:color w:val="auto"/>
          <w:sz w:val="32"/>
          <w:szCs w:val="32"/>
          <w:highlight w:val="none"/>
          <w:lang w:val="en-US" w:eastAsia="zh-CN"/>
        </w:rPr>
      </w:pPr>
      <w:bookmarkStart w:id="59" w:name="_Toc22898"/>
      <w:bookmarkStart w:id="60" w:name="_Toc32022"/>
      <w:r>
        <w:rPr>
          <w:rFonts w:hint="default" w:ascii="Times New Roman" w:hAnsi="Times New Roman" w:eastAsia="楷体_GB2312" w:cs="Times New Roman"/>
          <w:b w:val="0"/>
          <w:bCs/>
          <w:color w:val="auto"/>
          <w:sz w:val="32"/>
          <w:szCs w:val="32"/>
          <w:highlight w:val="none"/>
          <w:lang w:val="en-US" w:eastAsia="zh-CN"/>
        </w:rPr>
        <w:t>E-2</w:t>
      </w:r>
      <w:bookmarkEnd w:id="58"/>
      <w:r>
        <w:rPr>
          <w:rFonts w:hint="default" w:ascii="Times New Roman" w:hAnsi="Times New Roman" w:eastAsia="楷体_GB2312" w:cs="Times New Roman"/>
          <w:b w:val="0"/>
          <w:bCs/>
          <w:sz w:val="32"/>
          <w:szCs w:val="32"/>
        </w:rPr>
        <w:t>加强人才队伍建设</w:t>
      </w:r>
      <w:bookmarkEnd w:id="59"/>
      <w:bookmarkEnd w:id="60"/>
    </w:p>
    <w:p>
      <w:pPr>
        <w:keepNext w:val="0"/>
        <w:keepLines w:val="0"/>
        <w:pageBreakBefore w:val="0"/>
        <w:widowControl/>
        <w:kinsoku/>
        <w:wordWrap/>
        <w:overflowPunct/>
        <w:topLinePunct w:val="0"/>
        <w:autoSpaceDE/>
        <w:autoSpaceDN/>
        <w:bidi w:val="0"/>
        <w:adjustRightInd/>
        <w:snapToGrid/>
        <w:spacing w:after="0" w:line="560" w:lineRule="exact"/>
        <w:ind w:firstLine="643" w:firstLineChars="200"/>
        <w:jc w:val="both"/>
        <w:textAlignment w:val="auto"/>
        <w:rPr>
          <w:rFonts w:hint="default" w:ascii="Times New Roman" w:hAnsi="Times New Roman" w:eastAsia="仿宋_GB2312" w:cs="Times New Roman"/>
          <w:b/>
          <w:bCs w:val="0"/>
          <w:color w:val="auto"/>
          <w:sz w:val="32"/>
          <w:szCs w:val="32"/>
          <w:highlight w:val="none"/>
          <w:lang w:eastAsia="zh-CN"/>
        </w:rPr>
      </w:pPr>
      <w:r>
        <w:rPr>
          <w:rFonts w:hint="default" w:ascii="Times New Roman" w:hAnsi="Times New Roman" w:eastAsia="仿宋_GB2312" w:cs="Times New Roman"/>
          <w:b/>
          <w:bCs w:val="0"/>
          <w:color w:val="auto"/>
          <w:sz w:val="32"/>
          <w:szCs w:val="32"/>
          <w:highlight w:val="none"/>
          <w:lang w:eastAsia="zh-CN"/>
        </w:rPr>
        <w:t>一、申报条件</w:t>
      </w:r>
    </w:p>
    <w:p>
      <w:pPr>
        <w:pStyle w:val="25"/>
        <w:keepNext w:val="0"/>
        <w:keepLines w:val="0"/>
        <w:pageBreakBefore w:val="0"/>
        <w:widowControl/>
        <w:kinsoku/>
        <w:wordWrap/>
        <w:overflowPunct/>
        <w:topLinePunct w:val="0"/>
        <w:autoSpaceDE/>
        <w:autoSpaceDN/>
        <w:bidi w:val="0"/>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sz w:val="32"/>
          <w:szCs w:val="32"/>
          <w:lang w:val="en-US" w:eastAsia="zh-CN" w:bidi="en-US"/>
        </w:rPr>
      </w:pPr>
      <w:r>
        <w:rPr>
          <w:rFonts w:hint="default" w:ascii="Times New Roman" w:hAnsi="Times New Roman" w:eastAsia="仿宋_GB2312" w:cs="Times New Roman"/>
          <w:b w:val="0"/>
          <w:bCs/>
          <w:sz w:val="32"/>
          <w:szCs w:val="32"/>
          <w:lang w:val="en-US" w:eastAsia="zh-CN" w:bidi="en-US"/>
        </w:rPr>
        <w:t>1.在苏州市相城区范围内注册、具有独立的法人资格；</w:t>
      </w:r>
    </w:p>
    <w:p>
      <w:pPr>
        <w:pStyle w:val="25"/>
        <w:keepNext w:val="0"/>
        <w:keepLines w:val="0"/>
        <w:pageBreakBefore w:val="0"/>
        <w:widowControl/>
        <w:kinsoku/>
        <w:wordWrap/>
        <w:overflowPunct/>
        <w:topLinePunct w:val="0"/>
        <w:autoSpaceDE/>
        <w:autoSpaceDN/>
        <w:bidi w:val="0"/>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sz w:val="32"/>
          <w:szCs w:val="32"/>
          <w:lang w:val="en-US" w:eastAsia="zh-CN" w:bidi="en-US"/>
        </w:rPr>
      </w:pPr>
      <w:r>
        <w:rPr>
          <w:rFonts w:hint="default" w:ascii="Times New Roman" w:hAnsi="Times New Roman" w:eastAsia="仿宋_GB2312" w:cs="Times New Roman"/>
          <w:b w:val="0"/>
          <w:bCs/>
          <w:sz w:val="32"/>
          <w:szCs w:val="32"/>
          <w:lang w:val="en-US" w:eastAsia="zh-CN" w:bidi="en-US"/>
        </w:rPr>
        <w:t>2.近三年信用状况良好，无严重失信行为；</w:t>
      </w:r>
    </w:p>
    <w:p>
      <w:pPr>
        <w:pStyle w:val="25"/>
        <w:keepNext w:val="0"/>
        <w:keepLines w:val="0"/>
        <w:pageBreakBefore w:val="0"/>
        <w:widowControl/>
        <w:kinsoku/>
        <w:wordWrap/>
        <w:overflowPunct/>
        <w:topLinePunct w:val="0"/>
        <w:autoSpaceDE/>
        <w:autoSpaceDN/>
        <w:bidi w:val="0"/>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sz w:val="32"/>
          <w:szCs w:val="32"/>
          <w:lang w:val="en-US" w:eastAsia="zh-CN" w:bidi="en-US"/>
        </w:rPr>
      </w:pPr>
      <w:r>
        <w:rPr>
          <w:rFonts w:hint="default" w:ascii="Times New Roman" w:hAnsi="Times New Roman" w:eastAsia="仿宋_GB2312" w:cs="Times New Roman"/>
          <w:b w:val="0"/>
          <w:bCs/>
          <w:sz w:val="32"/>
          <w:szCs w:val="32"/>
          <w:lang w:val="en-US" w:eastAsia="zh-CN" w:bidi="en-US"/>
        </w:rPr>
        <w:t>3.委托合法经营的工业设计培训机构对本企业从事工业设计的员工开展工业设计核心技术技能定单式培训（定单式培养是指根据企业制度、企业精神、企业文化，为他们量身定做初、中级的适用型的培训）的工业企业及工业设计企业；</w:t>
      </w:r>
    </w:p>
    <w:p>
      <w:pPr>
        <w:pStyle w:val="25"/>
        <w:keepNext w:val="0"/>
        <w:keepLines w:val="0"/>
        <w:pageBreakBefore w:val="0"/>
        <w:widowControl/>
        <w:kinsoku/>
        <w:wordWrap/>
        <w:overflowPunct/>
        <w:topLinePunct w:val="0"/>
        <w:autoSpaceDE/>
        <w:autoSpaceDN/>
        <w:bidi w:val="0"/>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sz w:val="32"/>
          <w:szCs w:val="32"/>
          <w:lang w:val="en-US" w:eastAsia="zh-CN" w:bidi="en-US"/>
        </w:rPr>
      </w:pPr>
      <w:r>
        <w:rPr>
          <w:rFonts w:hint="default" w:ascii="Times New Roman" w:hAnsi="Times New Roman" w:eastAsia="仿宋_GB2312" w:cs="Times New Roman"/>
          <w:b w:val="0"/>
          <w:bCs/>
          <w:sz w:val="32"/>
          <w:szCs w:val="32"/>
          <w:lang w:val="en-US" w:eastAsia="zh-CN" w:bidi="en-US"/>
        </w:rPr>
        <w:t>4.通过区工业设计主管部门审核备案。</w:t>
      </w:r>
    </w:p>
    <w:bookmarkEnd w:id="54"/>
    <w:bookmarkEnd w:id="55"/>
    <w:p>
      <w:pPr>
        <w:keepNext w:val="0"/>
        <w:keepLines w:val="0"/>
        <w:pageBreakBefore w:val="0"/>
        <w:widowControl/>
        <w:kinsoku/>
        <w:wordWrap/>
        <w:overflowPunct/>
        <w:topLinePunct w:val="0"/>
        <w:autoSpaceDE/>
        <w:autoSpaceDN/>
        <w:bidi w:val="0"/>
        <w:adjustRightInd/>
        <w:snapToGrid/>
        <w:spacing w:after="0" w:line="560" w:lineRule="exact"/>
        <w:ind w:firstLine="643" w:firstLineChars="200"/>
        <w:jc w:val="both"/>
        <w:textAlignment w:val="auto"/>
        <w:rPr>
          <w:rFonts w:hint="default" w:ascii="Times New Roman" w:hAnsi="Times New Roman" w:eastAsia="仿宋_GB2312" w:cs="Times New Roman"/>
          <w:b/>
          <w:bCs w:val="0"/>
          <w:color w:val="auto"/>
          <w:sz w:val="32"/>
          <w:szCs w:val="32"/>
          <w:highlight w:val="none"/>
          <w:lang w:eastAsia="zh-CN"/>
        </w:rPr>
      </w:pPr>
      <w:r>
        <w:rPr>
          <w:rFonts w:hint="default" w:ascii="Times New Roman" w:hAnsi="Times New Roman" w:eastAsia="仿宋_GB2312" w:cs="Times New Roman"/>
          <w:b/>
          <w:bCs w:val="0"/>
          <w:color w:val="auto"/>
          <w:sz w:val="32"/>
          <w:szCs w:val="32"/>
          <w:highlight w:val="none"/>
          <w:lang w:eastAsia="zh-CN"/>
        </w:rPr>
        <w:t>二、扶持办法</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cs="Times New Roman"/>
          <w:b w:val="0"/>
          <w:bCs/>
          <w:lang w:eastAsia="zh-CN"/>
        </w:rPr>
      </w:pPr>
      <w:r>
        <w:rPr>
          <w:rFonts w:hint="default" w:ascii="Times New Roman" w:hAnsi="Times New Roman" w:eastAsia="仿宋_GB2312" w:cs="Times New Roman"/>
          <w:b w:val="0"/>
          <w:bCs/>
          <w:sz w:val="32"/>
          <w:szCs w:val="32"/>
          <w:highlight w:val="none"/>
          <w:lang w:eastAsia="zh-CN"/>
        </w:rPr>
        <w:t>工</w:t>
      </w:r>
      <w:r>
        <w:rPr>
          <w:rFonts w:hint="default" w:ascii="Times New Roman" w:hAnsi="Times New Roman" w:eastAsia="仿宋_GB2312" w:cs="Times New Roman"/>
          <w:b w:val="0"/>
          <w:bCs/>
          <w:sz w:val="32"/>
          <w:szCs w:val="32"/>
          <w:highlight w:val="none"/>
        </w:rPr>
        <w:t>业企业及工业设计企业委托</w:t>
      </w:r>
      <w:r>
        <w:rPr>
          <w:rFonts w:hint="default" w:ascii="Times New Roman" w:hAnsi="Times New Roman" w:eastAsia="仿宋_GB2312" w:cs="Times New Roman"/>
          <w:b w:val="0"/>
          <w:bCs/>
          <w:sz w:val="32"/>
          <w:szCs w:val="32"/>
          <w:highlight w:val="none"/>
          <w:u w:val="none"/>
        </w:rPr>
        <w:t>合法经营的工业设计培训机构开展工业设计核心技术技能定单式培训</w:t>
      </w:r>
      <w:r>
        <w:rPr>
          <w:rFonts w:hint="default" w:ascii="Times New Roman" w:hAnsi="Times New Roman" w:eastAsia="仿宋_GB2312" w:cs="Times New Roman"/>
          <w:b w:val="0"/>
          <w:bCs/>
          <w:sz w:val="32"/>
          <w:szCs w:val="32"/>
          <w:u w:val="none"/>
        </w:rPr>
        <w:t>，且</w:t>
      </w:r>
      <w:r>
        <w:rPr>
          <w:rFonts w:hint="default" w:ascii="Times New Roman" w:hAnsi="Times New Roman" w:eastAsia="仿宋_GB2312" w:cs="Times New Roman"/>
          <w:b w:val="0"/>
          <w:bCs/>
          <w:sz w:val="32"/>
          <w:szCs w:val="32"/>
        </w:rPr>
        <w:t>通过区工业设计主管部门审核备案的，按照服务合同实际发生额的50%给予其补助，每人每年最高不超过1000元，单个企业单年度补助最高不超过30万元。</w:t>
      </w:r>
    </w:p>
    <w:p>
      <w:pPr>
        <w:keepNext w:val="0"/>
        <w:keepLines w:val="0"/>
        <w:pageBreakBefore w:val="0"/>
        <w:widowControl/>
        <w:kinsoku/>
        <w:wordWrap/>
        <w:overflowPunct/>
        <w:topLinePunct w:val="0"/>
        <w:autoSpaceDE/>
        <w:autoSpaceDN/>
        <w:bidi w:val="0"/>
        <w:adjustRightInd/>
        <w:snapToGrid/>
        <w:spacing w:after="0" w:line="560" w:lineRule="exact"/>
        <w:ind w:firstLine="643" w:firstLineChars="200"/>
        <w:jc w:val="both"/>
        <w:textAlignment w:val="auto"/>
        <w:rPr>
          <w:rFonts w:hint="default" w:ascii="Times New Roman" w:hAnsi="Times New Roman" w:eastAsia="仿宋_GB2312" w:cs="Times New Roman"/>
          <w:b/>
          <w:bCs w:val="0"/>
          <w:color w:val="auto"/>
          <w:sz w:val="32"/>
          <w:szCs w:val="32"/>
          <w:highlight w:val="none"/>
          <w:lang w:eastAsia="zh-CN"/>
        </w:rPr>
      </w:pPr>
      <w:r>
        <w:rPr>
          <w:rFonts w:hint="default" w:ascii="Times New Roman" w:hAnsi="Times New Roman" w:eastAsia="仿宋_GB2312" w:cs="Times New Roman"/>
          <w:b/>
          <w:bCs w:val="0"/>
          <w:color w:val="auto"/>
          <w:sz w:val="32"/>
          <w:szCs w:val="32"/>
          <w:highlight w:val="none"/>
          <w:lang w:eastAsia="zh-CN"/>
        </w:rPr>
        <w:t>三、申报材料</w:t>
      </w:r>
    </w:p>
    <w:p>
      <w:pPr>
        <w:pStyle w:val="25"/>
        <w:keepNext w:val="0"/>
        <w:keepLines w:val="0"/>
        <w:pageBreakBefore w:val="0"/>
        <w:widowControl/>
        <w:kinsoku/>
        <w:wordWrap/>
        <w:overflowPunct/>
        <w:topLinePunct w:val="0"/>
        <w:autoSpaceDE/>
        <w:autoSpaceDN/>
        <w:bidi w:val="0"/>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sz w:val="32"/>
          <w:szCs w:val="32"/>
          <w:lang w:val="en-US" w:eastAsia="zh-CN" w:bidi="en-US"/>
        </w:rPr>
      </w:pPr>
      <w:r>
        <w:rPr>
          <w:rFonts w:hint="default" w:ascii="Times New Roman" w:hAnsi="Times New Roman" w:eastAsia="仿宋_GB2312" w:cs="Times New Roman"/>
          <w:b w:val="0"/>
          <w:bCs/>
          <w:sz w:val="32"/>
          <w:szCs w:val="32"/>
          <w:lang w:val="en-US" w:eastAsia="zh-CN" w:bidi="en-US"/>
        </w:rPr>
        <w:t>1.相城区工业设计发展专项资金项目申报表；</w:t>
      </w:r>
    </w:p>
    <w:p>
      <w:pPr>
        <w:pStyle w:val="25"/>
        <w:keepNext w:val="0"/>
        <w:keepLines w:val="0"/>
        <w:pageBreakBefore w:val="0"/>
        <w:widowControl/>
        <w:kinsoku/>
        <w:wordWrap/>
        <w:overflowPunct/>
        <w:topLinePunct w:val="0"/>
        <w:autoSpaceDE/>
        <w:autoSpaceDN/>
        <w:bidi w:val="0"/>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sz w:val="32"/>
          <w:szCs w:val="32"/>
          <w:lang w:val="en-US" w:eastAsia="zh-CN" w:bidi="en-US"/>
        </w:rPr>
      </w:pPr>
      <w:r>
        <w:rPr>
          <w:rFonts w:hint="default" w:ascii="Times New Roman" w:hAnsi="Times New Roman" w:eastAsia="仿宋_GB2312" w:cs="Times New Roman"/>
          <w:b w:val="0"/>
          <w:bCs/>
          <w:sz w:val="32"/>
          <w:szCs w:val="32"/>
          <w:lang w:val="en-US" w:eastAsia="zh-CN" w:bidi="en-US"/>
        </w:rPr>
        <w:t>2.营业执照（含18位统一社会信用代码）；</w:t>
      </w:r>
    </w:p>
    <w:p>
      <w:pPr>
        <w:pStyle w:val="25"/>
        <w:keepNext w:val="0"/>
        <w:keepLines w:val="0"/>
        <w:pageBreakBefore w:val="0"/>
        <w:widowControl/>
        <w:kinsoku/>
        <w:wordWrap/>
        <w:overflowPunct/>
        <w:topLinePunct w:val="0"/>
        <w:autoSpaceDE/>
        <w:autoSpaceDN/>
        <w:bidi w:val="0"/>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sz w:val="32"/>
          <w:szCs w:val="32"/>
          <w:lang w:val="en-US" w:eastAsia="zh-CN" w:bidi="en-US"/>
        </w:rPr>
      </w:pPr>
      <w:r>
        <w:rPr>
          <w:rFonts w:hint="default" w:ascii="Times New Roman" w:hAnsi="Times New Roman" w:eastAsia="仿宋_GB2312" w:cs="Times New Roman"/>
          <w:b w:val="0"/>
          <w:bCs/>
          <w:sz w:val="32"/>
          <w:szCs w:val="32"/>
          <w:lang w:val="en-US" w:eastAsia="zh-CN" w:bidi="en-US"/>
        </w:rPr>
        <w:t>3.年度审计报告（须包括审计报告正文、资产负债表、利润表、现金流量表）；</w:t>
      </w:r>
    </w:p>
    <w:p>
      <w:pPr>
        <w:pStyle w:val="25"/>
        <w:keepNext w:val="0"/>
        <w:keepLines w:val="0"/>
        <w:pageBreakBefore w:val="0"/>
        <w:widowControl/>
        <w:kinsoku/>
        <w:wordWrap/>
        <w:overflowPunct/>
        <w:topLinePunct w:val="0"/>
        <w:autoSpaceDE/>
        <w:autoSpaceDN/>
        <w:bidi w:val="0"/>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sz w:val="32"/>
          <w:szCs w:val="32"/>
          <w:lang w:val="en-US" w:eastAsia="zh-CN" w:bidi="en-US"/>
        </w:rPr>
      </w:pPr>
      <w:r>
        <w:rPr>
          <w:rFonts w:hint="default" w:ascii="Times New Roman" w:hAnsi="Times New Roman" w:eastAsia="仿宋_GB2312" w:cs="Times New Roman"/>
          <w:b w:val="0"/>
          <w:bCs/>
          <w:sz w:val="32"/>
          <w:szCs w:val="32"/>
          <w:lang w:val="en-US" w:eastAsia="zh-CN" w:bidi="en-US"/>
        </w:rPr>
        <w:t>4.工业设计培训机构营业执照（含18位统一社会信用代码）；</w:t>
      </w:r>
    </w:p>
    <w:p>
      <w:pPr>
        <w:pStyle w:val="25"/>
        <w:keepNext w:val="0"/>
        <w:keepLines w:val="0"/>
        <w:pageBreakBefore w:val="0"/>
        <w:widowControl/>
        <w:kinsoku/>
        <w:wordWrap/>
        <w:overflowPunct/>
        <w:topLinePunct w:val="0"/>
        <w:autoSpaceDE/>
        <w:autoSpaceDN/>
        <w:bidi w:val="0"/>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sz w:val="32"/>
          <w:szCs w:val="32"/>
          <w:lang w:val="en-US" w:eastAsia="zh-CN" w:bidi="en-US"/>
        </w:rPr>
      </w:pPr>
      <w:r>
        <w:rPr>
          <w:rFonts w:hint="default" w:ascii="Times New Roman" w:hAnsi="Times New Roman" w:eastAsia="仿宋_GB2312" w:cs="Times New Roman"/>
          <w:b w:val="0"/>
          <w:bCs/>
          <w:sz w:val="32"/>
          <w:szCs w:val="32"/>
          <w:lang w:val="en-US" w:eastAsia="zh-CN" w:bidi="en-US"/>
        </w:rPr>
        <w:t>5.工业设计培训机构相关办事许可证；</w:t>
      </w:r>
    </w:p>
    <w:p>
      <w:pPr>
        <w:pStyle w:val="25"/>
        <w:keepNext w:val="0"/>
        <w:keepLines w:val="0"/>
        <w:pageBreakBefore w:val="0"/>
        <w:widowControl/>
        <w:kinsoku/>
        <w:wordWrap/>
        <w:overflowPunct/>
        <w:topLinePunct w:val="0"/>
        <w:autoSpaceDE/>
        <w:autoSpaceDN/>
        <w:bidi w:val="0"/>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sz w:val="32"/>
          <w:szCs w:val="32"/>
          <w:lang w:val="en-US" w:eastAsia="zh-CN" w:bidi="en-US"/>
        </w:rPr>
      </w:pPr>
      <w:r>
        <w:rPr>
          <w:rFonts w:hint="default" w:ascii="Times New Roman" w:hAnsi="Times New Roman" w:eastAsia="仿宋_GB2312" w:cs="Times New Roman"/>
          <w:b w:val="0"/>
          <w:bCs/>
          <w:sz w:val="32"/>
          <w:szCs w:val="32"/>
          <w:lang w:val="en-US" w:eastAsia="zh-CN" w:bidi="en-US"/>
        </w:rPr>
        <w:t>6.经有资质会计师事务所审计的本年度工业设计专项审计报告；</w:t>
      </w:r>
    </w:p>
    <w:p>
      <w:pPr>
        <w:pStyle w:val="25"/>
        <w:keepNext w:val="0"/>
        <w:keepLines w:val="0"/>
        <w:pageBreakBefore w:val="0"/>
        <w:widowControl/>
        <w:kinsoku/>
        <w:wordWrap/>
        <w:overflowPunct/>
        <w:topLinePunct w:val="0"/>
        <w:autoSpaceDE/>
        <w:autoSpaceDN/>
        <w:bidi w:val="0"/>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sz w:val="32"/>
          <w:szCs w:val="32"/>
          <w:lang w:val="en-US" w:eastAsia="zh-CN" w:bidi="en-US"/>
        </w:rPr>
      </w:pPr>
      <w:r>
        <w:rPr>
          <w:rFonts w:hint="default" w:ascii="Times New Roman" w:hAnsi="Times New Roman" w:eastAsia="仿宋_GB2312" w:cs="Times New Roman"/>
          <w:b w:val="0"/>
          <w:bCs/>
          <w:sz w:val="32"/>
          <w:szCs w:val="32"/>
          <w:lang w:val="en-US" w:eastAsia="zh-CN" w:bidi="en-US"/>
        </w:rPr>
        <w:t>7.本年度采购的工业设计核心技术技能定单式培训的清单（清单须包括培训机构名称、培训内容、培训时间、地点、参与人员、合同金额等），活动签到表、采购合同、发票清单、发票复印件、付款凭证等；</w:t>
      </w:r>
    </w:p>
    <w:p>
      <w:pPr>
        <w:pStyle w:val="25"/>
        <w:keepNext w:val="0"/>
        <w:keepLines w:val="0"/>
        <w:pageBreakBefore w:val="0"/>
        <w:widowControl/>
        <w:kinsoku/>
        <w:wordWrap/>
        <w:overflowPunct/>
        <w:topLinePunct w:val="0"/>
        <w:autoSpaceDE/>
        <w:autoSpaceDN/>
        <w:bidi w:val="0"/>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sz w:val="32"/>
          <w:szCs w:val="32"/>
          <w:lang w:val="en-US" w:eastAsia="zh-CN" w:bidi="en-US"/>
        </w:rPr>
      </w:pPr>
      <w:r>
        <w:rPr>
          <w:rFonts w:hint="default" w:ascii="Times New Roman" w:hAnsi="Times New Roman" w:eastAsia="仿宋_GB2312" w:cs="Times New Roman"/>
          <w:b w:val="0"/>
          <w:bCs/>
          <w:sz w:val="32"/>
          <w:szCs w:val="32"/>
          <w:lang w:val="en-US" w:eastAsia="zh-CN" w:bidi="en-US"/>
        </w:rPr>
        <w:t>8.参加工业设计培训人员清单（包括姓名、职务、联系方式）、社保清单、现场培训照片2张；</w:t>
      </w:r>
    </w:p>
    <w:p>
      <w:pPr>
        <w:pStyle w:val="25"/>
        <w:keepNext w:val="0"/>
        <w:keepLines w:val="0"/>
        <w:pageBreakBefore w:val="0"/>
        <w:widowControl/>
        <w:kinsoku/>
        <w:wordWrap/>
        <w:overflowPunct/>
        <w:topLinePunct w:val="0"/>
        <w:autoSpaceDE/>
        <w:autoSpaceDN/>
        <w:bidi w:val="0"/>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sz w:val="32"/>
          <w:szCs w:val="32"/>
          <w:lang w:val="en-US" w:eastAsia="zh-CN" w:bidi="en-US"/>
        </w:rPr>
      </w:pPr>
      <w:r>
        <w:rPr>
          <w:rFonts w:hint="default" w:ascii="Times New Roman" w:hAnsi="Times New Roman" w:eastAsia="仿宋_GB2312" w:cs="Times New Roman"/>
          <w:b w:val="0"/>
          <w:bCs/>
          <w:sz w:val="32"/>
          <w:szCs w:val="32"/>
          <w:lang w:val="en-US" w:eastAsia="zh-CN" w:bidi="en-US"/>
        </w:rPr>
        <w:t>9.其他有关证明材料。</w:t>
      </w:r>
    </w:p>
    <w:p>
      <w:pPr>
        <w:pStyle w:val="4"/>
        <w:keepNext w:val="0"/>
        <w:keepLines w:val="0"/>
        <w:pageBreakBefore w:val="0"/>
        <w:widowControl/>
        <w:kinsoku/>
        <w:wordWrap/>
        <w:overflowPunct/>
        <w:topLinePunct w:val="0"/>
        <w:autoSpaceDE/>
        <w:autoSpaceDN/>
        <w:bidi w:val="0"/>
        <w:snapToGrid/>
        <w:spacing w:before="0" w:beforeAutospacing="0" w:after="0" w:line="560" w:lineRule="exact"/>
        <w:jc w:val="both"/>
        <w:textAlignment w:val="auto"/>
        <w:outlineLvl w:val="9"/>
        <w:rPr>
          <w:rFonts w:hint="default" w:ascii="Times New Roman" w:hAnsi="Times New Roman" w:eastAsia="楷体_GB2312" w:cs="Times New Roman"/>
          <w:b w:val="0"/>
          <w:bCs/>
          <w:color w:val="auto"/>
          <w:sz w:val="32"/>
          <w:szCs w:val="32"/>
          <w:highlight w:val="none"/>
          <w:lang w:val="en-US" w:eastAsia="zh-CN"/>
        </w:rPr>
      </w:pPr>
    </w:p>
    <w:p>
      <w:pPr>
        <w:pStyle w:val="4"/>
        <w:keepNext w:val="0"/>
        <w:keepLines w:val="0"/>
        <w:pageBreakBefore w:val="0"/>
        <w:widowControl/>
        <w:kinsoku/>
        <w:wordWrap/>
        <w:overflowPunct/>
        <w:topLinePunct w:val="0"/>
        <w:autoSpaceDE/>
        <w:autoSpaceDN/>
        <w:bidi w:val="0"/>
        <w:snapToGrid/>
        <w:spacing w:before="0" w:beforeAutospacing="0" w:after="0" w:line="560" w:lineRule="exact"/>
        <w:jc w:val="both"/>
        <w:textAlignment w:val="auto"/>
        <w:outlineLvl w:val="1"/>
        <w:rPr>
          <w:rFonts w:hint="default" w:ascii="Times New Roman" w:hAnsi="Times New Roman" w:eastAsia="楷体_GB2312" w:cs="Times New Roman"/>
          <w:b w:val="0"/>
          <w:bCs/>
          <w:color w:val="auto"/>
          <w:sz w:val="32"/>
          <w:szCs w:val="32"/>
          <w:highlight w:val="none"/>
          <w:lang w:val="en-US" w:eastAsia="zh-CN"/>
        </w:rPr>
      </w:pPr>
      <w:bookmarkStart w:id="61" w:name="_Toc12319"/>
      <w:bookmarkStart w:id="62" w:name="_Toc24809"/>
      <w:r>
        <w:rPr>
          <w:rFonts w:hint="default" w:ascii="Times New Roman" w:hAnsi="Times New Roman" w:eastAsia="楷体_GB2312" w:cs="Times New Roman"/>
          <w:b w:val="0"/>
          <w:bCs/>
          <w:color w:val="auto"/>
          <w:sz w:val="32"/>
          <w:szCs w:val="32"/>
          <w:highlight w:val="none"/>
          <w:lang w:val="en-US" w:eastAsia="zh-CN"/>
        </w:rPr>
        <w:t>E-3强化公共服务平台支撑</w:t>
      </w:r>
      <w:bookmarkEnd w:id="61"/>
      <w:bookmarkEnd w:id="62"/>
    </w:p>
    <w:p>
      <w:pPr>
        <w:keepNext w:val="0"/>
        <w:keepLines w:val="0"/>
        <w:pageBreakBefore w:val="0"/>
        <w:widowControl/>
        <w:kinsoku/>
        <w:wordWrap/>
        <w:overflowPunct/>
        <w:topLinePunct w:val="0"/>
        <w:autoSpaceDE/>
        <w:autoSpaceDN/>
        <w:bidi w:val="0"/>
        <w:adjustRightInd/>
        <w:snapToGrid/>
        <w:spacing w:after="0" w:line="560" w:lineRule="exact"/>
        <w:ind w:firstLine="643" w:firstLineChars="200"/>
        <w:jc w:val="both"/>
        <w:textAlignment w:val="auto"/>
        <w:rPr>
          <w:rFonts w:hint="default" w:ascii="Times New Roman" w:hAnsi="Times New Roman" w:eastAsia="仿宋_GB2312" w:cs="Times New Roman"/>
          <w:b/>
          <w:bCs w:val="0"/>
          <w:color w:val="auto"/>
          <w:sz w:val="32"/>
          <w:szCs w:val="32"/>
          <w:highlight w:val="none"/>
          <w:lang w:eastAsia="zh-CN"/>
        </w:rPr>
      </w:pPr>
      <w:r>
        <w:rPr>
          <w:rFonts w:hint="default" w:ascii="Times New Roman" w:hAnsi="Times New Roman" w:eastAsia="仿宋_GB2312" w:cs="Times New Roman"/>
          <w:b/>
          <w:bCs w:val="0"/>
          <w:color w:val="auto"/>
          <w:sz w:val="32"/>
          <w:szCs w:val="32"/>
          <w:highlight w:val="none"/>
          <w:lang w:eastAsia="zh-CN"/>
        </w:rPr>
        <w:t>一、申报条件</w:t>
      </w:r>
    </w:p>
    <w:p>
      <w:pPr>
        <w:pStyle w:val="25"/>
        <w:keepNext w:val="0"/>
        <w:keepLines w:val="0"/>
        <w:pageBreakBefore w:val="0"/>
        <w:widowControl/>
        <w:kinsoku/>
        <w:wordWrap/>
        <w:overflowPunct/>
        <w:topLinePunct w:val="0"/>
        <w:autoSpaceDE/>
        <w:autoSpaceDN/>
        <w:bidi w:val="0"/>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sz w:val="32"/>
          <w:szCs w:val="32"/>
          <w:lang w:val="en-US" w:eastAsia="zh-CN" w:bidi="en-US"/>
        </w:rPr>
      </w:pPr>
      <w:r>
        <w:rPr>
          <w:rFonts w:hint="default" w:ascii="Times New Roman" w:hAnsi="Times New Roman" w:eastAsia="仿宋_GB2312" w:cs="Times New Roman"/>
          <w:b w:val="0"/>
          <w:bCs/>
          <w:sz w:val="32"/>
          <w:szCs w:val="32"/>
          <w:lang w:val="en-US" w:eastAsia="zh-CN" w:bidi="en-US"/>
        </w:rPr>
        <w:t>1.在苏州市相城区范围内注册、具有独立的法人资格；</w:t>
      </w:r>
    </w:p>
    <w:p>
      <w:pPr>
        <w:pStyle w:val="25"/>
        <w:keepNext w:val="0"/>
        <w:keepLines w:val="0"/>
        <w:pageBreakBefore w:val="0"/>
        <w:widowControl/>
        <w:kinsoku/>
        <w:wordWrap/>
        <w:overflowPunct/>
        <w:topLinePunct w:val="0"/>
        <w:autoSpaceDE/>
        <w:autoSpaceDN/>
        <w:bidi w:val="0"/>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sz w:val="32"/>
          <w:szCs w:val="32"/>
          <w:lang w:val="en-US" w:eastAsia="zh-CN" w:bidi="en-US"/>
        </w:rPr>
      </w:pPr>
      <w:r>
        <w:rPr>
          <w:rFonts w:hint="default" w:ascii="Times New Roman" w:hAnsi="Times New Roman" w:eastAsia="仿宋_GB2312" w:cs="Times New Roman"/>
          <w:b w:val="0"/>
          <w:bCs/>
          <w:sz w:val="32"/>
          <w:szCs w:val="32"/>
          <w:lang w:val="en-US" w:eastAsia="zh-CN" w:bidi="en-US"/>
        </w:rPr>
        <w:t>2.近三年信用状况良好，无严重失信行为；</w:t>
      </w:r>
    </w:p>
    <w:p>
      <w:pPr>
        <w:pStyle w:val="25"/>
        <w:keepNext w:val="0"/>
        <w:keepLines w:val="0"/>
        <w:pageBreakBefore w:val="0"/>
        <w:widowControl/>
        <w:kinsoku/>
        <w:wordWrap/>
        <w:overflowPunct/>
        <w:topLinePunct w:val="0"/>
        <w:autoSpaceDE/>
        <w:autoSpaceDN/>
        <w:bidi w:val="0"/>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sz w:val="32"/>
          <w:szCs w:val="32"/>
          <w:lang w:val="en-US" w:eastAsia="zh-CN" w:bidi="en-US"/>
        </w:rPr>
      </w:pPr>
      <w:r>
        <w:rPr>
          <w:rFonts w:hint="default" w:ascii="Times New Roman" w:hAnsi="Times New Roman" w:eastAsia="仿宋_GB2312" w:cs="Times New Roman"/>
          <w:b w:val="0"/>
          <w:bCs/>
          <w:sz w:val="32"/>
          <w:szCs w:val="32"/>
          <w:lang w:val="en-US" w:eastAsia="zh-CN" w:bidi="en-US"/>
        </w:rPr>
        <w:t>3.提供基础研究、设计工具、快速成型、成果转化、咨询服务、人才培训、交流合作等专业服务的工业设计公共服务平台</w:t>
      </w:r>
      <w:r>
        <w:rPr>
          <w:rFonts w:hint="eastAsia" w:ascii="Times New Roman" w:hAnsi="Times New Roman" w:eastAsia="仿宋_GB2312" w:cs="Times New Roman"/>
          <w:b w:val="0"/>
          <w:bCs/>
          <w:sz w:val="32"/>
          <w:szCs w:val="32"/>
          <w:lang w:val="en-US" w:eastAsia="zh-CN" w:bidi="en-US"/>
        </w:rPr>
        <w:t>；</w:t>
      </w:r>
    </w:p>
    <w:p>
      <w:pPr>
        <w:pStyle w:val="25"/>
        <w:keepNext w:val="0"/>
        <w:keepLines w:val="0"/>
        <w:pageBreakBefore w:val="0"/>
        <w:widowControl/>
        <w:kinsoku/>
        <w:wordWrap/>
        <w:overflowPunct/>
        <w:topLinePunct w:val="0"/>
        <w:autoSpaceDE/>
        <w:autoSpaceDN/>
        <w:bidi w:val="0"/>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sz w:val="32"/>
          <w:szCs w:val="32"/>
          <w:lang w:val="en-US" w:eastAsia="zh-CN" w:bidi="en-US"/>
        </w:rPr>
      </w:pPr>
      <w:r>
        <w:rPr>
          <w:rFonts w:hint="default" w:ascii="Times New Roman" w:hAnsi="Times New Roman" w:eastAsia="仿宋_GB2312" w:cs="Times New Roman"/>
          <w:b w:val="0"/>
          <w:bCs/>
          <w:sz w:val="32"/>
          <w:szCs w:val="32"/>
          <w:lang w:val="en-US" w:eastAsia="zh-CN" w:bidi="en-US"/>
        </w:rPr>
        <w:t>4.平台具有固定的研究（设计）队伍，有专业水平高、设计实践经验丰富的带头人，从事研究和公共服务的（设计的）人员占企业职工总数的比例不低于40%</w:t>
      </w:r>
      <w:r>
        <w:rPr>
          <w:rFonts w:hint="eastAsia" w:ascii="Times New Roman" w:hAnsi="Times New Roman" w:eastAsia="仿宋_GB2312" w:cs="Times New Roman"/>
          <w:b w:val="0"/>
          <w:bCs/>
          <w:sz w:val="32"/>
          <w:szCs w:val="32"/>
          <w:lang w:val="en-US" w:eastAsia="zh-CN" w:bidi="en-US"/>
        </w:rPr>
        <w:t>；</w:t>
      </w:r>
    </w:p>
    <w:p>
      <w:pPr>
        <w:pStyle w:val="25"/>
        <w:keepNext w:val="0"/>
        <w:keepLines w:val="0"/>
        <w:pageBreakBefore w:val="0"/>
        <w:widowControl/>
        <w:kinsoku/>
        <w:wordWrap/>
        <w:overflowPunct/>
        <w:topLinePunct w:val="0"/>
        <w:autoSpaceDE/>
        <w:autoSpaceDN/>
        <w:bidi w:val="0"/>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sz w:val="32"/>
          <w:szCs w:val="32"/>
          <w:lang w:val="en-US" w:eastAsia="zh-CN" w:bidi="en-US"/>
        </w:rPr>
      </w:pPr>
      <w:r>
        <w:rPr>
          <w:rFonts w:hint="default" w:ascii="Times New Roman" w:hAnsi="Times New Roman" w:eastAsia="仿宋_GB2312" w:cs="Times New Roman"/>
          <w:b w:val="0"/>
          <w:bCs/>
          <w:sz w:val="32"/>
          <w:szCs w:val="32"/>
          <w:lang w:val="en-US" w:eastAsia="zh-CN" w:bidi="en-US"/>
        </w:rPr>
        <w:t>5.年度研发经费支出中，用于工业设计基础共性研究的资金占比不低于20%</w:t>
      </w:r>
      <w:r>
        <w:rPr>
          <w:rFonts w:hint="eastAsia" w:ascii="Times New Roman" w:hAnsi="Times New Roman" w:eastAsia="仿宋_GB2312" w:cs="Times New Roman"/>
          <w:b w:val="0"/>
          <w:bCs/>
          <w:sz w:val="32"/>
          <w:szCs w:val="32"/>
          <w:lang w:val="en-US" w:eastAsia="zh-CN" w:bidi="en-US"/>
        </w:rPr>
        <w:t>；</w:t>
      </w:r>
    </w:p>
    <w:p>
      <w:pPr>
        <w:pStyle w:val="25"/>
        <w:keepNext w:val="0"/>
        <w:keepLines w:val="0"/>
        <w:pageBreakBefore w:val="0"/>
        <w:widowControl/>
        <w:kinsoku/>
        <w:wordWrap/>
        <w:overflowPunct/>
        <w:topLinePunct w:val="0"/>
        <w:autoSpaceDE/>
        <w:autoSpaceDN/>
        <w:bidi w:val="0"/>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sz w:val="32"/>
          <w:szCs w:val="32"/>
          <w:lang w:val="en-US" w:eastAsia="zh-CN" w:bidi="en-US"/>
        </w:rPr>
      </w:pPr>
      <w:r>
        <w:rPr>
          <w:rFonts w:hint="default" w:ascii="Times New Roman" w:hAnsi="Times New Roman" w:eastAsia="仿宋_GB2312" w:cs="Times New Roman"/>
          <w:b w:val="0"/>
          <w:bCs/>
          <w:sz w:val="32"/>
          <w:szCs w:val="32"/>
          <w:lang w:val="en-US" w:eastAsia="zh-CN" w:bidi="en-US"/>
        </w:rPr>
        <w:t>6.平台具有完善的服务机制管理办法和管理规章，具有明确的服务对象和服务内容，已有较为成功的服务案例等；</w:t>
      </w:r>
    </w:p>
    <w:p>
      <w:pPr>
        <w:pStyle w:val="25"/>
        <w:keepNext w:val="0"/>
        <w:keepLines w:val="0"/>
        <w:pageBreakBefore w:val="0"/>
        <w:widowControl/>
        <w:kinsoku/>
        <w:wordWrap/>
        <w:overflowPunct/>
        <w:topLinePunct w:val="0"/>
        <w:autoSpaceDE/>
        <w:autoSpaceDN/>
        <w:bidi w:val="0"/>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sz w:val="32"/>
          <w:szCs w:val="32"/>
          <w:lang w:val="en-US" w:eastAsia="zh-CN" w:bidi="en-US"/>
        </w:rPr>
      </w:pPr>
      <w:r>
        <w:rPr>
          <w:rFonts w:hint="default" w:ascii="Times New Roman" w:hAnsi="Times New Roman" w:eastAsia="仿宋_GB2312" w:cs="Times New Roman"/>
          <w:b w:val="0"/>
          <w:bCs/>
          <w:sz w:val="32"/>
          <w:szCs w:val="32"/>
          <w:lang w:val="en-US" w:eastAsia="zh-CN" w:bidi="en-US"/>
        </w:rPr>
        <w:t>7.广泛整合工业设计企业、相关制造企业的设计资源，充分吸纳高等院校、科研院所等智力资源；</w:t>
      </w:r>
    </w:p>
    <w:p>
      <w:pPr>
        <w:pStyle w:val="25"/>
        <w:keepNext w:val="0"/>
        <w:keepLines w:val="0"/>
        <w:pageBreakBefore w:val="0"/>
        <w:widowControl/>
        <w:kinsoku/>
        <w:wordWrap/>
        <w:overflowPunct/>
        <w:topLinePunct w:val="0"/>
        <w:autoSpaceDE/>
        <w:autoSpaceDN/>
        <w:bidi w:val="0"/>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sz w:val="32"/>
          <w:szCs w:val="32"/>
          <w:lang w:val="en-US" w:eastAsia="zh-CN" w:bidi="en-US"/>
        </w:rPr>
      </w:pPr>
      <w:r>
        <w:rPr>
          <w:rFonts w:hint="default" w:ascii="Times New Roman" w:hAnsi="Times New Roman" w:eastAsia="仿宋_GB2312" w:cs="Times New Roman"/>
          <w:b w:val="0"/>
          <w:bCs/>
          <w:sz w:val="32"/>
          <w:szCs w:val="32"/>
          <w:lang w:val="en-US" w:eastAsia="zh-CN" w:bidi="en-US"/>
        </w:rPr>
        <w:t>8.通过区工业设计主管部门审核备案。</w:t>
      </w:r>
    </w:p>
    <w:p>
      <w:pPr>
        <w:keepNext w:val="0"/>
        <w:keepLines w:val="0"/>
        <w:pageBreakBefore w:val="0"/>
        <w:widowControl/>
        <w:kinsoku/>
        <w:wordWrap/>
        <w:overflowPunct/>
        <w:topLinePunct w:val="0"/>
        <w:autoSpaceDE/>
        <w:autoSpaceDN/>
        <w:bidi w:val="0"/>
        <w:adjustRightInd/>
        <w:snapToGrid/>
        <w:spacing w:after="0" w:line="560" w:lineRule="exact"/>
        <w:ind w:firstLine="643" w:firstLineChars="200"/>
        <w:jc w:val="both"/>
        <w:textAlignment w:val="auto"/>
        <w:rPr>
          <w:rFonts w:hint="default" w:ascii="Times New Roman" w:hAnsi="Times New Roman" w:eastAsia="仿宋_GB2312" w:cs="Times New Roman"/>
          <w:b/>
          <w:bCs w:val="0"/>
          <w:color w:val="auto"/>
          <w:sz w:val="32"/>
          <w:szCs w:val="32"/>
          <w:highlight w:val="none"/>
          <w:lang w:eastAsia="zh-CN"/>
        </w:rPr>
      </w:pPr>
      <w:r>
        <w:rPr>
          <w:rFonts w:hint="default" w:ascii="Times New Roman" w:hAnsi="Times New Roman" w:eastAsia="仿宋_GB2312" w:cs="Times New Roman"/>
          <w:b/>
          <w:bCs w:val="0"/>
          <w:color w:val="auto"/>
          <w:sz w:val="32"/>
          <w:szCs w:val="32"/>
          <w:highlight w:val="none"/>
          <w:lang w:eastAsia="zh-CN"/>
        </w:rPr>
        <w:t>二、扶持办法</w:t>
      </w:r>
    </w:p>
    <w:p>
      <w:pPr>
        <w:keepNext w:val="0"/>
        <w:keepLines w:val="0"/>
        <w:pageBreakBefore w:val="0"/>
        <w:widowControl/>
        <w:kinsoku/>
        <w:wordWrap/>
        <w:overflowPunct/>
        <w:topLinePunct w:val="0"/>
        <w:autoSpaceDE/>
        <w:autoSpaceDN/>
        <w:bidi w:val="0"/>
        <w:snapToGrid/>
        <w:spacing w:beforeAutospacing="0" w:after="0" w:line="560" w:lineRule="exact"/>
        <w:ind w:firstLine="640" w:firstLineChars="200"/>
        <w:jc w:val="both"/>
        <w:textAlignment w:val="auto"/>
        <w:rPr>
          <w:rFonts w:hint="default" w:ascii="Times New Roman" w:hAnsi="Times New Roman" w:eastAsia="仿宋_GB2312" w:cs="Times New Roman"/>
          <w:b w:val="0"/>
          <w:bCs/>
          <w:color w:val="auto"/>
          <w:sz w:val="32"/>
          <w:szCs w:val="32"/>
          <w:highlight w:val="none"/>
          <w:lang w:eastAsia="zh-CN"/>
        </w:rPr>
      </w:pPr>
      <w:r>
        <w:rPr>
          <w:rFonts w:hint="default" w:ascii="Times New Roman" w:hAnsi="Times New Roman" w:eastAsia="仿宋_GB2312" w:cs="Times New Roman"/>
          <w:b w:val="0"/>
          <w:bCs/>
          <w:color w:val="auto"/>
          <w:sz w:val="32"/>
          <w:szCs w:val="32"/>
          <w:highlight w:val="none"/>
          <w:lang w:val="en-US" w:eastAsia="zh-CN"/>
        </w:rPr>
        <w:t>每年按照平台上年度运营投入的40%给予补助，最高不超过300万元。</w:t>
      </w:r>
    </w:p>
    <w:p>
      <w:pPr>
        <w:keepNext w:val="0"/>
        <w:keepLines w:val="0"/>
        <w:pageBreakBefore w:val="0"/>
        <w:widowControl/>
        <w:kinsoku/>
        <w:wordWrap/>
        <w:overflowPunct/>
        <w:topLinePunct w:val="0"/>
        <w:autoSpaceDE/>
        <w:autoSpaceDN/>
        <w:bidi w:val="0"/>
        <w:adjustRightInd/>
        <w:snapToGrid/>
        <w:spacing w:after="0" w:line="560" w:lineRule="exact"/>
        <w:ind w:firstLine="643" w:firstLineChars="200"/>
        <w:jc w:val="both"/>
        <w:textAlignment w:val="auto"/>
        <w:rPr>
          <w:rFonts w:hint="default" w:ascii="Times New Roman" w:hAnsi="Times New Roman" w:eastAsia="仿宋_GB2312" w:cs="Times New Roman"/>
          <w:b/>
          <w:bCs w:val="0"/>
          <w:color w:val="auto"/>
          <w:sz w:val="32"/>
          <w:szCs w:val="32"/>
          <w:highlight w:val="none"/>
          <w:lang w:eastAsia="zh-CN"/>
        </w:rPr>
      </w:pPr>
      <w:r>
        <w:rPr>
          <w:rFonts w:hint="default" w:ascii="Times New Roman" w:hAnsi="Times New Roman" w:eastAsia="仿宋_GB2312" w:cs="Times New Roman"/>
          <w:b/>
          <w:bCs w:val="0"/>
          <w:color w:val="auto"/>
          <w:sz w:val="32"/>
          <w:szCs w:val="32"/>
          <w:highlight w:val="none"/>
          <w:lang w:eastAsia="zh-CN"/>
        </w:rPr>
        <w:t>三、申报材料</w:t>
      </w:r>
    </w:p>
    <w:p>
      <w:pPr>
        <w:pStyle w:val="25"/>
        <w:keepNext w:val="0"/>
        <w:keepLines w:val="0"/>
        <w:pageBreakBefore w:val="0"/>
        <w:widowControl/>
        <w:kinsoku/>
        <w:wordWrap/>
        <w:overflowPunct/>
        <w:topLinePunct w:val="0"/>
        <w:autoSpaceDE/>
        <w:autoSpaceDN/>
        <w:bidi w:val="0"/>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sz w:val="32"/>
          <w:szCs w:val="32"/>
          <w:lang w:val="en-US" w:eastAsia="zh-CN" w:bidi="en-US"/>
        </w:rPr>
      </w:pPr>
      <w:r>
        <w:rPr>
          <w:rFonts w:hint="default" w:ascii="Times New Roman" w:hAnsi="Times New Roman" w:eastAsia="仿宋_GB2312" w:cs="Times New Roman"/>
          <w:b w:val="0"/>
          <w:bCs/>
          <w:sz w:val="32"/>
          <w:szCs w:val="32"/>
          <w:lang w:val="en-US" w:eastAsia="zh-CN" w:bidi="en-US"/>
        </w:rPr>
        <w:t>1.相城区工业设计发展专项资金项目申报表；</w:t>
      </w:r>
    </w:p>
    <w:p>
      <w:pPr>
        <w:pStyle w:val="25"/>
        <w:keepNext w:val="0"/>
        <w:keepLines w:val="0"/>
        <w:pageBreakBefore w:val="0"/>
        <w:widowControl/>
        <w:kinsoku/>
        <w:wordWrap/>
        <w:overflowPunct/>
        <w:topLinePunct w:val="0"/>
        <w:autoSpaceDE/>
        <w:autoSpaceDN/>
        <w:bidi w:val="0"/>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sz w:val="32"/>
          <w:szCs w:val="32"/>
          <w:lang w:val="en-US" w:eastAsia="zh-CN" w:bidi="en-US"/>
        </w:rPr>
      </w:pPr>
      <w:r>
        <w:rPr>
          <w:rFonts w:hint="default" w:ascii="Times New Roman" w:hAnsi="Times New Roman" w:eastAsia="仿宋_GB2312" w:cs="Times New Roman"/>
          <w:b w:val="0"/>
          <w:bCs/>
          <w:sz w:val="32"/>
          <w:szCs w:val="32"/>
          <w:lang w:val="en-US" w:eastAsia="zh-CN" w:bidi="en-US"/>
        </w:rPr>
        <w:t>2.营业执照（含18位统一社会信用代码）；</w:t>
      </w:r>
    </w:p>
    <w:p>
      <w:pPr>
        <w:pStyle w:val="25"/>
        <w:keepNext w:val="0"/>
        <w:keepLines w:val="0"/>
        <w:pageBreakBefore w:val="0"/>
        <w:widowControl/>
        <w:kinsoku/>
        <w:wordWrap/>
        <w:overflowPunct/>
        <w:topLinePunct w:val="0"/>
        <w:autoSpaceDE/>
        <w:autoSpaceDN/>
        <w:bidi w:val="0"/>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sz w:val="32"/>
          <w:szCs w:val="32"/>
          <w:lang w:val="en-US" w:eastAsia="zh-CN" w:bidi="en-US"/>
        </w:rPr>
      </w:pPr>
      <w:r>
        <w:rPr>
          <w:rFonts w:hint="default" w:ascii="Times New Roman" w:hAnsi="Times New Roman" w:eastAsia="仿宋_GB2312" w:cs="Times New Roman"/>
          <w:b w:val="0"/>
          <w:bCs/>
          <w:sz w:val="32"/>
          <w:szCs w:val="32"/>
          <w:lang w:val="en-US" w:eastAsia="zh-CN" w:bidi="en-US"/>
        </w:rPr>
        <w:t>3.年度审计报告（须包括审计报告正文、资产负债表、利润表、现金流量表）；</w:t>
      </w:r>
    </w:p>
    <w:p>
      <w:pPr>
        <w:pStyle w:val="25"/>
        <w:keepNext w:val="0"/>
        <w:keepLines w:val="0"/>
        <w:pageBreakBefore w:val="0"/>
        <w:widowControl/>
        <w:kinsoku/>
        <w:wordWrap/>
        <w:overflowPunct/>
        <w:topLinePunct w:val="0"/>
        <w:autoSpaceDE/>
        <w:autoSpaceDN/>
        <w:bidi w:val="0"/>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sz w:val="32"/>
          <w:szCs w:val="32"/>
          <w:lang w:val="en-US" w:eastAsia="en-US" w:bidi="en-US"/>
        </w:rPr>
      </w:pPr>
      <w:r>
        <w:rPr>
          <w:rFonts w:hint="default" w:ascii="Times New Roman" w:hAnsi="Times New Roman" w:eastAsia="仿宋_GB2312" w:cs="Times New Roman"/>
          <w:b w:val="0"/>
          <w:bCs/>
          <w:sz w:val="32"/>
          <w:szCs w:val="32"/>
          <w:lang w:val="en-US" w:eastAsia="zh-CN" w:bidi="en-US"/>
        </w:rPr>
        <w:t>4.平台</w:t>
      </w:r>
      <w:r>
        <w:rPr>
          <w:rFonts w:hint="default" w:ascii="Times New Roman" w:hAnsi="Times New Roman" w:eastAsia="仿宋_GB2312" w:cs="Times New Roman"/>
          <w:b w:val="0"/>
          <w:bCs/>
          <w:sz w:val="32"/>
          <w:szCs w:val="32"/>
          <w:lang w:val="en-US" w:eastAsia="en-US" w:bidi="en-US"/>
        </w:rPr>
        <w:t>场地产权证明或租赁证明（复印件）；</w:t>
      </w:r>
    </w:p>
    <w:p>
      <w:pPr>
        <w:pStyle w:val="25"/>
        <w:keepNext w:val="0"/>
        <w:keepLines w:val="0"/>
        <w:pageBreakBefore w:val="0"/>
        <w:widowControl/>
        <w:kinsoku/>
        <w:wordWrap/>
        <w:overflowPunct/>
        <w:topLinePunct w:val="0"/>
        <w:autoSpaceDE/>
        <w:autoSpaceDN/>
        <w:bidi w:val="0"/>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sz w:val="32"/>
          <w:szCs w:val="32"/>
          <w:lang w:val="en-US" w:eastAsia="zh-CN" w:bidi="en-US"/>
        </w:rPr>
      </w:pPr>
      <w:r>
        <w:rPr>
          <w:rFonts w:hint="default" w:ascii="Times New Roman" w:hAnsi="Times New Roman" w:eastAsia="仿宋_GB2312" w:cs="Times New Roman"/>
          <w:b w:val="0"/>
          <w:bCs/>
          <w:sz w:val="32"/>
          <w:szCs w:val="32"/>
          <w:lang w:val="en-US" w:eastAsia="zh-CN" w:bidi="en-US"/>
        </w:rPr>
        <w:t>5.年度运营情况报告书（包括基础研究与公共服务、成果转化与突出成效、产学研合作与可持续发展、下一阶段建设目标和任务等）；</w:t>
      </w:r>
    </w:p>
    <w:p>
      <w:pPr>
        <w:pStyle w:val="25"/>
        <w:keepNext w:val="0"/>
        <w:keepLines w:val="0"/>
        <w:pageBreakBefore w:val="0"/>
        <w:widowControl/>
        <w:kinsoku/>
        <w:wordWrap/>
        <w:overflowPunct/>
        <w:topLinePunct w:val="0"/>
        <w:autoSpaceDE/>
        <w:autoSpaceDN/>
        <w:bidi w:val="0"/>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sz w:val="32"/>
          <w:szCs w:val="32"/>
          <w:lang w:val="en-US" w:eastAsia="zh-CN" w:bidi="en-US"/>
        </w:rPr>
      </w:pPr>
      <w:r>
        <w:rPr>
          <w:rFonts w:hint="default" w:ascii="Times New Roman" w:hAnsi="Times New Roman" w:eastAsia="仿宋_GB2312" w:cs="Times New Roman"/>
          <w:b w:val="0"/>
          <w:bCs/>
          <w:sz w:val="32"/>
          <w:szCs w:val="32"/>
          <w:lang w:val="en-US" w:eastAsia="zh-CN" w:bidi="en-US"/>
        </w:rPr>
        <w:t>6.经有资质会计师事务所审计的本年度运营投入审计报告（包括用于提供设计服务，开展检测认证、委托开发、专家咨询、国际合作交流、知识产权申请、对外提供人员培训、应用推广和场地租赁等的费用）及相关发票、付款凭证、合同等复印件；</w:t>
      </w:r>
    </w:p>
    <w:p>
      <w:pPr>
        <w:pStyle w:val="25"/>
        <w:keepNext w:val="0"/>
        <w:keepLines w:val="0"/>
        <w:pageBreakBefore w:val="0"/>
        <w:widowControl/>
        <w:kinsoku/>
        <w:wordWrap/>
        <w:overflowPunct/>
        <w:topLinePunct w:val="0"/>
        <w:autoSpaceDE/>
        <w:autoSpaceDN/>
        <w:bidi w:val="0"/>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sz w:val="32"/>
          <w:szCs w:val="32"/>
          <w:lang w:val="en-US" w:eastAsia="zh-CN" w:bidi="en-US"/>
        </w:rPr>
      </w:pPr>
      <w:r>
        <w:rPr>
          <w:rFonts w:hint="default" w:ascii="Times New Roman" w:hAnsi="Times New Roman" w:eastAsia="仿宋_GB2312" w:cs="Times New Roman"/>
          <w:b w:val="0"/>
          <w:bCs/>
          <w:sz w:val="32"/>
          <w:szCs w:val="32"/>
          <w:lang w:val="en-US" w:eastAsia="zh-CN" w:bidi="en-US"/>
        </w:rPr>
        <w:t>7.2021年末从事工业设计基础研究和公共服务团队成员及从业人员花名册（包括姓名、岗位及职务、学历、专业、职业资格证书、联系电话等）；</w:t>
      </w:r>
    </w:p>
    <w:p>
      <w:pPr>
        <w:pStyle w:val="25"/>
        <w:keepNext w:val="0"/>
        <w:keepLines w:val="0"/>
        <w:pageBreakBefore w:val="0"/>
        <w:widowControl/>
        <w:kinsoku/>
        <w:wordWrap/>
        <w:overflowPunct/>
        <w:topLinePunct w:val="0"/>
        <w:autoSpaceDE/>
        <w:autoSpaceDN/>
        <w:bidi w:val="0"/>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sz w:val="32"/>
          <w:szCs w:val="32"/>
          <w:lang w:val="en-US" w:eastAsia="zh-CN" w:bidi="en-US"/>
        </w:rPr>
      </w:pPr>
      <w:r>
        <w:rPr>
          <w:rFonts w:hint="default" w:ascii="Times New Roman" w:hAnsi="Times New Roman" w:eastAsia="仿宋_GB2312" w:cs="Times New Roman"/>
          <w:b w:val="0"/>
          <w:bCs/>
          <w:sz w:val="32"/>
          <w:szCs w:val="32"/>
          <w:lang w:val="en-US" w:eastAsia="zh-CN" w:bidi="en-US"/>
        </w:rPr>
        <w:t>8.开展基础共性研究项目清单及研究费用凭证复印件（清单须包括研究内容、研究团队、研究成效、研究费用等）；</w:t>
      </w:r>
    </w:p>
    <w:p>
      <w:pPr>
        <w:pStyle w:val="25"/>
        <w:keepNext w:val="0"/>
        <w:keepLines w:val="0"/>
        <w:pageBreakBefore w:val="0"/>
        <w:widowControl/>
        <w:kinsoku/>
        <w:wordWrap/>
        <w:overflowPunct/>
        <w:topLinePunct w:val="0"/>
        <w:autoSpaceDE/>
        <w:autoSpaceDN/>
        <w:bidi w:val="0"/>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sz w:val="32"/>
          <w:szCs w:val="32"/>
          <w:lang w:val="en-US" w:eastAsia="zh-CN" w:bidi="en-US"/>
        </w:rPr>
      </w:pPr>
      <w:r>
        <w:rPr>
          <w:rFonts w:hint="default" w:ascii="Times New Roman" w:hAnsi="Times New Roman" w:eastAsia="仿宋_GB2312" w:cs="Times New Roman"/>
          <w:b w:val="0"/>
          <w:bCs/>
          <w:sz w:val="32"/>
          <w:szCs w:val="32"/>
          <w:lang w:val="en-US" w:eastAsia="zh-CN" w:bidi="en-US"/>
        </w:rPr>
        <w:t>9.提供的工业设计服务项目清单及重点项目合同复印件（清单包括项目名称、委托单位、项目实施时间、合同金额等）；</w:t>
      </w:r>
    </w:p>
    <w:p>
      <w:pPr>
        <w:pStyle w:val="25"/>
        <w:keepNext w:val="0"/>
        <w:keepLines w:val="0"/>
        <w:pageBreakBefore w:val="0"/>
        <w:widowControl/>
        <w:kinsoku/>
        <w:wordWrap/>
        <w:overflowPunct/>
        <w:topLinePunct w:val="0"/>
        <w:autoSpaceDE/>
        <w:autoSpaceDN/>
        <w:bidi w:val="0"/>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sz w:val="32"/>
          <w:szCs w:val="32"/>
          <w:lang w:val="en-US" w:eastAsia="zh-CN" w:bidi="en-US"/>
        </w:rPr>
      </w:pPr>
      <w:r>
        <w:rPr>
          <w:rFonts w:hint="default" w:ascii="Times New Roman" w:hAnsi="Times New Roman" w:eastAsia="仿宋_GB2312" w:cs="Times New Roman"/>
          <w:b w:val="0"/>
          <w:bCs/>
          <w:sz w:val="32"/>
          <w:szCs w:val="32"/>
          <w:lang w:val="en-US" w:eastAsia="zh-CN" w:bidi="en-US"/>
        </w:rPr>
        <w:t>10.与工业设计企业、相关制造企业、高等院校、科研院所的合作协议等；</w:t>
      </w:r>
    </w:p>
    <w:p>
      <w:pPr>
        <w:pStyle w:val="25"/>
        <w:keepNext w:val="0"/>
        <w:keepLines w:val="0"/>
        <w:pageBreakBefore w:val="0"/>
        <w:widowControl/>
        <w:kinsoku/>
        <w:wordWrap/>
        <w:overflowPunct/>
        <w:topLinePunct w:val="0"/>
        <w:autoSpaceDE/>
        <w:autoSpaceDN/>
        <w:bidi w:val="0"/>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sz w:val="32"/>
          <w:szCs w:val="32"/>
          <w:lang w:val="en-US" w:eastAsia="zh-CN" w:bidi="en-US"/>
        </w:rPr>
      </w:pPr>
      <w:r>
        <w:rPr>
          <w:rFonts w:hint="default" w:ascii="Times New Roman" w:hAnsi="Times New Roman" w:eastAsia="仿宋_GB2312" w:cs="Times New Roman"/>
          <w:b w:val="0"/>
          <w:bCs/>
          <w:sz w:val="32"/>
          <w:szCs w:val="32"/>
          <w:lang w:val="en-US" w:eastAsia="zh-CN" w:bidi="en-US"/>
        </w:rPr>
        <w:t>11.其他有关证明材料。</w:t>
      </w:r>
    </w:p>
    <w:p>
      <w:pPr>
        <w:pStyle w:val="3"/>
        <w:keepNext w:val="0"/>
        <w:keepLines w:val="0"/>
        <w:pageBreakBefore w:val="0"/>
        <w:widowControl/>
        <w:kinsoku/>
        <w:wordWrap/>
        <w:overflowPunct/>
        <w:topLinePunct w:val="0"/>
        <w:autoSpaceDE/>
        <w:autoSpaceDN/>
        <w:bidi w:val="0"/>
        <w:snapToGrid/>
        <w:spacing w:before="0" w:line="560" w:lineRule="exact"/>
        <w:jc w:val="both"/>
        <w:textAlignment w:val="auto"/>
        <w:outlineLvl w:val="9"/>
        <w:rPr>
          <w:rFonts w:hint="default" w:ascii="Times New Roman" w:hAnsi="Times New Roman" w:eastAsia="黑体" w:cs="Times New Roman"/>
          <w:b w:val="0"/>
          <w:bCs/>
          <w:sz w:val="32"/>
          <w:szCs w:val="32"/>
          <w:lang w:val="en-US" w:eastAsia="zh-CN"/>
        </w:rPr>
      </w:pPr>
    </w:p>
    <w:p>
      <w:pPr>
        <w:pStyle w:val="3"/>
        <w:keepNext w:val="0"/>
        <w:keepLines w:val="0"/>
        <w:pageBreakBefore w:val="0"/>
        <w:widowControl/>
        <w:kinsoku/>
        <w:wordWrap/>
        <w:overflowPunct/>
        <w:topLinePunct w:val="0"/>
        <w:autoSpaceDE/>
        <w:autoSpaceDN/>
        <w:bidi w:val="0"/>
        <w:snapToGrid/>
        <w:spacing w:before="0" w:line="560" w:lineRule="exact"/>
        <w:jc w:val="both"/>
        <w:textAlignment w:val="auto"/>
        <w:rPr>
          <w:rFonts w:hint="default" w:ascii="Times New Roman" w:hAnsi="Times New Roman" w:eastAsia="黑体" w:cs="Times New Roman"/>
          <w:b w:val="0"/>
          <w:bCs/>
          <w:sz w:val="32"/>
          <w:szCs w:val="32"/>
        </w:rPr>
      </w:pPr>
      <w:bookmarkStart w:id="63" w:name="_Toc31391"/>
      <w:bookmarkStart w:id="64" w:name="_Toc6845"/>
      <w:r>
        <w:rPr>
          <w:rFonts w:hint="default" w:ascii="Times New Roman" w:hAnsi="Times New Roman" w:eastAsia="黑体" w:cs="Times New Roman"/>
          <w:b w:val="0"/>
          <w:bCs/>
          <w:sz w:val="32"/>
          <w:szCs w:val="32"/>
          <w:lang w:val="en-US" w:eastAsia="zh-CN"/>
        </w:rPr>
        <w:t>F</w:t>
      </w:r>
      <w:r>
        <w:rPr>
          <w:rFonts w:hint="default" w:ascii="Times New Roman" w:hAnsi="Times New Roman" w:eastAsia="黑体" w:cs="Times New Roman"/>
          <w:b w:val="0"/>
          <w:bCs/>
          <w:sz w:val="32"/>
          <w:szCs w:val="32"/>
        </w:rPr>
        <w:t>营造工业设计良好发展氛围</w:t>
      </w:r>
      <w:bookmarkEnd w:id="63"/>
      <w:bookmarkEnd w:id="64"/>
    </w:p>
    <w:p>
      <w:pPr>
        <w:pStyle w:val="4"/>
        <w:keepNext w:val="0"/>
        <w:keepLines w:val="0"/>
        <w:pageBreakBefore w:val="0"/>
        <w:widowControl/>
        <w:kinsoku/>
        <w:wordWrap/>
        <w:overflowPunct/>
        <w:topLinePunct w:val="0"/>
        <w:autoSpaceDE/>
        <w:autoSpaceDN/>
        <w:bidi w:val="0"/>
        <w:snapToGrid/>
        <w:spacing w:before="0" w:beforeAutospacing="0" w:after="0" w:line="560" w:lineRule="exact"/>
        <w:jc w:val="both"/>
        <w:textAlignment w:val="auto"/>
        <w:outlineLvl w:val="1"/>
        <w:rPr>
          <w:rFonts w:hint="default" w:ascii="Times New Roman" w:hAnsi="Times New Roman" w:eastAsia="楷体_GB2312" w:cs="Times New Roman"/>
          <w:b w:val="0"/>
          <w:bCs/>
          <w:color w:val="auto"/>
          <w:sz w:val="32"/>
          <w:szCs w:val="32"/>
          <w:highlight w:val="none"/>
          <w:lang w:val="en-US" w:eastAsia="zh-CN"/>
        </w:rPr>
      </w:pPr>
      <w:bookmarkStart w:id="65" w:name="_Toc28965"/>
      <w:bookmarkStart w:id="66" w:name="_Toc12060"/>
      <w:r>
        <w:rPr>
          <w:rFonts w:hint="default" w:ascii="Times New Roman" w:hAnsi="Times New Roman" w:eastAsia="楷体_GB2312" w:cs="Times New Roman"/>
          <w:b w:val="0"/>
          <w:bCs/>
          <w:color w:val="auto"/>
          <w:sz w:val="32"/>
          <w:szCs w:val="32"/>
          <w:highlight w:val="none"/>
          <w:lang w:val="en-US" w:eastAsia="zh-CN"/>
        </w:rPr>
        <w:t>F-1支持开展工业设计活动</w:t>
      </w:r>
      <w:bookmarkEnd w:id="65"/>
      <w:bookmarkEnd w:id="66"/>
    </w:p>
    <w:p>
      <w:pPr>
        <w:keepNext w:val="0"/>
        <w:keepLines w:val="0"/>
        <w:pageBreakBefore w:val="0"/>
        <w:widowControl/>
        <w:kinsoku/>
        <w:wordWrap/>
        <w:overflowPunct/>
        <w:topLinePunct w:val="0"/>
        <w:autoSpaceDE/>
        <w:autoSpaceDN/>
        <w:bidi w:val="0"/>
        <w:adjustRightInd/>
        <w:snapToGrid/>
        <w:spacing w:after="0" w:line="560" w:lineRule="exact"/>
        <w:ind w:firstLine="643" w:firstLineChars="200"/>
        <w:jc w:val="both"/>
        <w:textAlignment w:val="auto"/>
        <w:rPr>
          <w:rFonts w:hint="default" w:ascii="Times New Roman" w:hAnsi="Times New Roman" w:eastAsia="仿宋_GB2312" w:cs="Times New Roman"/>
          <w:b/>
          <w:bCs w:val="0"/>
          <w:color w:val="auto"/>
          <w:sz w:val="32"/>
          <w:szCs w:val="32"/>
          <w:highlight w:val="none"/>
          <w:lang w:eastAsia="zh-CN"/>
        </w:rPr>
      </w:pPr>
      <w:r>
        <w:rPr>
          <w:rFonts w:hint="default" w:ascii="Times New Roman" w:hAnsi="Times New Roman" w:eastAsia="仿宋_GB2312" w:cs="Times New Roman"/>
          <w:b/>
          <w:bCs w:val="0"/>
          <w:color w:val="auto"/>
          <w:sz w:val="32"/>
          <w:szCs w:val="32"/>
          <w:highlight w:val="none"/>
          <w:lang w:eastAsia="zh-CN"/>
        </w:rPr>
        <w:t>一、申报条件</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b w:val="0"/>
          <w:bCs/>
          <w:sz w:val="32"/>
          <w:szCs w:val="32"/>
          <w:lang w:val="en-US" w:eastAsia="zh-CN" w:bidi="en-US"/>
        </w:rPr>
      </w:pPr>
      <w:r>
        <w:rPr>
          <w:rFonts w:hint="default" w:ascii="Times New Roman" w:hAnsi="Times New Roman" w:eastAsia="仿宋_GB2312" w:cs="Times New Roman"/>
          <w:b w:val="0"/>
          <w:bCs/>
          <w:sz w:val="32"/>
          <w:szCs w:val="32"/>
          <w:lang w:val="en-US" w:eastAsia="zh-CN" w:bidi="en-US"/>
        </w:rPr>
        <w:t>1.在苏州市相城区范围内注册、具有独立的法人资格；</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b w:val="0"/>
          <w:bCs/>
          <w:sz w:val="32"/>
          <w:szCs w:val="32"/>
          <w:lang w:val="en-US" w:eastAsia="zh-CN" w:bidi="en-US"/>
        </w:rPr>
      </w:pPr>
      <w:r>
        <w:rPr>
          <w:rFonts w:hint="default" w:ascii="Times New Roman" w:hAnsi="Times New Roman" w:eastAsia="仿宋_GB2312" w:cs="Times New Roman"/>
          <w:b w:val="0"/>
          <w:bCs/>
          <w:sz w:val="32"/>
          <w:szCs w:val="32"/>
          <w:lang w:val="en-US" w:eastAsia="zh-CN" w:bidi="en-US"/>
        </w:rPr>
        <w:t>2.近三年信用状况良好，无严重失信行为；</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b w:val="0"/>
          <w:bCs/>
          <w:sz w:val="32"/>
          <w:szCs w:val="32"/>
          <w:lang w:val="en-US" w:eastAsia="zh-CN" w:bidi="en-US"/>
        </w:rPr>
      </w:pPr>
      <w:r>
        <w:rPr>
          <w:rFonts w:hint="default" w:ascii="Times New Roman" w:hAnsi="Times New Roman" w:eastAsia="仿宋_GB2312" w:cs="Times New Roman"/>
          <w:b w:val="0"/>
          <w:bCs/>
          <w:sz w:val="32"/>
          <w:szCs w:val="32"/>
          <w:lang w:val="en-US" w:eastAsia="zh-CN" w:bidi="en-US"/>
        </w:rPr>
        <w:t>3.经区政府同意举办的国家级、省级、市级工业设计大赛、产业论坛、设计师沙龙等活动。</w:t>
      </w:r>
    </w:p>
    <w:p>
      <w:pPr>
        <w:keepNext w:val="0"/>
        <w:keepLines w:val="0"/>
        <w:pageBreakBefore w:val="0"/>
        <w:widowControl/>
        <w:kinsoku/>
        <w:wordWrap/>
        <w:overflowPunct/>
        <w:topLinePunct w:val="0"/>
        <w:autoSpaceDE/>
        <w:autoSpaceDN/>
        <w:bidi w:val="0"/>
        <w:adjustRightInd/>
        <w:snapToGrid/>
        <w:spacing w:after="0" w:line="560" w:lineRule="exact"/>
        <w:ind w:firstLine="643" w:firstLineChars="200"/>
        <w:textAlignment w:val="auto"/>
        <w:rPr>
          <w:rFonts w:hint="default" w:ascii="Times New Roman" w:hAnsi="Times New Roman" w:eastAsia="仿宋_GB2312" w:cs="Times New Roman"/>
          <w:b/>
          <w:bCs w:val="0"/>
          <w:sz w:val="32"/>
          <w:szCs w:val="32"/>
          <w:lang w:val="en-US" w:eastAsia="zh-CN" w:bidi="en-US"/>
        </w:rPr>
      </w:pPr>
      <w:r>
        <w:rPr>
          <w:rFonts w:hint="default" w:ascii="Times New Roman" w:hAnsi="Times New Roman" w:eastAsia="仿宋_GB2312" w:cs="Times New Roman"/>
          <w:b/>
          <w:bCs w:val="0"/>
          <w:sz w:val="32"/>
          <w:szCs w:val="32"/>
          <w:lang w:val="en-US" w:eastAsia="zh-CN" w:bidi="en-US"/>
        </w:rPr>
        <w:t>二、扶持办法</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b w:val="0"/>
          <w:bCs/>
          <w:color w:val="auto"/>
          <w:sz w:val="32"/>
          <w:szCs w:val="32"/>
          <w:highlight w:val="none"/>
          <w:lang w:eastAsia="zh-CN"/>
        </w:rPr>
      </w:pPr>
      <w:r>
        <w:rPr>
          <w:rFonts w:hint="default" w:ascii="Times New Roman" w:hAnsi="Times New Roman" w:eastAsia="仿宋_GB2312" w:cs="Times New Roman"/>
          <w:b w:val="0"/>
          <w:bCs/>
          <w:sz w:val="32"/>
          <w:szCs w:val="32"/>
          <w:lang w:val="en-US" w:eastAsia="zh-CN" w:bidi="en-US"/>
        </w:rPr>
        <w:t>国家级、省级、市级</w:t>
      </w:r>
      <w:r>
        <w:rPr>
          <w:rFonts w:hint="default" w:ascii="Times New Roman" w:hAnsi="Times New Roman" w:eastAsia="仿宋_GB2312" w:cs="Times New Roman"/>
          <w:b w:val="0"/>
          <w:bCs/>
          <w:sz w:val="32"/>
          <w:szCs w:val="32"/>
        </w:rPr>
        <w:t>活动分别按照活动实际支出的40%、30%、20%给予承办单位补助，单个承办单位单年度补助最高不超过100万元。重大活动，一事一议。</w:t>
      </w:r>
    </w:p>
    <w:p>
      <w:pPr>
        <w:keepNext w:val="0"/>
        <w:keepLines w:val="0"/>
        <w:pageBreakBefore w:val="0"/>
        <w:widowControl/>
        <w:kinsoku/>
        <w:wordWrap/>
        <w:overflowPunct/>
        <w:topLinePunct w:val="0"/>
        <w:autoSpaceDE/>
        <w:autoSpaceDN/>
        <w:bidi w:val="0"/>
        <w:adjustRightInd/>
        <w:snapToGrid/>
        <w:spacing w:after="0" w:line="560" w:lineRule="exact"/>
        <w:ind w:firstLine="643" w:firstLineChars="200"/>
        <w:jc w:val="both"/>
        <w:textAlignment w:val="auto"/>
        <w:rPr>
          <w:rFonts w:hint="default" w:ascii="Times New Roman" w:hAnsi="Times New Roman" w:eastAsia="仿宋_GB2312" w:cs="Times New Roman"/>
          <w:b/>
          <w:bCs w:val="0"/>
          <w:color w:val="auto"/>
          <w:sz w:val="32"/>
          <w:szCs w:val="32"/>
          <w:highlight w:val="none"/>
          <w:lang w:eastAsia="zh-CN"/>
        </w:rPr>
      </w:pPr>
      <w:r>
        <w:rPr>
          <w:rFonts w:hint="default" w:ascii="Times New Roman" w:hAnsi="Times New Roman" w:eastAsia="仿宋_GB2312" w:cs="Times New Roman"/>
          <w:b/>
          <w:bCs w:val="0"/>
          <w:color w:val="auto"/>
          <w:sz w:val="32"/>
          <w:szCs w:val="32"/>
          <w:highlight w:val="none"/>
          <w:lang w:eastAsia="zh-CN"/>
        </w:rPr>
        <w:t>三、申报材料</w:t>
      </w:r>
    </w:p>
    <w:p>
      <w:pPr>
        <w:pStyle w:val="25"/>
        <w:keepNext w:val="0"/>
        <w:keepLines w:val="0"/>
        <w:pageBreakBefore w:val="0"/>
        <w:widowControl/>
        <w:kinsoku/>
        <w:wordWrap/>
        <w:overflowPunct/>
        <w:topLinePunct w:val="0"/>
        <w:autoSpaceDE/>
        <w:autoSpaceDN/>
        <w:bidi w:val="0"/>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sz w:val="32"/>
          <w:szCs w:val="32"/>
          <w:lang w:val="en-US" w:eastAsia="zh-CN" w:bidi="en-US"/>
        </w:rPr>
      </w:pPr>
      <w:r>
        <w:rPr>
          <w:rFonts w:hint="default" w:ascii="Times New Roman" w:hAnsi="Times New Roman" w:eastAsia="仿宋_GB2312" w:cs="Times New Roman"/>
          <w:b w:val="0"/>
          <w:bCs/>
          <w:sz w:val="32"/>
          <w:szCs w:val="32"/>
          <w:lang w:val="en-US" w:eastAsia="zh-CN" w:bidi="en-US"/>
        </w:rPr>
        <w:t>1.相城区工业设计发展专项资金项目申报表；</w:t>
      </w:r>
    </w:p>
    <w:p>
      <w:pPr>
        <w:pStyle w:val="25"/>
        <w:keepNext w:val="0"/>
        <w:keepLines w:val="0"/>
        <w:pageBreakBefore w:val="0"/>
        <w:widowControl/>
        <w:kinsoku/>
        <w:wordWrap/>
        <w:overflowPunct/>
        <w:topLinePunct w:val="0"/>
        <w:autoSpaceDE/>
        <w:autoSpaceDN/>
        <w:bidi w:val="0"/>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sz w:val="32"/>
          <w:szCs w:val="32"/>
          <w:lang w:val="en-US" w:eastAsia="zh-CN" w:bidi="en-US"/>
        </w:rPr>
      </w:pPr>
      <w:r>
        <w:rPr>
          <w:rFonts w:hint="default" w:ascii="Times New Roman" w:hAnsi="Times New Roman" w:eastAsia="仿宋_GB2312" w:cs="Times New Roman"/>
          <w:b w:val="0"/>
          <w:bCs/>
          <w:sz w:val="32"/>
          <w:szCs w:val="32"/>
          <w:lang w:val="en-US" w:eastAsia="zh-CN" w:bidi="en-US"/>
        </w:rPr>
        <w:t>2.营业执照（含18位统一社会信用代码）；</w:t>
      </w:r>
    </w:p>
    <w:p>
      <w:pPr>
        <w:pStyle w:val="25"/>
        <w:keepNext w:val="0"/>
        <w:keepLines w:val="0"/>
        <w:pageBreakBefore w:val="0"/>
        <w:widowControl/>
        <w:kinsoku/>
        <w:wordWrap/>
        <w:overflowPunct/>
        <w:topLinePunct w:val="0"/>
        <w:autoSpaceDE/>
        <w:autoSpaceDN/>
        <w:bidi w:val="0"/>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sz w:val="32"/>
          <w:szCs w:val="32"/>
          <w:lang w:val="en-US" w:eastAsia="zh-CN" w:bidi="en-US"/>
        </w:rPr>
      </w:pPr>
      <w:r>
        <w:rPr>
          <w:rFonts w:hint="default" w:ascii="Times New Roman" w:hAnsi="Times New Roman" w:eastAsia="仿宋_GB2312" w:cs="Times New Roman"/>
          <w:b w:val="0"/>
          <w:bCs/>
          <w:sz w:val="32"/>
          <w:szCs w:val="32"/>
          <w:lang w:val="en-US" w:eastAsia="zh-CN" w:bidi="en-US"/>
        </w:rPr>
        <w:t>3.年度审计报告（须包括审计报告正文、资产负债表、利润表、现金流量表）；</w:t>
      </w:r>
    </w:p>
    <w:p>
      <w:pPr>
        <w:pStyle w:val="25"/>
        <w:keepNext w:val="0"/>
        <w:keepLines w:val="0"/>
        <w:pageBreakBefore w:val="0"/>
        <w:widowControl/>
        <w:kinsoku/>
        <w:wordWrap/>
        <w:overflowPunct/>
        <w:topLinePunct w:val="0"/>
        <w:autoSpaceDE/>
        <w:autoSpaceDN/>
        <w:bidi w:val="0"/>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sz w:val="32"/>
          <w:szCs w:val="32"/>
          <w:lang w:val="en-US" w:eastAsia="zh-CN" w:bidi="en-US"/>
        </w:rPr>
      </w:pPr>
      <w:r>
        <w:rPr>
          <w:rFonts w:hint="default" w:ascii="Times New Roman" w:hAnsi="Times New Roman" w:eastAsia="仿宋_GB2312" w:cs="Times New Roman"/>
          <w:b w:val="0"/>
          <w:bCs/>
          <w:sz w:val="32"/>
          <w:szCs w:val="32"/>
          <w:lang w:val="en-US" w:eastAsia="zh-CN" w:bidi="en-US"/>
        </w:rPr>
        <w:t>4.经有资质会计师事务所审计的活动支出专项审计报告；</w:t>
      </w:r>
    </w:p>
    <w:p>
      <w:pPr>
        <w:pStyle w:val="25"/>
        <w:keepNext w:val="0"/>
        <w:keepLines w:val="0"/>
        <w:pageBreakBefore w:val="0"/>
        <w:widowControl/>
        <w:kinsoku/>
        <w:wordWrap/>
        <w:overflowPunct/>
        <w:topLinePunct w:val="0"/>
        <w:autoSpaceDE/>
        <w:autoSpaceDN/>
        <w:bidi w:val="0"/>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sz w:val="32"/>
          <w:szCs w:val="32"/>
          <w:lang w:val="en-US" w:eastAsia="zh-CN" w:bidi="en-US"/>
        </w:rPr>
      </w:pPr>
      <w:r>
        <w:rPr>
          <w:rFonts w:hint="default" w:ascii="Times New Roman" w:hAnsi="Times New Roman" w:eastAsia="仿宋_GB2312" w:cs="Times New Roman"/>
          <w:b w:val="0"/>
          <w:bCs/>
          <w:sz w:val="32"/>
          <w:szCs w:val="32"/>
          <w:lang w:val="en-US" w:eastAsia="zh-CN" w:bidi="en-US"/>
        </w:rPr>
        <w:t>5.活动产生的合同、发票、付款凭证等复印件和费用明细表；</w:t>
      </w:r>
    </w:p>
    <w:p>
      <w:pPr>
        <w:pStyle w:val="25"/>
        <w:keepNext w:val="0"/>
        <w:keepLines w:val="0"/>
        <w:pageBreakBefore w:val="0"/>
        <w:widowControl/>
        <w:kinsoku/>
        <w:wordWrap/>
        <w:overflowPunct/>
        <w:topLinePunct w:val="0"/>
        <w:autoSpaceDE/>
        <w:autoSpaceDN/>
        <w:bidi w:val="0"/>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sz w:val="32"/>
          <w:szCs w:val="32"/>
          <w:lang w:val="en-US" w:eastAsia="zh-CN" w:bidi="en-US"/>
        </w:rPr>
      </w:pPr>
      <w:r>
        <w:rPr>
          <w:rFonts w:hint="default" w:ascii="Times New Roman" w:hAnsi="Times New Roman" w:eastAsia="仿宋_GB2312" w:cs="Times New Roman"/>
          <w:b w:val="0"/>
          <w:bCs/>
          <w:sz w:val="32"/>
          <w:szCs w:val="32"/>
          <w:lang w:val="en-US" w:eastAsia="zh-CN" w:bidi="en-US"/>
        </w:rPr>
        <w:t>6.活动现场场景照片；</w:t>
      </w:r>
    </w:p>
    <w:p>
      <w:pPr>
        <w:pStyle w:val="25"/>
        <w:keepNext w:val="0"/>
        <w:keepLines w:val="0"/>
        <w:pageBreakBefore w:val="0"/>
        <w:widowControl/>
        <w:kinsoku/>
        <w:wordWrap/>
        <w:overflowPunct/>
        <w:topLinePunct w:val="0"/>
        <w:autoSpaceDE/>
        <w:autoSpaceDN/>
        <w:bidi w:val="0"/>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sz w:val="32"/>
          <w:szCs w:val="32"/>
          <w:lang w:val="en-US" w:eastAsia="zh-CN" w:bidi="en-US"/>
        </w:rPr>
      </w:pPr>
      <w:r>
        <w:rPr>
          <w:rFonts w:hint="default" w:ascii="Times New Roman" w:hAnsi="Times New Roman" w:eastAsia="仿宋_GB2312" w:cs="Times New Roman"/>
          <w:b w:val="0"/>
          <w:bCs/>
          <w:sz w:val="32"/>
          <w:szCs w:val="32"/>
          <w:lang w:val="en-US" w:eastAsia="zh-CN" w:bidi="en-US"/>
        </w:rPr>
        <w:t>7.经区政府同意举办的相关文件；</w:t>
      </w:r>
    </w:p>
    <w:p>
      <w:pPr>
        <w:pStyle w:val="25"/>
        <w:keepNext w:val="0"/>
        <w:keepLines w:val="0"/>
        <w:pageBreakBefore w:val="0"/>
        <w:widowControl/>
        <w:kinsoku/>
        <w:wordWrap/>
        <w:overflowPunct/>
        <w:topLinePunct w:val="0"/>
        <w:autoSpaceDE/>
        <w:autoSpaceDN/>
        <w:bidi w:val="0"/>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sz w:val="32"/>
          <w:szCs w:val="32"/>
          <w:lang w:val="en-US" w:eastAsia="zh-CN" w:bidi="en-US"/>
        </w:rPr>
        <w:sectPr>
          <w:pgSz w:w="11906" w:h="16838"/>
          <w:pgMar w:top="1440" w:right="1800" w:bottom="1440" w:left="1800" w:header="851" w:footer="567" w:gutter="0"/>
          <w:pgNumType w:fmt="decimal"/>
          <w:cols w:space="425" w:num="1"/>
          <w:docGrid w:type="lines" w:linePitch="312" w:charSpace="0"/>
        </w:sectPr>
      </w:pPr>
      <w:r>
        <w:rPr>
          <w:rFonts w:hint="default" w:ascii="Times New Roman" w:hAnsi="Times New Roman" w:eastAsia="仿宋_GB2312" w:cs="Times New Roman"/>
          <w:b w:val="0"/>
          <w:bCs/>
          <w:sz w:val="32"/>
          <w:szCs w:val="32"/>
          <w:lang w:val="en-US" w:eastAsia="zh-CN" w:bidi="en-US"/>
        </w:rPr>
        <w:t>8.其他有关证明材料。</w:t>
      </w:r>
    </w:p>
    <w:p>
      <w:pPr>
        <w:spacing w:line="600" w:lineRule="exact"/>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附表</w:t>
      </w:r>
    </w:p>
    <w:p>
      <w:pPr>
        <w:spacing w:line="600" w:lineRule="exact"/>
        <w:jc w:val="center"/>
        <w:rPr>
          <w:rFonts w:hint="default" w:ascii="Times New Roman" w:hAnsi="Times New Roman" w:eastAsia="方正小标宋简体" w:cs="Times New Roman"/>
          <w:bCs/>
          <w:spacing w:val="-10"/>
          <w:w w:val="100"/>
          <w:sz w:val="44"/>
          <w:szCs w:val="44"/>
          <w:lang w:val="en-US" w:eastAsia="zh-CN"/>
        </w:rPr>
      </w:pPr>
      <w:r>
        <w:rPr>
          <w:rFonts w:hint="default" w:ascii="Times New Roman" w:hAnsi="Times New Roman" w:eastAsia="方正小标宋简体" w:cs="Times New Roman"/>
          <w:bCs/>
          <w:spacing w:val="-10"/>
          <w:w w:val="100"/>
          <w:sz w:val="44"/>
          <w:szCs w:val="44"/>
          <w:lang w:val="en-US" w:eastAsia="zh-CN"/>
        </w:rPr>
        <w:t>2022年苏州市相城区工业设计发展专项</w:t>
      </w:r>
    </w:p>
    <w:p>
      <w:pPr>
        <w:spacing w:line="600" w:lineRule="exact"/>
        <w:jc w:val="center"/>
        <w:rPr>
          <w:rFonts w:hint="default" w:ascii="Times New Roman" w:hAnsi="Times New Roman" w:cs="Times New Roman"/>
        </w:rPr>
      </w:pPr>
      <w:r>
        <w:rPr>
          <w:rFonts w:hint="default" w:ascii="Times New Roman" w:hAnsi="Times New Roman" w:eastAsia="方正小标宋简体" w:cs="Times New Roman"/>
          <w:bCs/>
          <w:spacing w:val="-10"/>
          <w:w w:val="100"/>
          <w:sz w:val="44"/>
          <w:szCs w:val="44"/>
          <w:lang w:val="en-US" w:eastAsia="zh-CN"/>
        </w:rPr>
        <w:t>资金项目申报表</w:t>
      </w:r>
    </w:p>
    <w:tbl>
      <w:tblPr>
        <w:tblStyle w:val="28"/>
        <w:tblW w:w="9000" w:type="dxa"/>
        <w:jc w:val="center"/>
        <w:tblLayout w:type="fixed"/>
        <w:tblCellMar>
          <w:top w:w="0" w:type="dxa"/>
          <w:left w:w="108" w:type="dxa"/>
          <w:bottom w:w="0" w:type="dxa"/>
          <w:right w:w="108" w:type="dxa"/>
        </w:tblCellMar>
      </w:tblPr>
      <w:tblGrid>
        <w:gridCol w:w="708"/>
        <w:gridCol w:w="1884"/>
        <w:gridCol w:w="2268"/>
        <w:gridCol w:w="1620"/>
        <w:gridCol w:w="2520"/>
      </w:tblGrid>
      <w:tr>
        <w:tblPrEx>
          <w:tblCellMar>
            <w:top w:w="0" w:type="dxa"/>
            <w:left w:w="108" w:type="dxa"/>
            <w:bottom w:w="0" w:type="dxa"/>
            <w:right w:w="108" w:type="dxa"/>
          </w:tblCellMar>
        </w:tblPrEx>
        <w:trPr>
          <w:cantSplit/>
          <w:trHeight w:val="910" w:hRule="atLeast"/>
          <w:jc w:val="center"/>
        </w:trPr>
        <w:tc>
          <w:tcPr>
            <w:tcW w:w="708"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rPr>
            </w:pPr>
            <w:r>
              <w:rPr>
                <w:rFonts w:hint="default" w:ascii="Times New Roman" w:hAnsi="Times New Roman" w:cs="Times New Roman"/>
                <w:lang w:eastAsia="zh-CN"/>
              </w:rPr>
              <w:t>申报单位基本信息</w:t>
            </w:r>
          </w:p>
        </w:tc>
        <w:tc>
          <w:tcPr>
            <w:tcW w:w="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hint="default" w:ascii="Times New Roman" w:hAnsi="Times New Roman" w:cs="Times New Roman"/>
              </w:rPr>
            </w:pPr>
            <w:r>
              <w:rPr>
                <w:rFonts w:hint="default" w:ascii="Times New Roman" w:hAnsi="Times New Roman" w:cs="Times New Roman"/>
              </w:rPr>
              <w:t>企业名称</w:t>
            </w:r>
          </w:p>
        </w:tc>
        <w:tc>
          <w:tcPr>
            <w:tcW w:w="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hint="default" w:ascii="Times New Roman" w:hAnsi="Times New Roman" w:cs="Times New Roman"/>
                <w:lang w:val="en-US" w:eastAsia="zh-CN"/>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统一信用代码</w:t>
            </w:r>
          </w:p>
        </w:tc>
        <w:tc>
          <w:tcPr>
            <w:tcW w:w="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hint="default" w:ascii="Times New Roman" w:hAnsi="Times New Roman" w:cs="Times New Roman"/>
                <w:lang w:val="en-US" w:eastAsia="zh-CN"/>
              </w:rPr>
            </w:pPr>
          </w:p>
        </w:tc>
      </w:tr>
      <w:tr>
        <w:tblPrEx>
          <w:tblCellMar>
            <w:top w:w="0" w:type="dxa"/>
            <w:left w:w="108" w:type="dxa"/>
            <w:bottom w:w="0" w:type="dxa"/>
            <w:right w:w="108" w:type="dxa"/>
          </w:tblCellMar>
        </w:tblPrEx>
        <w:trPr>
          <w:cantSplit/>
          <w:trHeight w:val="810" w:hRule="atLeast"/>
          <w:jc w:val="center"/>
        </w:trPr>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hint="default" w:ascii="Times New Roman" w:hAnsi="Times New Roman" w:cs="Times New Roman"/>
                <w:lang w:eastAsia="zh-CN"/>
              </w:rPr>
            </w:pPr>
            <w:r>
              <w:rPr>
                <w:rFonts w:hint="default" w:ascii="Times New Roman" w:hAnsi="Times New Roman" w:cs="Times New Roman"/>
                <w:lang w:eastAsia="zh-CN"/>
              </w:rPr>
              <w:t>所属行业</w:t>
            </w:r>
          </w:p>
        </w:tc>
        <w:tc>
          <w:tcPr>
            <w:tcW w:w="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hint="default" w:ascii="Times New Roman" w:hAnsi="Times New Roman" w:cs="Times New Roman"/>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hint="default" w:ascii="Times New Roman" w:hAnsi="Times New Roman" w:cs="Times New Roman"/>
                <w:lang w:eastAsia="zh-CN"/>
              </w:rPr>
            </w:pPr>
            <w:r>
              <w:rPr>
                <w:rFonts w:hint="default" w:ascii="Times New Roman" w:hAnsi="Times New Roman" w:cs="Times New Roman"/>
              </w:rPr>
              <w:t>主营业务</w:t>
            </w:r>
          </w:p>
        </w:tc>
        <w:tc>
          <w:tcPr>
            <w:tcW w:w="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hint="default" w:ascii="Times New Roman" w:hAnsi="Times New Roman" w:cs="Times New Roman"/>
              </w:rPr>
            </w:pPr>
          </w:p>
        </w:tc>
      </w:tr>
      <w:tr>
        <w:tblPrEx>
          <w:tblCellMar>
            <w:top w:w="0" w:type="dxa"/>
            <w:left w:w="108" w:type="dxa"/>
            <w:bottom w:w="0" w:type="dxa"/>
            <w:right w:w="108" w:type="dxa"/>
          </w:tblCellMar>
        </w:tblPrEx>
        <w:trPr>
          <w:trHeight w:val="867" w:hRule="atLeast"/>
          <w:jc w:val="center"/>
        </w:trPr>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hint="default" w:ascii="Times New Roman" w:hAnsi="Times New Roman" w:cs="Times New Roman"/>
              </w:rPr>
            </w:pPr>
            <w:r>
              <w:rPr>
                <w:rFonts w:hint="default" w:ascii="Times New Roman" w:hAnsi="Times New Roman" w:cs="Times New Roman"/>
              </w:rPr>
              <w:t>法定代表人</w:t>
            </w:r>
          </w:p>
        </w:tc>
        <w:tc>
          <w:tcPr>
            <w:tcW w:w="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hint="default" w:ascii="Times New Roman" w:hAnsi="Times New Roman" w:cs="Times New Roman"/>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hint="default" w:ascii="Times New Roman" w:hAnsi="Times New Roman" w:cs="Times New Roman"/>
              </w:rPr>
            </w:pPr>
            <w:r>
              <w:rPr>
                <w:rFonts w:hint="default" w:ascii="Times New Roman" w:hAnsi="Times New Roman" w:cs="Times New Roman"/>
              </w:rPr>
              <w:t>手机号码</w:t>
            </w:r>
          </w:p>
        </w:tc>
        <w:tc>
          <w:tcPr>
            <w:tcW w:w="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hint="default" w:ascii="Times New Roman" w:hAnsi="Times New Roman" w:cs="Times New Roman"/>
              </w:rPr>
            </w:pPr>
          </w:p>
        </w:tc>
      </w:tr>
      <w:tr>
        <w:tblPrEx>
          <w:tblCellMar>
            <w:top w:w="0" w:type="dxa"/>
            <w:left w:w="108" w:type="dxa"/>
            <w:bottom w:w="0" w:type="dxa"/>
            <w:right w:w="108" w:type="dxa"/>
          </w:tblCellMar>
        </w:tblPrEx>
        <w:trPr>
          <w:trHeight w:val="853" w:hRule="atLeast"/>
          <w:jc w:val="center"/>
        </w:trPr>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cs="Times New Roman"/>
                <w:sz w:val="21"/>
                <w:szCs w:val="21"/>
              </w:rPr>
            </w:pPr>
            <w:r>
              <w:rPr>
                <w:rFonts w:hint="default" w:ascii="Times New Roman" w:hAnsi="Times New Roman" w:cs="Times New Roman"/>
                <w:lang w:eastAsia="zh-CN"/>
              </w:rPr>
              <w:t>项目</w:t>
            </w:r>
            <w:r>
              <w:rPr>
                <w:rFonts w:hint="default" w:ascii="Times New Roman" w:hAnsi="Times New Roman" w:cs="Times New Roman"/>
              </w:rPr>
              <w:t>联系人</w:t>
            </w:r>
          </w:p>
        </w:tc>
        <w:tc>
          <w:tcPr>
            <w:tcW w:w="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hint="default" w:ascii="Times New Roman" w:hAnsi="Times New Roman" w:cs="Times New Roman"/>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hint="default" w:ascii="Times New Roman" w:hAnsi="Times New Roman" w:cs="Times New Roman"/>
              </w:rPr>
            </w:pPr>
            <w:r>
              <w:rPr>
                <w:rFonts w:hint="default" w:ascii="Times New Roman" w:hAnsi="Times New Roman" w:cs="Times New Roman"/>
              </w:rPr>
              <w:t>手机号码</w:t>
            </w:r>
          </w:p>
        </w:tc>
        <w:tc>
          <w:tcPr>
            <w:tcW w:w="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hint="default" w:ascii="Times New Roman" w:hAnsi="Times New Roman" w:cs="Times New Roman"/>
              </w:rPr>
            </w:pPr>
          </w:p>
        </w:tc>
      </w:tr>
      <w:tr>
        <w:tblPrEx>
          <w:tblCellMar>
            <w:top w:w="0" w:type="dxa"/>
            <w:left w:w="108" w:type="dxa"/>
            <w:bottom w:w="0" w:type="dxa"/>
            <w:right w:w="108" w:type="dxa"/>
          </w:tblCellMar>
        </w:tblPrEx>
        <w:trPr>
          <w:trHeight w:val="847" w:hRule="atLeast"/>
          <w:jc w:val="center"/>
        </w:trPr>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cs="Times New Roman"/>
                <w:sz w:val="21"/>
                <w:szCs w:val="21"/>
                <w:lang w:eastAsia="zh-CN"/>
              </w:rPr>
            </w:pPr>
            <w:r>
              <w:rPr>
                <w:rFonts w:hint="default" w:ascii="Times New Roman" w:hAnsi="Times New Roman" w:cs="Times New Roman"/>
                <w:lang w:eastAsia="zh-CN"/>
              </w:rPr>
              <w:t>注册时间</w:t>
            </w:r>
          </w:p>
        </w:tc>
        <w:tc>
          <w:tcPr>
            <w:tcW w:w="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hint="default" w:ascii="Times New Roman" w:hAnsi="Times New Roman" w:cs="Times New Roman"/>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hint="default" w:ascii="Times New Roman" w:hAnsi="Times New Roman" w:cs="Times New Roman"/>
                <w:lang w:eastAsia="zh-CN"/>
              </w:rPr>
            </w:pPr>
            <w:r>
              <w:rPr>
                <w:rFonts w:hint="default" w:ascii="Times New Roman" w:hAnsi="Times New Roman" w:cs="Times New Roman"/>
                <w:lang w:eastAsia="zh-CN"/>
              </w:rPr>
              <w:t>注册地址</w:t>
            </w:r>
          </w:p>
        </w:tc>
        <w:tc>
          <w:tcPr>
            <w:tcW w:w="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hint="default" w:ascii="Times New Roman" w:hAnsi="Times New Roman" w:cs="Times New Roman"/>
              </w:rPr>
            </w:pPr>
          </w:p>
        </w:tc>
      </w:tr>
      <w:tr>
        <w:tblPrEx>
          <w:tblCellMar>
            <w:top w:w="0" w:type="dxa"/>
            <w:left w:w="108" w:type="dxa"/>
            <w:bottom w:w="0" w:type="dxa"/>
            <w:right w:w="108" w:type="dxa"/>
          </w:tblCellMar>
        </w:tblPrEx>
        <w:trPr>
          <w:trHeight w:val="880" w:hRule="atLeast"/>
          <w:jc w:val="center"/>
        </w:trPr>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hint="default" w:ascii="Times New Roman" w:hAnsi="Times New Roman" w:cs="Times New Roman"/>
              </w:rPr>
            </w:pPr>
            <w:r>
              <w:rPr>
                <w:rFonts w:hint="default" w:ascii="Times New Roman" w:hAnsi="Times New Roman" w:cs="Times New Roman"/>
              </w:rPr>
              <w:t>注册资金</w:t>
            </w:r>
          </w:p>
          <w:p>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hint="default" w:ascii="Times New Roman" w:hAnsi="Times New Roman" w:cs="Times New Roman"/>
              </w:rPr>
            </w:pPr>
            <w:r>
              <w:rPr>
                <w:rFonts w:hint="default" w:ascii="Times New Roman" w:hAnsi="Times New Roman" w:cs="Times New Roman"/>
              </w:rPr>
              <w:t>（万元）</w:t>
            </w:r>
          </w:p>
        </w:tc>
        <w:tc>
          <w:tcPr>
            <w:tcW w:w="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hint="default" w:ascii="Times New Roman" w:hAnsi="Times New Roman" w:cs="Times New Roman"/>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hint="default" w:ascii="Times New Roman" w:hAnsi="Times New Roman" w:cs="Times New Roman"/>
                <w:lang w:val="en-US" w:eastAsia="zh-CN"/>
              </w:rPr>
            </w:pPr>
            <w:r>
              <w:rPr>
                <w:rFonts w:hint="default" w:ascii="Times New Roman" w:hAnsi="Times New Roman" w:cs="Times New Roman"/>
                <w:lang w:eastAsia="zh-CN"/>
              </w:rPr>
              <w:t>企业类别</w:t>
            </w:r>
          </w:p>
        </w:tc>
        <w:tc>
          <w:tcPr>
            <w:tcW w:w="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hint="default" w:ascii="Times New Roman" w:hAnsi="Times New Roman" w:cs="Times New Roman"/>
                <w:lang w:val="en-US" w:eastAsia="zh-CN"/>
              </w:rPr>
            </w:pPr>
            <w:r>
              <w:rPr>
                <w:rFonts w:hint="default" w:ascii="Times New Roman" w:hAnsi="Times New Roman" w:cs="Times New Roman"/>
                <w:lang w:eastAsia="zh-CN"/>
              </w:rPr>
              <w:t>设计企业</w:t>
            </w:r>
            <w:r>
              <w:rPr>
                <w:rFonts w:hint="default" w:ascii="Times New Roman" w:hAnsi="Times New Roman" w:cs="Times New Roman"/>
                <w:lang w:val="en-US" w:eastAsia="zh-CN"/>
              </w:rPr>
              <w:t xml:space="preserve">  </w:t>
            </w:r>
            <w:r>
              <w:rPr>
                <w:rFonts w:hint="default" w:ascii="Times New Roman" w:hAnsi="Times New Roman" w:cs="Times New Roman"/>
                <w:lang w:val="en-US" w:eastAsia="zh-CN"/>
              </w:rPr>
              <w:sym w:font="Wingdings" w:char="00A8"/>
            </w:r>
          </w:p>
          <w:p>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hint="default" w:ascii="Times New Roman" w:hAnsi="Times New Roman" w:cs="Times New Roman"/>
              </w:rPr>
            </w:pPr>
            <w:r>
              <w:rPr>
                <w:rFonts w:hint="default" w:ascii="Times New Roman" w:hAnsi="Times New Roman" w:cs="Times New Roman"/>
                <w:lang w:val="en-US" w:eastAsia="zh-CN"/>
              </w:rPr>
              <w:t xml:space="preserve">工业企业  </w:t>
            </w:r>
            <w:r>
              <w:rPr>
                <w:rFonts w:hint="default" w:ascii="Times New Roman" w:hAnsi="Times New Roman" w:cs="Times New Roman"/>
                <w:lang w:val="en-US" w:eastAsia="zh-CN"/>
              </w:rPr>
              <w:sym w:font="Wingdings" w:char="00A8"/>
            </w:r>
          </w:p>
        </w:tc>
      </w:tr>
      <w:tr>
        <w:tblPrEx>
          <w:tblCellMar>
            <w:top w:w="0" w:type="dxa"/>
            <w:left w:w="108" w:type="dxa"/>
            <w:bottom w:w="0" w:type="dxa"/>
            <w:right w:w="108" w:type="dxa"/>
          </w:tblCellMar>
        </w:tblPrEx>
        <w:trPr>
          <w:trHeight w:val="807" w:hRule="atLeast"/>
          <w:jc w:val="center"/>
        </w:trPr>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hint="default" w:ascii="Times New Roman" w:hAnsi="Times New Roman" w:cs="Times New Roman"/>
              </w:rPr>
            </w:pPr>
            <w:r>
              <w:rPr>
                <w:rFonts w:hint="default" w:ascii="Times New Roman" w:hAnsi="Times New Roman" w:cs="Times New Roman"/>
              </w:rPr>
              <w:t>开户银行</w:t>
            </w:r>
          </w:p>
        </w:tc>
        <w:tc>
          <w:tcPr>
            <w:tcW w:w="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hint="default" w:ascii="Times New Roman" w:hAnsi="Times New Roman" w:cs="Times New Roman"/>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hint="default" w:ascii="Times New Roman" w:hAnsi="Times New Roman" w:cs="Times New Roman"/>
                <w:lang w:eastAsia="zh-CN"/>
              </w:rPr>
            </w:pPr>
            <w:r>
              <w:rPr>
                <w:rFonts w:hint="default" w:ascii="Times New Roman" w:hAnsi="Times New Roman" w:cs="Times New Roman"/>
              </w:rPr>
              <w:t>银行账号</w:t>
            </w:r>
          </w:p>
        </w:tc>
        <w:tc>
          <w:tcPr>
            <w:tcW w:w="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hint="default" w:ascii="Times New Roman" w:hAnsi="Times New Roman" w:cs="Times New Roman"/>
                <w:lang w:val="en-US" w:eastAsia="zh-CN"/>
              </w:rPr>
            </w:pPr>
          </w:p>
        </w:tc>
      </w:tr>
      <w:tr>
        <w:tblPrEx>
          <w:tblCellMar>
            <w:top w:w="0" w:type="dxa"/>
            <w:left w:w="108" w:type="dxa"/>
            <w:bottom w:w="0" w:type="dxa"/>
            <w:right w:w="108" w:type="dxa"/>
          </w:tblCellMar>
        </w:tblPrEx>
        <w:trPr>
          <w:trHeight w:val="800" w:hRule="atLeast"/>
          <w:jc w:val="center"/>
        </w:trPr>
        <w:tc>
          <w:tcPr>
            <w:tcW w:w="708"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rPr>
            </w:pPr>
            <w:r>
              <w:rPr>
                <w:rFonts w:hint="default" w:ascii="Times New Roman" w:hAnsi="Times New Roman" w:cs="Times New Roman"/>
              </w:rPr>
              <w:t>上年度基本情况</w:t>
            </w:r>
          </w:p>
        </w:tc>
        <w:tc>
          <w:tcPr>
            <w:tcW w:w="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hint="default" w:ascii="Times New Roman" w:hAnsi="Times New Roman" w:cs="Times New Roman"/>
              </w:rPr>
            </w:pPr>
            <w:r>
              <w:rPr>
                <w:rFonts w:hint="default" w:ascii="Times New Roman" w:hAnsi="Times New Roman" w:cs="Times New Roman"/>
              </w:rPr>
              <w:t>企业总资产</w:t>
            </w:r>
          </w:p>
          <w:p>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hint="default" w:ascii="Times New Roman" w:hAnsi="Times New Roman" w:cs="Times New Roman"/>
              </w:rPr>
            </w:pPr>
            <w:r>
              <w:rPr>
                <w:rFonts w:hint="default" w:ascii="Times New Roman" w:hAnsi="Times New Roman" w:cs="Times New Roman"/>
              </w:rPr>
              <w:t>（万元）</w:t>
            </w:r>
          </w:p>
        </w:tc>
        <w:tc>
          <w:tcPr>
            <w:tcW w:w="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hint="default" w:ascii="Times New Roman" w:hAnsi="Times New Roman" w:cs="Times New Roman"/>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hint="default" w:ascii="Times New Roman" w:hAnsi="Times New Roman" w:cs="Times New Roman"/>
              </w:rPr>
            </w:pPr>
            <w:r>
              <w:rPr>
                <w:rFonts w:hint="default" w:ascii="Times New Roman" w:hAnsi="Times New Roman" w:cs="Times New Roman"/>
              </w:rPr>
              <w:t>固定资产净额</w:t>
            </w:r>
          </w:p>
          <w:p>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hint="default" w:ascii="Times New Roman" w:hAnsi="Times New Roman" w:cs="Times New Roman"/>
              </w:rPr>
            </w:pPr>
            <w:r>
              <w:rPr>
                <w:rFonts w:hint="default" w:ascii="Times New Roman" w:hAnsi="Times New Roman" w:cs="Times New Roman"/>
              </w:rPr>
              <w:t>（万元）</w:t>
            </w:r>
          </w:p>
        </w:tc>
        <w:tc>
          <w:tcPr>
            <w:tcW w:w="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hint="default" w:ascii="Times New Roman" w:hAnsi="Times New Roman" w:cs="Times New Roman"/>
              </w:rPr>
            </w:pPr>
          </w:p>
        </w:tc>
      </w:tr>
      <w:tr>
        <w:tblPrEx>
          <w:tblCellMar>
            <w:top w:w="0" w:type="dxa"/>
            <w:left w:w="108" w:type="dxa"/>
            <w:bottom w:w="0" w:type="dxa"/>
            <w:right w:w="108" w:type="dxa"/>
          </w:tblCellMar>
        </w:tblPrEx>
        <w:trPr>
          <w:trHeight w:val="840" w:hRule="atLeast"/>
          <w:jc w:val="center"/>
        </w:trPr>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hint="default" w:ascii="Times New Roman" w:hAnsi="Times New Roman" w:cs="Times New Roman"/>
              </w:rPr>
            </w:pPr>
            <w:r>
              <w:rPr>
                <w:rFonts w:hint="default" w:ascii="Times New Roman" w:hAnsi="Times New Roman" w:cs="Times New Roman"/>
              </w:rPr>
              <w:t>主营业务收入</w:t>
            </w:r>
          </w:p>
          <w:p>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hint="default" w:ascii="Times New Roman" w:hAnsi="Times New Roman" w:cs="Times New Roman"/>
              </w:rPr>
            </w:pPr>
            <w:r>
              <w:rPr>
                <w:rFonts w:hint="default" w:ascii="Times New Roman" w:hAnsi="Times New Roman" w:cs="Times New Roman"/>
              </w:rPr>
              <w:t>（万元）</w:t>
            </w:r>
          </w:p>
        </w:tc>
        <w:tc>
          <w:tcPr>
            <w:tcW w:w="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hint="default" w:ascii="Times New Roman" w:hAnsi="Times New Roman" w:cs="Times New Roman"/>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hint="default" w:ascii="Times New Roman" w:hAnsi="Times New Roman" w:cs="Times New Roman"/>
              </w:rPr>
            </w:pPr>
            <w:r>
              <w:rPr>
                <w:rFonts w:hint="default" w:ascii="Times New Roman" w:hAnsi="Times New Roman" w:cs="Times New Roman"/>
              </w:rPr>
              <w:t>利润总额</w:t>
            </w:r>
          </w:p>
          <w:p>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hint="default" w:ascii="Times New Roman" w:hAnsi="Times New Roman" w:cs="Times New Roman"/>
              </w:rPr>
            </w:pPr>
            <w:r>
              <w:rPr>
                <w:rFonts w:hint="default" w:ascii="Times New Roman" w:hAnsi="Times New Roman" w:cs="Times New Roman"/>
              </w:rPr>
              <w:t>（万元）</w:t>
            </w:r>
          </w:p>
        </w:tc>
        <w:tc>
          <w:tcPr>
            <w:tcW w:w="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hint="default" w:ascii="Times New Roman" w:hAnsi="Times New Roman" w:cs="Times New Roman"/>
              </w:rPr>
            </w:pPr>
          </w:p>
        </w:tc>
      </w:tr>
      <w:tr>
        <w:tblPrEx>
          <w:tblCellMar>
            <w:top w:w="0" w:type="dxa"/>
            <w:left w:w="108" w:type="dxa"/>
            <w:bottom w:w="0" w:type="dxa"/>
            <w:right w:w="108" w:type="dxa"/>
          </w:tblCellMar>
        </w:tblPrEx>
        <w:trPr>
          <w:trHeight w:val="980" w:hRule="atLeast"/>
          <w:jc w:val="center"/>
        </w:trPr>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hint="default" w:ascii="Times New Roman" w:hAnsi="Times New Roman" w:cs="Times New Roman"/>
              </w:rPr>
            </w:pPr>
            <w:r>
              <w:rPr>
                <w:rFonts w:hint="default" w:ascii="Times New Roman" w:hAnsi="Times New Roman" w:cs="Times New Roman"/>
              </w:rPr>
              <w:t>实缴税金</w:t>
            </w:r>
          </w:p>
          <w:p>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hint="default" w:ascii="Times New Roman" w:hAnsi="Times New Roman" w:cs="Times New Roman"/>
              </w:rPr>
            </w:pPr>
            <w:r>
              <w:rPr>
                <w:rFonts w:hint="default" w:ascii="Times New Roman" w:hAnsi="Times New Roman" w:cs="Times New Roman"/>
              </w:rPr>
              <w:t>（万元）</w:t>
            </w:r>
          </w:p>
        </w:tc>
        <w:tc>
          <w:tcPr>
            <w:tcW w:w="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hint="default" w:ascii="Times New Roman" w:hAnsi="Times New Roman" w:cs="Times New Roman"/>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hint="default" w:ascii="Times New Roman" w:hAnsi="Times New Roman" w:cs="Times New Roman"/>
              </w:rPr>
            </w:pPr>
            <w:r>
              <w:rPr>
                <w:rFonts w:hint="default" w:ascii="Times New Roman" w:hAnsi="Times New Roman" w:cs="Times New Roman"/>
              </w:rPr>
              <w:t>从业人员期末人数（人）</w:t>
            </w:r>
          </w:p>
        </w:tc>
        <w:tc>
          <w:tcPr>
            <w:tcW w:w="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hint="default" w:ascii="Times New Roman" w:hAnsi="Times New Roman" w:cs="Times New Roman"/>
              </w:rPr>
            </w:pPr>
          </w:p>
        </w:tc>
      </w:tr>
      <w:tr>
        <w:tblPrEx>
          <w:tblCellMar>
            <w:top w:w="0" w:type="dxa"/>
            <w:left w:w="108" w:type="dxa"/>
            <w:bottom w:w="0" w:type="dxa"/>
            <w:right w:w="108" w:type="dxa"/>
          </w:tblCellMar>
        </w:tblPrEx>
        <w:trPr>
          <w:trHeight w:val="830" w:hRule="atLeast"/>
          <w:jc w:val="center"/>
        </w:trPr>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hint="default" w:ascii="Times New Roman" w:hAnsi="Times New Roman" w:cs="Times New Roman"/>
              </w:rPr>
            </w:pPr>
            <w:r>
              <w:rPr>
                <w:rFonts w:hint="default" w:ascii="Times New Roman" w:hAnsi="Times New Roman" w:cs="Times New Roman"/>
              </w:rPr>
              <w:t>本科以上人员数（人）</w:t>
            </w:r>
          </w:p>
        </w:tc>
        <w:tc>
          <w:tcPr>
            <w:tcW w:w="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hint="default" w:ascii="Times New Roman" w:hAnsi="Times New Roman" w:cs="Times New Roman"/>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hint="default" w:ascii="Times New Roman" w:hAnsi="Times New Roman" w:cs="Times New Roman"/>
              </w:rPr>
            </w:pPr>
            <w:r>
              <w:rPr>
                <w:rFonts w:hint="default" w:ascii="Times New Roman" w:hAnsi="Times New Roman" w:cs="Times New Roman"/>
              </w:rPr>
              <w:t>从事</w:t>
            </w:r>
            <w:r>
              <w:rPr>
                <w:rFonts w:hint="default" w:ascii="Times New Roman" w:hAnsi="Times New Roman" w:cs="Times New Roman"/>
                <w:lang w:eastAsia="zh-CN"/>
              </w:rPr>
              <w:t>工业设计</w:t>
            </w:r>
            <w:r>
              <w:rPr>
                <w:rFonts w:hint="default" w:ascii="Times New Roman" w:hAnsi="Times New Roman" w:cs="Times New Roman"/>
              </w:rPr>
              <w:t>人员数（人）</w:t>
            </w:r>
          </w:p>
        </w:tc>
        <w:tc>
          <w:tcPr>
            <w:tcW w:w="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hint="default" w:ascii="Times New Roman" w:hAnsi="Times New Roman" w:cs="Times New Roman"/>
              </w:rPr>
            </w:pPr>
          </w:p>
        </w:tc>
      </w:tr>
      <w:tr>
        <w:tblPrEx>
          <w:tblCellMar>
            <w:top w:w="0" w:type="dxa"/>
            <w:left w:w="108" w:type="dxa"/>
            <w:bottom w:w="0" w:type="dxa"/>
            <w:right w:w="108" w:type="dxa"/>
          </w:tblCellMar>
        </w:tblPrEx>
        <w:trPr>
          <w:trHeight w:val="1200" w:hRule="atLeast"/>
          <w:jc w:val="center"/>
        </w:trPr>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hint="default" w:ascii="Times New Roman" w:hAnsi="Times New Roman" w:cs="Times New Roman"/>
              </w:rPr>
            </w:pPr>
            <w:r>
              <w:rPr>
                <w:rFonts w:hint="default" w:ascii="Times New Roman" w:hAnsi="Times New Roman" w:cs="Times New Roman"/>
              </w:rPr>
              <w:t>研发费用</w:t>
            </w:r>
          </w:p>
          <w:p>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hint="default" w:ascii="Times New Roman" w:hAnsi="Times New Roman" w:cs="Times New Roman"/>
                <w:lang w:eastAsia="zh-CN"/>
              </w:rPr>
            </w:pPr>
            <w:r>
              <w:rPr>
                <w:rFonts w:hint="default" w:ascii="Times New Roman" w:hAnsi="Times New Roman" w:cs="Times New Roman"/>
                <w:lang w:eastAsia="zh-CN"/>
              </w:rPr>
              <w:t>（万元）</w:t>
            </w:r>
          </w:p>
        </w:tc>
        <w:tc>
          <w:tcPr>
            <w:tcW w:w="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hint="default" w:ascii="Times New Roman" w:hAnsi="Times New Roman" w:cs="Times New Roman"/>
              </w:rPr>
            </w:pPr>
          </w:p>
        </w:tc>
        <w:tc>
          <w:tcPr>
            <w:tcW w:w="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hint="default" w:ascii="Times New Roman" w:hAnsi="Times New Roman" w:cs="Times New Roman"/>
              </w:rPr>
            </w:pPr>
            <w:r>
              <w:rPr>
                <w:rFonts w:hint="default" w:ascii="Times New Roman" w:hAnsi="Times New Roman" w:cs="Times New Roman"/>
                <w:lang w:eastAsia="zh-CN"/>
              </w:rPr>
              <w:t>工业设计投入（万元）</w:t>
            </w:r>
          </w:p>
        </w:tc>
        <w:tc>
          <w:tcPr>
            <w:tcW w:w="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hint="default" w:ascii="Times New Roman" w:hAnsi="Times New Roman" w:cs="Times New Roman"/>
              </w:rPr>
            </w:pPr>
          </w:p>
        </w:tc>
      </w:tr>
      <w:tr>
        <w:tblPrEx>
          <w:tblCellMar>
            <w:top w:w="0" w:type="dxa"/>
            <w:left w:w="108" w:type="dxa"/>
            <w:bottom w:w="0" w:type="dxa"/>
            <w:right w:w="108" w:type="dxa"/>
          </w:tblCellMar>
        </w:tblPrEx>
        <w:trPr>
          <w:trHeight w:val="1020" w:hRule="atLeast"/>
          <w:jc w:val="center"/>
        </w:trPr>
        <w:tc>
          <w:tcPr>
            <w:tcW w:w="708"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rPr>
            </w:pPr>
            <w:r>
              <w:rPr>
                <w:rFonts w:hint="default" w:ascii="Times New Roman" w:hAnsi="Times New Roman" w:cs="Times New Roman"/>
              </w:rPr>
              <w:t>申报项目情况简述</w:t>
            </w:r>
          </w:p>
        </w:tc>
        <w:tc>
          <w:tcPr>
            <w:tcW w:w="18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hint="default" w:ascii="Times New Roman" w:hAnsi="Times New Roman" w:cs="Times New Roman"/>
                <w:lang w:eastAsia="zh-CN"/>
              </w:rPr>
            </w:pPr>
            <w:r>
              <w:rPr>
                <w:rFonts w:hint="default" w:ascii="Times New Roman" w:hAnsi="Times New Roman" w:cs="Times New Roman"/>
              </w:rPr>
              <w:t>申报项目类别</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hint="default" w:ascii="Times New Roman" w:hAnsi="Times New Roman" w:cs="Times New Roman"/>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hint="default" w:ascii="Times New Roman" w:hAnsi="Times New Roman" w:cs="Times New Roman"/>
                <w:lang w:eastAsia="zh-CN"/>
              </w:rPr>
            </w:pPr>
            <w:r>
              <w:rPr>
                <w:rFonts w:hint="default" w:ascii="Times New Roman" w:hAnsi="Times New Roman" w:cs="Times New Roman"/>
              </w:rPr>
              <w:t>申报项目名称</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hint="default" w:ascii="Times New Roman" w:hAnsi="Times New Roman" w:cs="Times New Roman"/>
              </w:rPr>
            </w:pPr>
          </w:p>
        </w:tc>
      </w:tr>
      <w:tr>
        <w:tblPrEx>
          <w:tblCellMar>
            <w:top w:w="0" w:type="dxa"/>
            <w:left w:w="108" w:type="dxa"/>
            <w:bottom w:w="0" w:type="dxa"/>
            <w:right w:w="108" w:type="dxa"/>
          </w:tblCellMar>
        </w:tblPrEx>
        <w:trPr>
          <w:trHeight w:val="850" w:hRule="atLeast"/>
          <w:jc w:val="center"/>
        </w:trPr>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rPr>
            </w:pPr>
          </w:p>
        </w:tc>
        <w:tc>
          <w:tcPr>
            <w:tcW w:w="18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hint="default" w:ascii="Times New Roman" w:hAnsi="Times New Roman" w:cs="Times New Roman"/>
                <w:lang w:eastAsia="zh-CN"/>
              </w:rPr>
            </w:pPr>
            <w:r>
              <w:rPr>
                <w:rFonts w:hint="default" w:ascii="Times New Roman" w:hAnsi="Times New Roman" w:cs="Times New Roman"/>
                <w:lang w:eastAsia="zh-CN"/>
              </w:rPr>
              <w:t>推荐地区</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hint="default" w:ascii="Times New Roman" w:hAnsi="Times New Roman" w:cs="Times New Roman"/>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hint="default" w:ascii="Times New Roman" w:hAnsi="Times New Roman" w:cs="Times New Roman"/>
                <w:lang w:eastAsia="zh-CN"/>
              </w:rPr>
            </w:pPr>
            <w:r>
              <w:rPr>
                <w:rFonts w:hint="default" w:ascii="Times New Roman" w:hAnsi="Times New Roman" w:cs="Times New Roman"/>
              </w:rPr>
              <w:t>项目申请补助资金</w:t>
            </w:r>
            <w:r>
              <w:rPr>
                <w:rFonts w:hint="default" w:ascii="Times New Roman" w:hAnsi="Times New Roman" w:cs="Times New Roman"/>
                <w:lang w:eastAsia="zh-CN"/>
              </w:rPr>
              <w:t>（万元）</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hint="default" w:ascii="Times New Roman" w:hAnsi="Times New Roman" w:cs="Times New Roman"/>
              </w:rPr>
            </w:pPr>
          </w:p>
        </w:tc>
      </w:tr>
      <w:tr>
        <w:tblPrEx>
          <w:tblCellMar>
            <w:top w:w="0" w:type="dxa"/>
            <w:left w:w="108" w:type="dxa"/>
            <w:bottom w:w="0" w:type="dxa"/>
            <w:right w:w="108" w:type="dxa"/>
          </w:tblCellMar>
        </w:tblPrEx>
        <w:trPr>
          <w:trHeight w:val="4510" w:hRule="atLeast"/>
          <w:jc w:val="center"/>
        </w:trPr>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rPr>
            </w:pPr>
          </w:p>
        </w:tc>
        <w:tc>
          <w:tcPr>
            <w:tcW w:w="8292"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1"/>
                <w:szCs w:val="21"/>
              </w:rPr>
            </w:pPr>
          </w:p>
        </w:tc>
      </w:tr>
      <w:tr>
        <w:tblPrEx>
          <w:tblCellMar>
            <w:top w:w="0" w:type="dxa"/>
            <w:left w:w="108" w:type="dxa"/>
            <w:bottom w:w="0" w:type="dxa"/>
            <w:right w:w="108" w:type="dxa"/>
          </w:tblCellMar>
        </w:tblPrEx>
        <w:trPr>
          <w:trHeight w:val="5526"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申报</w:t>
            </w:r>
            <w:r>
              <w:rPr>
                <w:rFonts w:hint="default" w:ascii="Times New Roman" w:hAnsi="Times New Roman" w:eastAsia="宋体" w:cs="Times New Roman"/>
                <w:sz w:val="21"/>
                <w:szCs w:val="21"/>
                <w:lang w:val="en-US" w:eastAsia="zh-CN"/>
              </w:rPr>
              <w:t>单位</w:t>
            </w:r>
            <w:r>
              <w:rPr>
                <w:rFonts w:hint="default" w:ascii="Times New Roman" w:hAnsi="Times New Roman" w:eastAsia="宋体" w:cs="Times New Roman"/>
                <w:sz w:val="21"/>
                <w:szCs w:val="21"/>
                <w:lang w:eastAsia="zh-CN"/>
              </w:rPr>
              <w:t>确认</w:t>
            </w:r>
          </w:p>
        </w:tc>
        <w:tc>
          <w:tcPr>
            <w:tcW w:w="8292"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000000"/>
                <w:kern w:val="0"/>
                <w:sz w:val="21"/>
                <w:szCs w:val="21"/>
              </w:rPr>
            </w:pPr>
          </w:p>
          <w:p>
            <w:pPr>
              <w:jc w:val="center"/>
              <w:rPr>
                <w:rFonts w:hint="default" w:ascii="Times New Roman" w:hAnsi="Times New Roman" w:eastAsia="方正仿宋_GBK" w:cs="Times New Roman"/>
                <w:kern w:val="0"/>
                <w:sz w:val="28"/>
                <w:szCs w:val="28"/>
              </w:rPr>
            </w:pPr>
          </w:p>
          <w:p>
            <w:pPr>
              <w:jc w:val="center"/>
              <w:rPr>
                <w:rFonts w:hint="default" w:ascii="Times New Roman" w:hAnsi="Times New Roman" w:eastAsia="方正仿宋_GBK" w:cs="Times New Roman"/>
                <w:kern w:val="0"/>
                <w:sz w:val="28"/>
                <w:szCs w:val="28"/>
              </w:rPr>
            </w:pPr>
          </w:p>
          <w:p>
            <w:pPr>
              <w:spacing w:line="320" w:lineRule="exact"/>
              <w:jc w:val="center"/>
              <w:rPr>
                <w:rFonts w:hint="default" w:ascii="Times New Roman" w:hAnsi="Times New Roman" w:eastAsia="宋体" w:cs="Times New Roman"/>
                <w:b w:val="0"/>
                <w:i w:val="0"/>
                <w:strike w:val="0"/>
                <w:color w:val="000000"/>
                <w:sz w:val="21"/>
                <w:lang w:eastAsia="zh-CN"/>
              </w:rPr>
            </w:pPr>
          </w:p>
          <w:p>
            <w:pPr>
              <w:spacing w:line="320" w:lineRule="exact"/>
              <w:jc w:val="center"/>
              <w:rPr>
                <w:rFonts w:hint="default" w:ascii="Times New Roman" w:hAnsi="Times New Roman" w:eastAsia="宋体" w:cs="Times New Roman"/>
                <w:b w:val="0"/>
                <w:i w:val="0"/>
                <w:strike w:val="0"/>
                <w:color w:val="000000"/>
                <w:sz w:val="21"/>
                <w:lang w:eastAsia="zh-CN"/>
              </w:rPr>
            </w:pPr>
            <w:r>
              <w:rPr>
                <w:rFonts w:hint="default" w:ascii="Times New Roman" w:hAnsi="Times New Roman" w:eastAsia="宋体" w:cs="Times New Roman"/>
                <w:b w:val="0"/>
                <w:i w:val="0"/>
                <w:strike w:val="0"/>
                <w:color w:val="000000"/>
                <w:sz w:val="21"/>
                <w:lang w:eastAsia="zh-CN"/>
              </w:rPr>
              <w:t>项目申报责任人（签名）</w:t>
            </w:r>
          </w:p>
          <w:p>
            <w:pPr>
              <w:spacing w:line="320" w:lineRule="exact"/>
              <w:jc w:val="center"/>
              <w:rPr>
                <w:rFonts w:hint="default" w:ascii="Times New Roman" w:hAnsi="Times New Roman" w:eastAsia="宋体" w:cs="Times New Roman"/>
                <w:b w:val="0"/>
                <w:i w:val="0"/>
                <w:strike w:val="0"/>
                <w:color w:val="000000"/>
                <w:sz w:val="21"/>
                <w:lang w:eastAsia="zh-CN"/>
              </w:rPr>
            </w:pPr>
          </w:p>
          <w:p>
            <w:pPr>
              <w:spacing w:line="320" w:lineRule="exact"/>
              <w:ind w:firstLine="2940" w:firstLineChars="1400"/>
              <w:jc w:val="both"/>
              <w:rPr>
                <w:rFonts w:hint="default" w:ascii="Times New Roman" w:hAnsi="Times New Roman" w:eastAsia="宋体" w:cs="Times New Roman"/>
                <w:b w:val="0"/>
                <w:i w:val="0"/>
                <w:strike w:val="0"/>
                <w:color w:val="000000"/>
                <w:sz w:val="21"/>
                <w:lang w:eastAsia="zh-CN"/>
              </w:rPr>
            </w:pPr>
            <w:r>
              <w:rPr>
                <w:rFonts w:hint="default" w:ascii="Times New Roman" w:hAnsi="Times New Roman" w:eastAsia="宋体" w:cs="Times New Roman"/>
                <w:b w:val="0"/>
                <w:i w:val="0"/>
                <w:strike w:val="0"/>
                <w:color w:val="000000"/>
                <w:sz w:val="21"/>
                <w:lang w:eastAsia="zh-CN"/>
              </w:rPr>
              <w:t>单位负责人（签名）</w:t>
            </w:r>
          </w:p>
          <w:p>
            <w:pPr>
              <w:spacing w:line="320" w:lineRule="exact"/>
              <w:jc w:val="center"/>
              <w:rPr>
                <w:rFonts w:hint="default" w:ascii="Times New Roman" w:hAnsi="Times New Roman" w:eastAsia="宋体" w:cs="Times New Roman"/>
                <w:b w:val="0"/>
                <w:i w:val="0"/>
                <w:strike w:val="0"/>
                <w:color w:val="000000"/>
                <w:sz w:val="21"/>
                <w:lang w:eastAsia="zh-CN"/>
              </w:rPr>
            </w:pPr>
            <w:r>
              <w:rPr>
                <w:rFonts w:hint="default" w:ascii="Times New Roman" w:hAnsi="Times New Roman" w:eastAsia="宋体" w:cs="Times New Roman"/>
                <w:b w:val="0"/>
                <w:i w:val="0"/>
                <w:strike w:val="0"/>
                <w:color w:val="000000"/>
                <w:sz w:val="21"/>
                <w:lang w:eastAsia="zh-CN"/>
              </w:rPr>
              <w:t>（公章）</w:t>
            </w:r>
          </w:p>
          <w:p>
            <w:pPr>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rPr>
              <w:t xml:space="preserve">                           日期：     </w:t>
            </w:r>
            <w:r>
              <w:rPr>
                <w:rFonts w:hint="default" w:ascii="Times New Roman" w:hAnsi="Times New Roman" w:eastAsia="宋体" w:cs="Times New Roman"/>
                <w:color w:val="000000"/>
                <w:kern w:val="0"/>
                <w:sz w:val="21"/>
                <w:szCs w:val="21"/>
              </w:rPr>
              <w:t>年</w:t>
            </w:r>
            <w:r>
              <w:rPr>
                <w:rFonts w:hint="default" w:ascii="Times New Roman" w:hAnsi="Times New Roman" w:eastAsia="宋体" w:cs="Times New Roman"/>
                <w:color w:val="000000"/>
                <w:kern w:val="0"/>
                <w:sz w:val="21"/>
                <w:szCs w:val="21"/>
                <w:lang w:val="en-US" w:eastAsia="zh-CN"/>
              </w:rPr>
              <w:t xml:space="preserve">    </w:t>
            </w:r>
            <w:r>
              <w:rPr>
                <w:rFonts w:hint="default" w:ascii="Times New Roman" w:hAnsi="Times New Roman" w:eastAsia="宋体" w:cs="Times New Roman"/>
                <w:color w:val="000000"/>
                <w:kern w:val="0"/>
                <w:sz w:val="21"/>
                <w:szCs w:val="21"/>
              </w:rPr>
              <w:t xml:space="preserve">   月  </w:t>
            </w:r>
            <w:r>
              <w:rPr>
                <w:rFonts w:hint="default" w:ascii="Times New Roman" w:hAnsi="Times New Roman" w:eastAsia="宋体" w:cs="Times New Roman"/>
                <w:color w:val="000000"/>
                <w:kern w:val="0"/>
                <w:sz w:val="21"/>
                <w:szCs w:val="21"/>
                <w:lang w:val="en-US" w:eastAsia="zh-CN"/>
              </w:rPr>
              <w:t xml:space="preserve">    </w:t>
            </w:r>
            <w:r>
              <w:rPr>
                <w:rFonts w:hint="default" w:ascii="Times New Roman" w:hAnsi="Times New Roman" w:eastAsia="宋体" w:cs="Times New Roman"/>
                <w:color w:val="000000"/>
                <w:kern w:val="0"/>
                <w:sz w:val="21"/>
                <w:szCs w:val="21"/>
              </w:rPr>
              <w:t xml:space="preserve"> 日</w:t>
            </w:r>
          </w:p>
        </w:tc>
      </w:tr>
    </w:tbl>
    <w:p>
      <w:pPr>
        <w:pStyle w:val="25"/>
        <w:keepNext w:val="0"/>
        <w:keepLines w:val="0"/>
        <w:pageBreakBefore w:val="0"/>
        <w:widowControl/>
        <w:kinsoku/>
        <w:wordWrap/>
        <w:overflowPunct/>
        <w:topLinePunct w:val="0"/>
        <w:autoSpaceDE/>
        <w:autoSpaceDN/>
        <w:bidi w:val="0"/>
        <w:snapToGrid/>
        <w:spacing w:before="0" w:beforeAutospacing="0" w:after="0" w:afterAutospacing="0" w:line="560" w:lineRule="exact"/>
        <w:jc w:val="both"/>
        <w:textAlignment w:val="auto"/>
        <w:rPr>
          <w:rFonts w:hint="default" w:ascii="Times New Roman" w:hAnsi="Times New Roman" w:eastAsia="仿宋_GB2312" w:cs="Times New Roman"/>
          <w:b w:val="0"/>
          <w:bCs/>
          <w:sz w:val="32"/>
          <w:szCs w:val="32"/>
          <w:lang w:val="en-US" w:eastAsia="zh-CN" w:bidi="en-US"/>
        </w:rPr>
      </w:pPr>
    </w:p>
    <w:sectPr>
      <w:pgSz w:w="11906" w:h="16838"/>
      <w:pgMar w:top="1440" w:right="1800" w:bottom="1440" w:left="1800" w:header="851" w:footer="567"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1291BEAE-6C88-47E9-AF47-C3F5D8178FE1}"/>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F006F570-727E-4FFC-91F6-0E3AB6DE3B1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5A40E46E-43D4-4038-829E-A0D1DF4487AB}"/>
  </w:font>
  <w:font w:name="方正仿宋_GBK">
    <w:panose1 w:val="03000509000000000000"/>
    <w:charset w:val="86"/>
    <w:family w:val="script"/>
    <w:pitch w:val="default"/>
    <w:sig w:usb0="00000001" w:usb1="080E0000" w:usb2="00000000" w:usb3="00000000" w:csb0="00040000" w:csb1="00000000"/>
    <w:embedRegular r:id="rId4" w:fontKey="{2F3B7CC4-9283-4D36-8137-A7AADE1B4083}"/>
  </w:font>
  <w:font w:name="MingLiU">
    <w:panose1 w:val="02020509000000000000"/>
    <w:charset w:val="88"/>
    <w:family w:val="modern"/>
    <w:pitch w:val="default"/>
    <w:sig w:usb0="A00002FF" w:usb1="28CFFCFA" w:usb2="00000016" w:usb3="00000000" w:csb0="00100001" w:csb1="00000000"/>
  </w:font>
  <w:font w:name="方正小标宋_GBK">
    <w:panose1 w:val="03000509000000000000"/>
    <w:charset w:val="86"/>
    <w:family w:val="script"/>
    <w:pitch w:val="default"/>
    <w:sig w:usb0="00000001" w:usb1="080E0000" w:usb2="00000000" w:usb3="00000000" w:csb0="00040000" w:csb1="00000000"/>
    <w:embedRegular r:id="rId5" w:fontKey="{7C46EFA6-3C50-4FC7-802E-003C06FA14C9}"/>
  </w:font>
  <w:font w:name="楷体_GB2312">
    <w:panose1 w:val="02010609030101010101"/>
    <w:charset w:val="86"/>
    <w:family w:val="modern"/>
    <w:pitch w:val="default"/>
    <w:sig w:usb0="00000001" w:usb1="080E0000" w:usb2="00000000" w:usb3="00000000" w:csb0="00040000" w:csb1="00000000"/>
    <w:embedRegular r:id="rId6" w:fontKey="{20859E9C-B84D-42BE-AEA4-91A0D02A8E49}"/>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embedRegular r:id="rId7" w:fontKey="{3CD587AD-C982-4F8A-8B97-5D22A6B44F7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default" w:ascii="Times New Roman" w:hAnsi="Times New Roman" w:cs="Times New Roman"/>
        <w:sz w:val="28"/>
        <w:szCs w:val="28"/>
      </w:rPr>
      <w:id w:val="7272040"/>
      <w:docPartObj>
        <w:docPartGallery w:val="autotext"/>
      </w:docPartObj>
    </w:sdtPr>
    <w:sdtEndPr>
      <w:rPr>
        <w:rFonts w:hint="default" w:ascii="Times New Roman" w:hAnsi="Times New Roman" w:cs="Times New Roman"/>
        <w:sz w:val="28"/>
        <w:szCs w:val="28"/>
      </w:rPr>
    </w:sdtEndPr>
    <w:sdtContent>
      <w:p>
        <w:pPr>
          <w:pStyle w:val="17"/>
          <w:jc w:val="center"/>
        </w:pPr>
      </w:p>
    </w:sdtContent>
  </w:sdt>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hint="default" w:ascii="Times New Roman" w:hAnsi="Times New Roman" w:cs="Times New Roman"/>
                              <w:sz w:val="28"/>
                              <w:szCs w:val="28"/>
                            </w:rPr>
                            <w:id w:val="7272040"/>
                            <w:docPartObj>
                              <w:docPartGallery w:val="autotext"/>
                            </w:docPartObj>
                          </w:sdtPr>
                          <w:sdtEndPr>
                            <w:rPr>
                              <w:rFonts w:hint="default" w:ascii="Times New Roman" w:hAnsi="Times New Roman" w:cs="Times New Roman"/>
                              <w:sz w:val="24"/>
                              <w:szCs w:val="24"/>
                            </w:rPr>
                          </w:sdtEndPr>
                          <w:sdtContent>
                            <w:p>
                              <w:pPr>
                                <w:pStyle w:val="17"/>
                                <w:jc w:val="center"/>
                                <w:rPr>
                                  <w:rFonts w:hint="default" w:ascii="Times New Roman" w:hAnsi="Times New Roman" w:cs="Times New Roman"/>
                                  <w:sz w:val="24"/>
                                  <w:szCs w:val="24"/>
                                </w:rPr>
                              </w:pPr>
                              <w:r>
                                <w:rPr>
                                  <w:rFonts w:hint="default" w:ascii="Times New Roman" w:hAnsi="Times New Roman" w:cs="Times New Roman"/>
                                  <w:sz w:val="24"/>
                                  <w:szCs w:val="24"/>
                                  <w:lang w:eastAsia="zh-CN"/>
                                </w:rPr>
                                <w:t>—</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lang w:val="zh-CN"/>
                                </w:rPr>
                                <w:t>22</w:t>
                              </w:r>
                              <w:r>
                                <w:rPr>
                                  <w:rFonts w:hint="default" w:ascii="Times New Roman" w:hAnsi="Times New Roman" w:cs="Times New Roman"/>
                                  <w:sz w:val="24"/>
                                  <w:szCs w:val="24"/>
                                  <w:lang w:val="zh-CN"/>
                                </w:rPr>
                                <w:fldChar w:fldCharType="end"/>
                              </w:r>
                              <w:r>
                                <w:rPr>
                                  <w:rFonts w:hint="default" w:ascii="Times New Roman" w:hAnsi="Times New Roman" w:cs="Times New Roman"/>
                                  <w:sz w:val="24"/>
                                  <w:szCs w:val="24"/>
                                  <w:lang w:eastAsia="zh-CN"/>
                                </w:rPr>
                                <w:t>—</w:t>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rPr>
                        <w:rFonts w:hint="default" w:ascii="Times New Roman" w:hAnsi="Times New Roman" w:cs="Times New Roman"/>
                        <w:sz w:val="28"/>
                        <w:szCs w:val="28"/>
                      </w:rPr>
                      <w:id w:val="7272040"/>
                      <w:docPartObj>
                        <w:docPartGallery w:val="autotext"/>
                      </w:docPartObj>
                    </w:sdtPr>
                    <w:sdtEndPr>
                      <w:rPr>
                        <w:rFonts w:hint="default" w:ascii="Times New Roman" w:hAnsi="Times New Roman" w:cs="Times New Roman"/>
                        <w:sz w:val="24"/>
                        <w:szCs w:val="24"/>
                      </w:rPr>
                    </w:sdtEndPr>
                    <w:sdtContent>
                      <w:p>
                        <w:pPr>
                          <w:pStyle w:val="17"/>
                          <w:jc w:val="center"/>
                          <w:rPr>
                            <w:rFonts w:hint="default" w:ascii="Times New Roman" w:hAnsi="Times New Roman" w:cs="Times New Roman"/>
                            <w:sz w:val="24"/>
                            <w:szCs w:val="24"/>
                          </w:rPr>
                        </w:pPr>
                        <w:r>
                          <w:rPr>
                            <w:rFonts w:hint="default" w:ascii="Times New Roman" w:hAnsi="Times New Roman" w:cs="Times New Roman"/>
                            <w:sz w:val="24"/>
                            <w:szCs w:val="24"/>
                            <w:lang w:eastAsia="zh-CN"/>
                          </w:rPr>
                          <w:t>—</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lang w:val="zh-CN"/>
                          </w:rPr>
                          <w:t>22</w:t>
                        </w:r>
                        <w:r>
                          <w:rPr>
                            <w:rFonts w:hint="default" w:ascii="Times New Roman" w:hAnsi="Times New Roman" w:cs="Times New Roman"/>
                            <w:sz w:val="24"/>
                            <w:szCs w:val="24"/>
                            <w:lang w:val="zh-CN"/>
                          </w:rPr>
                          <w:fldChar w:fldCharType="end"/>
                        </w:r>
                        <w:r>
                          <w:rPr>
                            <w:rFonts w:hint="default" w:ascii="Times New Roman" w:hAnsi="Times New Roman" w:cs="Times New Roman"/>
                            <w:sz w:val="24"/>
                            <w:szCs w:val="24"/>
                            <w:lang w:eastAsia="zh-CN"/>
                          </w:rPr>
                          <w:t>—</w:t>
                        </w:r>
                      </w:p>
                    </w:sdtContent>
                  </w:sdt>
                  <w:p>
                    <w:pPr>
                      <w:pStyle w:val="2"/>
                    </w:pPr>
                  </w:p>
                </w:txbxContent>
              </v:textbox>
            </v:shape>
          </w:pict>
        </mc:Fallback>
      </mc:AlternateContent>
    </w:r>
  </w:p>
  <w:p>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8A2CA5"/>
    <w:rsid w:val="0000290F"/>
    <w:rsid w:val="000079ED"/>
    <w:rsid w:val="00007EF3"/>
    <w:rsid w:val="000322DC"/>
    <w:rsid w:val="000369F9"/>
    <w:rsid w:val="00056671"/>
    <w:rsid w:val="00056F42"/>
    <w:rsid w:val="000674C2"/>
    <w:rsid w:val="00076EA1"/>
    <w:rsid w:val="00080E63"/>
    <w:rsid w:val="00081C6C"/>
    <w:rsid w:val="000879C2"/>
    <w:rsid w:val="00090A50"/>
    <w:rsid w:val="00091535"/>
    <w:rsid w:val="00097C61"/>
    <w:rsid w:val="00097E7C"/>
    <w:rsid w:val="000B165C"/>
    <w:rsid w:val="000B1D25"/>
    <w:rsid w:val="000D1EA5"/>
    <w:rsid w:val="000D2867"/>
    <w:rsid w:val="000D2F5E"/>
    <w:rsid w:val="000E3CDC"/>
    <w:rsid w:val="000F565A"/>
    <w:rsid w:val="000F57F5"/>
    <w:rsid w:val="00100D74"/>
    <w:rsid w:val="00111C14"/>
    <w:rsid w:val="00146E79"/>
    <w:rsid w:val="001557DA"/>
    <w:rsid w:val="0015680A"/>
    <w:rsid w:val="001675D9"/>
    <w:rsid w:val="00172DB9"/>
    <w:rsid w:val="00187061"/>
    <w:rsid w:val="001B6A6F"/>
    <w:rsid w:val="001B6EE2"/>
    <w:rsid w:val="001B7CE0"/>
    <w:rsid w:val="001C139F"/>
    <w:rsid w:val="001C1EBC"/>
    <w:rsid w:val="001D0A78"/>
    <w:rsid w:val="001E0CF4"/>
    <w:rsid w:val="001F7B5F"/>
    <w:rsid w:val="002059FC"/>
    <w:rsid w:val="00216B5C"/>
    <w:rsid w:val="00217063"/>
    <w:rsid w:val="00230C84"/>
    <w:rsid w:val="0023357A"/>
    <w:rsid w:val="0025598F"/>
    <w:rsid w:val="00257037"/>
    <w:rsid w:val="002654D1"/>
    <w:rsid w:val="00270493"/>
    <w:rsid w:val="00287311"/>
    <w:rsid w:val="002A24D7"/>
    <w:rsid w:val="002A3483"/>
    <w:rsid w:val="002A362F"/>
    <w:rsid w:val="002B4C03"/>
    <w:rsid w:val="002D40CE"/>
    <w:rsid w:val="002E2F92"/>
    <w:rsid w:val="00305D07"/>
    <w:rsid w:val="003161B9"/>
    <w:rsid w:val="00322E82"/>
    <w:rsid w:val="00341E09"/>
    <w:rsid w:val="0034656F"/>
    <w:rsid w:val="00367B93"/>
    <w:rsid w:val="00381C8B"/>
    <w:rsid w:val="00384A7E"/>
    <w:rsid w:val="00385B26"/>
    <w:rsid w:val="00394A91"/>
    <w:rsid w:val="003B19E2"/>
    <w:rsid w:val="003B3150"/>
    <w:rsid w:val="003B35BF"/>
    <w:rsid w:val="003C20A3"/>
    <w:rsid w:val="003D14E5"/>
    <w:rsid w:val="003D78F9"/>
    <w:rsid w:val="003F2B53"/>
    <w:rsid w:val="00413733"/>
    <w:rsid w:val="004216AA"/>
    <w:rsid w:val="00435718"/>
    <w:rsid w:val="0044263A"/>
    <w:rsid w:val="004434DE"/>
    <w:rsid w:val="00452499"/>
    <w:rsid w:val="00452D32"/>
    <w:rsid w:val="0045593B"/>
    <w:rsid w:val="004666DF"/>
    <w:rsid w:val="00472448"/>
    <w:rsid w:val="00475CDE"/>
    <w:rsid w:val="004769C7"/>
    <w:rsid w:val="00490A9E"/>
    <w:rsid w:val="004938DF"/>
    <w:rsid w:val="004A48B4"/>
    <w:rsid w:val="004B1969"/>
    <w:rsid w:val="004B4F9A"/>
    <w:rsid w:val="004C6730"/>
    <w:rsid w:val="004D19DA"/>
    <w:rsid w:val="004E02F8"/>
    <w:rsid w:val="004E1FDE"/>
    <w:rsid w:val="004E315A"/>
    <w:rsid w:val="004F3C3F"/>
    <w:rsid w:val="004F63A0"/>
    <w:rsid w:val="00521E70"/>
    <w:rsid w:val="005558A5"/>
    <w:rsid w:val="00560A67"/>
    <w:rsid w:val="00567316"/>
    <w:rsid w:val="0057006B"/>
    <w:rsid w:val="005A78A2"/>
    <w:rsid w:val="005B3462"/>
    <w:rsid w:val="005B6C3C"/>
    <w:rsid w:val="005C7201"/>
    <w:rsid w:val="005D0C8E"/>
    <w:rsid w:val="005D2650"/>
    <w:rsid w:val="005D620A"/>
    <w:rsid w:val="005E1169"/>
    <w:rsid w:val="005F4BB3"/>
    <w:rsid w:val="005F4D03"/>
    <w:rsid w:val="00607C40"/>
    <w:rsid w:val="00614DD7"/>
    <w:rsid w:val="00624051"/>
    <w:rsid w:val="00625C60"/>
    <w:rsid w:val="00636D03"/>
    <w:rsid w:val="00645E55"/>
    <w:rsid w:val="00651340"/>
    <w:rsid w:val="00655547"/>
    <w:rsid w:val="00660BEF"/>
    <w:rsid w:val="006628E4"/>
    <w:rsid w:val="00667A99"/>
    <w:rsid w:val="006863E4"/>
    <w:rsid w:val="0068775D"/>
    <w:rsid w:val="0069433E"/>
    <w:rsid w:val="00694DD4"/>
    <w:rsid w:val="0069751C"/>
    <w:rsid w:val="006A0BBD"/>
    <w:rsid w:val="006A1E9F"/>
    <w:rsid w:val="006A2D4F"/>
    <w:rsid w:val="006D282D"/>
    <w:rsid w:val="006D6B56"/>
    <w:rsid w:val="006D7B94"/>
    <w:rsid w:val="006E7DAF"/>
    <w:rsid w:val="0071288E"/>
    <w:rsid w:val="00747913"/>
    <w:rsid w:val="00752BF9"/>
    <w:rsid w:val="00764B23"/>
    <w:rsid w:val="00775933"/>
    <w:rsid w:val="007A72A5"/>
    <w:rsid w:val="007B2A2C"/>
    <w:rsid w:val="007C01C6"/>
    <w:rsid w:val="007D2F93"/>
    <w:rsid w:val="007D6137"/>
    <w:rsid w:val="007D712B"/>
    <w:rsid w:val="007E2EB6"/>
    <w:rsid w:val="00805747"/>
    <w:rsid w:val="00811636"/>
    <w:rsid w:val="00835A0E"/>
    <w:rsid w:val="008361EE"/>
    <w:rsid w:val="00840FE5"/>
    <w:rsid w:val="00841589"/>
    <w:rsid w:val="008419E2"/>
    <w:rsid w:val="00855495"/>
    <w:rsid w:val="0086248B"/>
    <w:rsid w:val="00863BD3"/>
    <w:rsid w:val="008859E2"/>
    <w:rsid w:val="00893EC8"/>
    <w:rsid w:val="008A3004"/>
    <w:rsid w:val="008A5A41"/>
    <w:rsid w:val="008A70DC"/>
    <w:rsid w:val="008C51DA"/>
    <w:rsid w:val="008E21E0"/>
    <w:rsid w:val="008E3EEF"/>
    <w:rsid w:val="008E7CD6"/>
    <w:rsid w:val="008F0BD4"/>
    <w:rsid w:val="008F49F0"/>
    <w:rsid w:val="0090325C"/>
    <w:rsid w:val="009130FA"/>
    <w:rsid w:val="00914998"/>
    <w:rsid w:val="00915FAE"/>
    <w:rsid w:val="00922238"/>
    <w:rsid w:val="00932CDB"/>
    <w:rsid w:val="00937AB1"/>
    <w:rsid w:val="00940A48"/>
    <w:rsid w:val="00944AAC"/>
    <w:rsid w:val="00946B45"/>
    <w:rsid w:val="00952E7C"/>
    <w:rsid w:val="00971B15"/>
    <w:rsid w:val="009731CD"/>
    <w:rsid w:val="009A3E79"/>
    <w:rsid w:val="009C0AAF"/>
    <w:rsid w:val="009E2922"/>
    <w:rsid w:val="00A02842"/>
    <w:rsid w:val="00A035F1"/>
    <w:rsid w:val="00A0530E"/>
    <w:rsid w:val="00A128ED"/>
    <w:rsid w:val="00A13D3B"/>
    <w:rsid w:val="00A235EA"/>
    <w:rsid w:val="00A31BCF"/>
    <w:rsid w:val="00A33FDE"/>
    <w:rsid w:val="00A648D5"/>
    <w:rsid w:val="00A77E0D"/>
    <w:rsid w:val="00A9242F"/>
    <w:rsid w:val="00AB2CE3"/>
    <w:rsid w:val="00AC1FB1"/>
    <w:rsid w:val="00AC6437"/>
    <w:rsid w:val="00AC7657"/>
    <w:rsid w:val="00AE37A8"/>
    <w:rsid w:val="00AF1F23"/>
    <w:rsid w:val="00AF2BF0"/>
    <w:rsid w:val="00AF469A"/>
    <w:rsid w:val="00B03FB8"/>
    <w:rsid w:val="00B12758"/>
    <w:rsid w:val="00B1594E"/>
    <w:rsid w:val="00B253BE"/>
    <w:rsid w:val="00B269F5"/>
    <w:rsid w:val="00B27A10"/>
    <w:rsid w:val="00B44876"/>
    <w:rsid w:val="00B54633"/>
    <w:rsid w:val="00B774F3"/>
    <w:rsid w:val="00B92FD8"/>
    <w:rsid w:val="00B94229"/>
    <w:rsid w:val="00B9746B"/>
    <w:rsid w:val="00BA2E3E"/>
    <w:rsid w:val="00BA4332"/>
    <w:rsid w:val="00BD4CDB"/>
    <w:rsid w:val="00C00BE1"/>
    <w:rsid w:val="00C26107"/>
    <w:rsid w:val="00C424E2"/>
    <w:rsid w:val="00C53C6D"/>
    <w:rsid w:val="00C67066"/>
    <w:rsid w:val="00C67D4D"/>
    <w:rsid w:val="00C819FE"/>
    <w:rsid w:val="00CA5FF2"/>
    <w:rsid w:val="00CD1A6F"/>
    <w:rsid w:val="00CD29BC"/>
    <w:rsid w:val="00CF20FC"/>
    <w:rsid w:val="00D01D18"/>
    <w:rsid w:val="00D061C8"/>
    <w:rsid w:val="00D3047B"/>
    <w:rsid w:val="00D30704"/>
    <w:rsid w:val="00D31103"/>
    <w:rsid w:val="00D323AE"/>
    <w:rsid w:val="00D46652"/>
    <w:rsid w:val="00D5436C"/>
    <w:rsid w:val="00D62DAF"/>
    <w:rsid w:val="00D7187E"/>
    <w:rsid w:val="00D722C8"/>
    <w:rsid w:val="00D737CF"/>
    <w:rsid w:val="00D740D6"/>
    <w:rsid w:val="00D77563"/>
    <w:rsid w:val="00DB04AF"/>
    <w:rsid w:val="00DB2800"/>
    <w:rsid w:val="00DE4DD0"/>
    <w:rsid w:val="00E02BA0"/>
    <w:rsid w:val="00E02BD4"/>
    <w:rsid w:val="00E02E51"/>
    <w:rsid w:val="00E06614"/>
    <w:rsid w:val="00E124C6"/>
    <w:rsid w:val="00E42591"/>
    <w:rsid w:val="00E42FD3"/>
    <w:rsid w:val="00E435D8"/>
    <w:rsid w:val="00E4723C"/>
    <w:rsid w:val="00E512A5"/>
    <w:rsid w:val="00E5205A"/>
    <w:rsid w:val="00E53B2A"/>
    <w:rsid w:val="00E749BE"/>
    <w:rsid w:val="00E7768F"/>
    <w:rsid w:val="00E93EEE"/>
    <w:rsid w:val="00EA1780"/>
    <w:rsid w:val="00EA5280"/>
    <w:rsid w:val="00ED5F49"/>
    <w:rsid w:val="00ED7FB9"/>
    <w:rsid w:val="00F02874"/>
    <w:rsid w:val="00F05755"/>
    <w:rsid w:val="00F204CB"/>
    <w:rsid w:val="00F2103B"/>
    <w:rsid w:val="00F214E0"/>
    <w:rsid w:val="00F312FA"/>
    <w:rsid w:val="00F318D2"/>
    <w:rsid w:val="00F3679B"/>
    <w:rsid w:val="00F41E5B"/>
    <w:rsid w:val="00F44CAD"/>
    <w:rsid w:val="00F47083"/>
    <w:rsid w:val="00F516A9"/>
    <w:rsid w:val="00F72F2D"/>
    <w:rsid w:val="00F774E6"/>
    <w:rsid w:val="00F8236A"/>
    <w:rsid w:val="00F95BAF"/>
    <w:rsid w:val="00F97E3A"/>
    <w:rsid w:val="00FA1A02"/>
    <w:rsid w:val="00FB301C"/>
    <w:rsid w:val="00FB5885"/>
    <w:rsid w:val="00FB5B5F"/>
    <w:rsid w:val="00FB5FA4"/>
    <w:rsid w:val="00FC624F"/>
    <w:rsid w:val="00FC7BEC"/>
    <w:rsid w:val="00FE3DC2"/>
    <w:rsid w:val="00FF3B96"/>
    <w:rsid w:val="013A5834"/>
    <w:rsid w:val="014C6EB9"/>
    <w:rsid w:val="015302CD"/>
    <w:rsid w:val="02054F52"/>
    <w:rsid w:val="021C3E38"/>
    <w:rsid w:val="02742174"/>
    <w:rsid w:val="031A67DB"/>
    <w:rsid w:val="033B50CF"/>
    <w:rsid w:val="03773D17"/>
    <w:rsid w:val="042B15A0"/>
    <w:rsid w:val="042C0DC8"/>
    <w:rsid w:val="0431101B"/>
    <w:rsid w:val="04311E16"/>
    <w:rsid w:val="05265CC3"/>
    <w:rsid w:val="052C0621"/>
    <w:rsid w:val="056F07AA"/>
    <w:rsid w:val="05B708ED"/>
    <w:rsid w:val="05EB3D92"/>
    <w:rsid w:val="076C4818"/>
    <w:rsid w:val="07784208"/>
    <w:rsid w:val="08964B56"/>
    <w:rsid w:val="08A41DDE"/>
    <w:rsid w:val="08E13A59"/>
    <w:rsid w:val="093F6F9B"/>
    <w:rsid w:val="094B1C23"/>
    <w:rsid w:val="09594501"/>
    <w:rsid w:val="0970008F"/>
    <w:rsid w:val="09A420B9"/>
    <w:rsid w:val="0A496AA6"/>
    <w:rsid w:val="0AB65790"/>
    <w:rsid w:val="0B674587"/>
    <w:rsid w:val="0BC24EC2"/>
    <w:rsid w:val="0C137380"/>
    <w:rsid w:val="0C3629C6"/>
    <w:rsid w:val="0C887950"/>
    <w:rsid w:val="0DB37F58"/>
    <w:rsid w:val="0DF725A7"/>
    <w:rsid w:val="0E160724"/>
    <w:rsid w:val="0E49286A"/>
    <w:rsid w:val="0E580636"/>
    <w:rsid w:val="0E582F4D"/>
    <w:rsid w:val="0EB82230"/>
    <w:rsid w:val="0FD417A0"/>
    <w:rsid w:val="0FEA10D0"/>
    <w:rsid w:val="100D1FDC"/>
    <w:rsid w:val="103C1956"/>
    <w:rsid w:val="10BE7CE9"/>
    <w:rsid w:val="114032B5"/>
    <w:rsid w:val="11481B52"/>
    <w:rsid w:val="118433C9"/>
    <w:rsid w:val="118461EB"/>
    <w:rsid w:val="119453E9"/>
    <w:rsid w:val="11A37BF8"/>
    <w:rsid w:val="11AB3190"/>
    <w:rsid w:val="126867E8"/>
    <w:rsid w:val="128D03FF"/>
    <w:rsid w:val="135D2C5F"/>
    <w:rsid w:val="13F9005D"/>
    <w:rsid w:val="13FE7BD2"/>
    <w:rsid w:val="14256377"/>
    <w:rsid w:val="145541A9"/>
    <w:rsid w:val="14884873"/>
    <w:rsid w:val="14D854C5"/>
    <w:rsid w:val="14F96947"/>
    <w:rsid w:val="15162B33"/>
    <w:rsid w:val="155D2A52"/>
    <w:rsid w:val="15A27DE2"/>
    <w:rsid w:val="15A9236C"/>
    <w:rsid w:val="15CC5248"/>
    <w:rsid w:val="15D17C86"/>
    <w:rsid w:val="15EB0B44"/>
    <w:rsid w:val="16402AE4"/>
    <w:rsid w:val="172935A9"/>
    <w:rsid w:val="172D6E87"/>
    <w:rsid w:val="173619E1"/>
    <w:rsid w:val="18422604"/>
    <w:rsid w:val="186012BC"/>
    <w:rsid w:val="18D7483C"/>
    <w:rsid w:val="18DB509A"/>
    <w:rsid w:val="19834EF7"/>
    <w:rsid w:val="19941B5B"/>
    <w:rsid w:val="19D364EA"/>
    <w:rsid w:val="1A0F3886"/>
    <w:rsid w:val="1A8F1C93"/>
    <w:rsid w:val="1AB301F7"/>
    <w:rsid w:val="1ADC0FFC"/>
    <w:rsid w:val="1B8A679C"/>
    <w:rsid w:val="1BD250F5"/>
    <w:rsid w:val="1CC53D48"/>
    <w:rsid w:val="1D1145D9"/>
    <w:rsid w:val="1D6D2C7C"/>
    <w:rsid w:val="1D705B98"/>
    <w:rsid w:val="1E9C68EF"/>
    <w:rsid w:val="1F212F73"/>
    <w:rsid w:val="1F770DE5"/>
    <w:rsid w:val="1FC26D44"/>
    <w:rsid w:val="20A24777"/>
    <w:rsid w:val="20CB383B"/>
    <w:rsid w:val="20CF4C51"/>
    <w:rsid w:val="2125431C"/>
    <w:rsid w:val="216B58AC"/>
    <w:rsid w:val="21BA7D20"/>
    <w:rsid w:val="224A1D13"/>
    <w:rsid w:val="22576F14"/>
    <w:rsid w:val="22B011CA"/>
    <w:rsid w:val="22C252D3"/>
    <w:rsid w:val="22CD4463"/>
    <w:rsid w:val="22F04474"/>
    <w:rsid w:val="232F7A34"/>
    <w:rsid w:val="23406203"/>
    <w:rsid w:val="23632962"/>
    <w:rsid w:val="253715FD"/>
    <w:rsid w:val="25473008"/>
    <w:rsid w:val="25475C18"/>
    <w:rsid w:val="25BE4943"/>
    <w:rsid w:val="25C61196"/>
    <w:rsid w:val="25E331CF"/>
    <w:rsid w:val="25ED00D7"/>
    <w:rsid w:val="26025913"/>
    <w:rsid w:val="260D0552"/>
    <w:rsid w:val="263C5741"/>
    <w:rsid w:val="26681EE3"/>
    <w:rsid w:val="269063CA"/>
    <w:rsid w:val="27137DC8"/>
    <w:rsid w:val="27194F7C"/>
    <w:rsid w:val="27261FE7"/>
    <w:rsid w:val="27E2300C"/>
    <w:rsid w:val="28B11BA9"/>
    <w:rsid w:val="28D46DC5"/>
    <w:rsid w:val="28FA33B4"/>
    <w:rsid w:val="290E77C8"/>
    <w:rsid w:val="29146FF1"/>
    <w:rsid w:val="29215F26"/>
    <w:rsid w:val="292D6B45"/>
    <w:rsid w:val="298C7710"/>
    <w:rsid w:val="29AD1932"/>
    <w:rsid w:val="29AF2176"/>
    <w:rsid w:val="2A2B5534"/>
    <w:rsid w:val="2ADD69BE"/>
    <w:rsid w:val="2B124931"/>
    <w:rsid w:val="2B243A24"/>
    <w:rsid w:val="2B477FEC"/>
    <w:rsid w:val="2B4D38BC"/>
    <w:rsid w:val="2B52718F"/>
    <w:rsid w:val="2B663B9E"/>
    <w:rsid w:val="2BCA60F5"/>
    <w:rsid w:val="2BCF7C20"/>
    <w:rsid w:val="2D1A4ECB"/>
    <w:rsid w:val="2D1E4CB4"/>
    <w:rsid w:val="2D7B5F44"/>
    <w:rsid w:val="2D9119C7"/>
    <w:rsid w:val="2E44140F"/>
    <w:rsid w:val="2E6C5A4E"/>
    <w:rsid w:val="2E8D447A"/>
    <w:rsid w:val="2F051CCD"/>
    <w:rsid w:val="303132F4"/>
    <w:rsid w:val="30417DEB"/>
    <w:rsid w:val="31201F0F"/>
    <w:rsid w:val="314B3418"/>
    <w:rsid w:val="31532E23"/>
    <w:rsid w:val="318A2CA5"/>
    <w:rsid w:val="31E52FF5"/>
    <w:rsid w:val="31FF2B4E"/>
    <w:rsid w:val="32EB61F0"/>
    <w:rsid w:val="330571C0"/>
    <w:rsid w:val="3332295A"/>
    <w:rsid w:val="334E2737"/>
    <w:rsid w:val="336D27D3"/>
    <w:rsid w:val="339F48D5"/>
    <w:rsid w:val="33A75FDD"/>
    <w:rsid w:val="33CF5E29"/>
    <w:rsid w:val="33DE4CE1"/>
    <w:rsid w:val="33E36E16"/>
    <w:rsid w:val="341D49FC"/>
    <w:rsid w:val="344A48C2"/>
    <w:rsid w:val="35040B48"/>
    <w:rsid w:val="35885D4F"/>
    <w:rsid w:val="36B07DE3"/>
    <w:rsid w:val="36FB2A17"/>
    <w:rsid w:val="37511825"/>
    <w:rsid w:val="375A3792"/>
    <w:rsid w:val="37B4150B"/>
    <w:rsid w:val="38467AC4"/>
    <w:rsid w:val="399151EF"/>
    <w:rsid w:val="39C767E7"/>
    <w:rsid w:val="39EC7F18"/>
    <w:rsid w:val="39ED2E46"/>
    <w:rsid w:val="3A4E73E4"/>
    <w:rsid w:val="3A7E270A"/>
    <w:rsid w:val="3AB4350A"/>
    <w:rsid w:val="3B9A7EDD"/>
    <w:rsid w:val="3C8A1488"/>
    <w:rsid w:val="3CB14A66"/>
    <w:rsid w:val="3CEC364C"/>
    <w:rsid w:val="3D5A7C60"/>
    <w:rsid w:val="3D9655AC"/>
    <w:rsid w:val="3D995F73"/>
    <w:rsid w:val="3DCD6FBE"/>
    <w:rsid w:val="3E2E5C23"/>
    <w:rsid w:val="3E7B16CD"/>
    <w:rsid w:val="3EFF50B3"/>
    <w:rsid w:val="40074D88"/>
    <w:rsid w:val="404B0855"/>
    <w:rsid w:val="40736CD1"/>
    <w:rsid w:val="40D774DE"/>
    <w:rsid w:val="41D84A32"/>
    <w:rsid w:val="41E57B4F"/>
    <w:rsid w:val="42250B7E"/>
    <w:rsid w:val="42C25CF4"/>
    <w:rsid w:val="42E7189F"/>
    <w:rsid w:val="42FB5D1B"/>
    <w:rsid w:val="43100312"/>
    <w:rsid w:val="43324E9F"/>
    <w:rsid w:val="43632822"/>
    <w:rsid w:val="436E110A"/>
    <w:rsid w:val="437825AD"/>
    <w:rsid w:val="43C662F6"/>
    <w:rsid w:val="452D4038"/>
    <w:rsid w:val="464D47F8"/>
    <w:rsid w:val="464F340A"/>
    <w:rsid w:val="46D46E4F"/>
    <w:rsid w:val="478C0BB1"/>
    <w:rsid w:val="47BD755D"/>
    <w:rsid w:val="47D41743"/>
    <w:rsid w:val="487335D5"/>
    <w:rsid w:val="49453E1E"/>
    <w:rsid w:val="494E18ED"/>
    <w:rsid w:val="497561ED"/>
    <w:rsid w:val="498950E3"/>
    <w:rsid w:val="49A35035"/>
    <w:rsid w:val="49AD40DC"/>
    <w:rsid w:val="49CE4D53"/>
    <w:rsid w:val="49E26033"/>
    <w:rsid w:val="4A0F2293"/>
    <w:rsid w:val="4A1D316A"/>
    <w:rsid w:val="4A710F8B"/>
    <w:rsid w:val="4AB16E1A"/>
    <w:rsid w:val="4B8D2E22"/>
    <w:rsid w:val="4BA95F1B"/>
    <w:rsid w:val="4BC410FB"/>
    <w:rsid w:val="4BD034A7"/>
    <w:rsid w:val="4D6628DA"/>
    <w:rsid w:val="4E0A0068"/>
    <w:rsid w:val="4E8F7817"/>
    <w:rsid w:val="4F1B342E"/>
    <w:rsid w:val="4F4F011D"/>
    <w:rsid w:val="503D5722"/>
    <w:rsid w:val="50715FEA"/>
    <w:rsid w:val="519826C3"/>
    <w:rsid w:val="519F1952"/>
    <w:rsid w:val="51BE442D"/>
    <w:rsid w:val="53346A1D"/>
    <w:rsid w:val="53916D75"/>
    <w:rsid w:val="5397225C"/>
    <w:rsid w:val="539B083F"/>
    <w:rsid w:val="53CC489B"/>
    <w:rsid w:val="543C3B1D"/>
    <w:rsid w:val="54437514"/>
    <w:rsid w:val="553320A5"/>
    <w:rsid w:val="554356C7"/>
    <w:rsid w:val="55702E27"/>
    <w:rsid w:val="55D43B94"/>
    <w:rsid w:val="55FD0E69"/>
    <w:rsid w:val="563750B9"/>
    <w:rsid w:val="564D4491"/>
    <w:rsid w:val="56D40932"/>
    <w:rsid w:val="57283F3B"/>
    <w:rsid w:val="5821489E"/>
    <w:rsid w:val="58E125C8"/>
    <w:rsid w:val="58E44CE6"/>
    <w:rsid w:val="58EA2D24"/>
    <w:rsid w:val="59823C60"/>
    <w:rsid w:val="598B5EFF"/>
    <w:rsid w:val="599C25F2"/>
    <w:rsid w:val="59B20604"/>
    <w:rsid w:val="59EC73F5"/>
    <w:rsid w:val="5A29030A"/>
    <w:rsid w:val="5A65331F"/>
    <w:rsid w:val="5AA51C37"/>
    <w:rsid w:val="5ACC7530"/>
    <w:rsid w:val="5AF964C3"/>
    <w:rsid w:val="5B0A5F57"/>
    <w:rsid w:val="5BC546DD"/>
    <w:rsid w:val="5BD452AB"/>
    <w:rsid w:val="5BE11E98"/>
    <w:rsid w:val="5BE37884"/>
    <w:rsid w:val="5C0F19A6"/>
    <w:rsid w:val="5C720011"/>
    <w:rsid w:val="5CD42189"/>
    <w:rsid w:val="5CE13ED2"/>
    <w:rsid w:val="5DA73064"/>
    <w:rsid w:val="5E3B5326"/>
    <w:rsid w:val="5EA0157D"/>
    <w:rsid w:val="5F050E87"/>
    <w:rsid w:val="5F4E0CDA"/>
    <w:rsid w:val="5F71779F"/>
    <w:rsid w:val="610F3B89"/>
    <w:rsid w:val="61616C24"/>
    <w:rsid w:val="616702BF"/>
    <w:rsid w:val="6212586E"/>
    <w:rsid w:val="62806846"/>
    <w:rsid w:val="632F684E"/>
    <w:rsid w:val="63870498"/>
    <w:rsid w:val="640D52E4"/>
    <w:rsid w:val="643D4BA9"/>
    <w:rsid w:val="647B526C"/>
    <w:rsid w:val="648A7A5B"/>
    <w:rsid w:val="64CA592E"/>
    <w:rsid w:val="64F970BB"/>
    <w:rsid w:val="652A45ED"/>
    <w:rsid w:val="652C38A7"/>
    <w:rsid w:val="652F4FD2"/>
    <w:rsid w:val="65A7188B"/>
    <w:rsid w:val="65C14135"/>
    <w:rsid w:val="6617029B"/>
    <w:rsid w:val="66A20ED6"/>
    <w:rsid w:val="671A0C8D"/>
    <w:rsid w:val="67A078CF"/>
    <w:rsid w:val="67AA4CC9"/>
    <w:rsid w:val="67FF3B75"/>
    <w:rsid w:val="68173C57"/>
    <w:rsid w:val="68C955E2"/>
    <w:rsid w:val="68D05ED5"/>
    <w:rsid w:val="69212900"/>
    <w:rsid w:val="69350568"/>
    <w:rsid w:val="6A3B2C7F"/>
    <w:rsid w:val="6A861E85"/>
    <w:rsid w:val="6AA61B61"/>
    <w:rsid w:val="6B376C47"/>
    <w:rsid w:val="6B426AD4"/>
    <w:rsid w:val="6B457CC4"/>
    <w:rsid w:val="6BD91AAD"/>
    <w:rsid w:val="6C727132"/>
    <w:rsid w:val="6C97359A"/>
    <w:rsid w:val="6CF63FBA"/>
    <w:rsid w:val="6D053217"/>
    <w:rsid w:val="6D271C9D"/>
    <w:rsid w:val="6E1471F5"/>
    <w:rsid w:val="6E221959"/>
    <w:rsid w:val="6E5C256C"/>
    <w:rsid w:val="6E675861"/>
    <w:rsid w:val="6E6F69DB"/>
    <w:rsid w:val="6EC802E2"/>
    <w:rsid w:val="6F6A6FCE"/>
    <w:rsid w:val="6F7079A8"/>
    <w:rsid w:val="6F9E7295"/>
    <w:rsid w:val="70564BC0"/>
    <w:rsid w:val="70980188"/>
    <w:rsid w:val="709C614C"/>
    <w:rsid w:val="70B07317"/>
    <w:rsid w:val="711D0C54"/>
    <w:rsid w:val="71256C70"/>
    <w:rsid w:val="715A469D"/>
    <w:rsid w:val="71BB412E"/>
    <w:rsid w:val="72281F5C"/>
    <w:rsid w:val="72765E1E"/>
    <w:rsid w:val="727E5E54"/>
    <w:rsid w:val="729115F8"/>
    <w:rsid w:val="729C4995"/>
    <w:rsid w:val="72A6242D"/>
    <w:rsid w:val="72AE5A41"/>
    <w:rsid w:val="73985100"/>
    <w:rsid w:val="73E226FF"/>
    <w:rsid w:val="743E4BA3"/>
    <w:rsid w:val="749A4097"/>
    <w:rsid w:val="74C55109"/>
    <w:rsid w:val="74CC1BAB"/>
    <w:rsid w:val="74D83DBE"/>
    <w:rsid w:val="74F877FC"/>
    <w:rsid w:val="752300F3"/>
    <w:rsid w:val="75E0577D"/>
    <w:rsid w:val="75FB3E63"/>
    <w:rsid w:val="76265996"/>
    <w:rsid w:val="76836069"/>
    <w:rsid w:val="76EC6243"/>
    <w:rsid w:val="772F7D16"/>
    <w:rsid w:val="78234AE3"/>
    <w:rsid w:val="78616BE5"/>
    <w:rsid w:val="78735E86"/>
    <w:rsid w:val="78B715F3"/>
    <w:rsid w:val="79216AAA"/>
    <w:rsid w:val="79AB6B63"/>
    <w:rsid w:val="79D75FA0"/>
    <w:rsid w:val="79E74513"/>
    <w:rsid w:val="7A060318"/>
    <w:rsid w:val="7A76542C"/>
    <w:rsid w:val="7AA250FB"/>
    <w:rsid w:val="7AA2741D"/>
    <w:rsid w:val="7AA853C3"/>
    <w:rsid w:val="7ACF10FE"/>
    <w:rsid w:val="7AD3644C"/>
    <w:rsid w:val="7B0E0055"/>
    <w:rsid w:val="7B8769A1"/>
    <w:rsid w:val="7B944CB8"/>
    <w:rsid w:val="7BCE7D91"/>
    <w:rsid w:val="7BD13308"/>
    <w:rsid w:val="7C561EDC"/>
    <w:rsid w:val="7C697AE7"/>
    <w:rsid w:val="7CB93960"/>
    <w:rsid w:val="7CE6669B"/>
    <w:rsid w:val="7D0B4B71"/>
    <w:rsid w:val="7D3C714E"/>
    <w:rsid w:val="7D4C20DE"/>
    <w:rsid w:val="7D5166FB"/>
    <w:rsid w:val="7DC32B7A"/>
    <w:rsid w:val="7DF87F2D"/>
    <w:rsid w:val="7E2B1147"/>
    <w:rsid w:val="7E2D5E1C"/>
    <w:rsid w:val="7E2E29BF"/>
    <w:rsid w:val="7E5007E3"/>
    <w:rsid w:val="7E660E40"/>
    <w:rsid w:val="7E693873"/>
    <w:rsid w:val="7E8770FC"/>
    <w:rsid w:val="7F343772"/>
    <w:rsid w:val="7FC369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200" w:line="276" w:lineRule="auto"/>
    </w:pPr>
    <w:rPr>
      <w:rFonts w:asciiTheme="minorHAnsi" w:hAnsiTheme="minorHAnsi" w:eastAsiaTheme="minorEastAsia" w:cstheme="minorBidi"/>
      <w:sz w:val="22"/>
      <w:szCs w:val="22"/>
      <w:lang w:val="en-US" w:eastAsia="en-US" w:bidi="en-US"/>
    </w:rPr>
  </w:style>
  <w:style w:type="paragraph" w:styleId="3">
    <w:name w:val="heading 1"/>
    <w:basedOn w:val="1"/>
    <w:next w:val="1"/>
    <w:link w:val="37"/>
    <w:qFormat/>
    <w:uiPriority w:val="9"/>
    <w:pPr>
      <w:spacing w:before="480" w:after="0"/>
      <w:contextualSpacing/>
      <w:outlineLvl w:val="0"/>
    </w:pPr>
    <w:rPr>
      <w:rFonts w:asciiTheme="majorHAnsi" w:hAnsiTheme="majorHAnsi" w:eastAsiaTheme="majorEastAsia" w:cstheme="majorBidi"/>
      <w:b/>
      <w:bCs/>
      <w:sz w:val="28"/>
      <w:szCs w:val="28"/>
    </w:rPr>
  </w:style>
  <w:style w:type="paragraph" w:styleId="4">
    <w:name w:val="heading 2"/>
    <w:basedOn w:val="1"/>
    <w:next w:val="1"/>
    <w:link w:val="38"/>
    <w:semiHidden/>
    <w:unhideWhenUsed/>
    <w:qFormat/>
    <w:uiPriority w:val="9"/>
    <w:pPr>
      <w:spacing w:before="200" w:after="0"/>
      <w:outlineLvl w:val="1"/>
    </w:pPr>
    <w:rPr>
      <w:rFonts w:asciiTheme="majorHAnsi" w:hAnsiTheme="majorHAnsi" w:eastAsiaTheme="majorEastAsia" w:cstheme="majorBidi"/>
      <w:b/>
      <w:bCs/>
      <w:sz w:val="26"/>
      <w:szCs w:val="26"/>
    </w:rPr>
  </w:style>
  <w:style w:type="paragraph" w:styleId="5">
    <w:name w:val="heading 3"/>
    <w:basedOn w:val="1"/>
    <w:next w:val="1"/>
    <w:link w:val="39"/>
    <w:semiHidden/>
    <w:unhideWhenUsed/>
    <w:qFormat/>
    <w:uiPriority w:val="9"/>
    <w:pPr>
      <w:spacing w:before="200" w:after="0" w:line="271" w:lineRule="auto"/>
      <w:outlineLvl w:val="2"/>
    </w:pPr>
    <w:rPr>
      <w:rFonts w:asciiTheme="majorHAnsi" w:hAnsiTheme="majorHAnsi" w:eastAsiaTheme="majorEastAsia" w:cstheme="majorBidi"/>
      <w:b/>
      <w:bCs/>
    </w:rPr>
  </w:style>
  <w:style w:type="paragraph" w:styleId="6">
    <w:name w:val="heading 4"/>
    <w:basedOn w:val="1"/>
    <w:next w:val="1"/>
    <w:link w:val="40"/>
    <w:semiHidden/>
    <w:unhideWhenUsed/>
    <w:qFormat/>
    <w:uiPriority w:val="9"/>
    <w:pPr>
      <w:spacing w:before="200" w:after="0"/>
      <w:outlineLvl w:val="3"/>
    </w:pPr>
    <w:rPr>
      <w:rFonts w:asciiTheme="majorHAnsi" w:hAnsiTheme="majorHAnsi" w:eastAsiaTheme="majorEastAsia" w:cstheme="majorBidi"/>
      <w:b/>
      <w:bCs/>
      <w:i/>
      <w:iCs/>
    </w:rPr>
  </w:style>
  <w:style w:type="paragraph" w:styleId="7">
    <w:name w:val="heading 5"/>
    <w:basedOn w:val="1"/>
    <w:next w:val="1"/>
    <w:link w:val="41"/>
    <w:semiHidden/>
    <w:unhideWhenUsed/>
    <w:qFormat/>
    <w:uiPriority w:val="9"/>
    <w:pPr>
      <w:spacing w:before="200" w:after="0"/>
      <w:outlineLvl w:val="4"/>
    </w:pPr>
    <w:rPr>
      <w:rFonts w:asciiTheme="majorHAnsi" w:hAnsiTheme="majorHAnsi" w:eastAsiaTheme="majorEastAsia" w:cstheme="majorBidi"/>
      <w:b/>
      <w:bCs/>
      <w:color w:val="808080" w:themeColor="text1" w:themeTint="80"/>
      <w14:textFill>
        <w14:solidFill>
          <w14:schemeClr w14:val="tx1">
            <w14:lumMod w14:val="50000"/>
            <w14:lumOff w14:val="50000"/>
          </w14:schemeClr>
        </w14:solidFill>
      </w14:textFill>
    </w:rPr>
  </w:style>
  <w:style w:type="paragraph" w:styleId="8">
    <w:name w:val="heading 6"/>
    <w:basedOn w:val="1"/>
    <w:next w:val="1"/>
    <w:link w:val="42"/>
    <w:semiHidden/>
    <w:unhideWhenUsed/>
    <w:qFormat/>
    <w:uiPriority w:val="9"/>
    <w:pPr>
      <w:spacing w:after="0" w:line="271" w:lineRule="auto"/>
      <w:outlineLvl w:val="5"/>
    </w:pPr>
    <w:rPr>
      <w:rFonts w:asciiTheme="majorHAnsi" w:hAnsiTheme="majorHAnsi" w:eastAsiaTheme="majorEastAsia" w:cstheme="majorBidi"/>
      <w:b/>
      <w:bCs/>
      <w:i/>
      <w:iCs/>
      <w:color w:val="808080" w:themeColor="text1" w:themeTint="80"/>
      <w14:textFill>
        <w14:solidFill>
          <w14:schemeClr w14:val="tx1">
            <w14:lumMod w14:val="50000"/>
            <w14:lumOff w14:val="50000"/>
          </w14:schemeClr>
        </w14:solidFill>
      </w14:textFill>
    </w:rPr>
  </w:style>
  <w:style w:type="paragraph" w:styleId="9">
    <w:name w:val="heading 7"/>
    <w:basedOn w:val="1"/>
    <w:next w:val="1"/>
    <w:link w:val="43"/>
    <w:semiHidden/>
    <w:unhideWhenUsed/>
    <w:qFormat/>
    <w:uiPriority w:val="9"/>
    <w:pPr>
      <w:spacing w:after="0"/>
      <w:outlineLvl w:val="6"/>
    </w:pPr>
    <w:rPr>
      <w:rFonts w:asciiTheme="majorHAnsi" w:hAnsiTheme="majorHAnsi" w:eastAsiaTheme="majorEastAsia" w:cstheme="majorBidi"/>
      <w:i/>
      <w:iCs/>
    </w:rPr>
  </w:style>
  <w:style w:type="paragraph" w:styleId="10">
    <w:name w:val="heading 8"/>
    <w:basedOn w:val="1"/>
    <w:next w:val="1"/>
    <w:link w:val="44"/>
    <w:semiHidden/>
    <w:unhideWhenUsed/>
    <w:qFormat/>
    <w:uiPriority w:val="9"/>
    <w:pPr>
      <w:spacing w:after="0"/>
      <w:outlineLvl w:val="7"/>
    </w:pPr>
    <w:rPr>
      <w:rFonts w:asciiTheme="majorHAnsi" w:hAnsiTheme="majorHAnsi" w:eastAsiaTheme="majorEastAsia" w:cstheme="majorBidi"/>
      <w:sz w:val="20"/>
      <w:szCs w:val="20"/>
    </w:rPr>
  </w:style>
  <w:style w:type="paragraph" w:styleId="11">
    <w:name w:val="heading 9"/>
    <w:basedOn w:val="1"/>
    <w:next w:val="1"/>
    <w:link w:val="45"/>
    <w:semiHidden/>
    <w:unhideWhenUsed/>
    <w:qFormat/>
    <w:uiPriority w:val="9"/>
    <w:pPr>
      <w:spacing w:after="0"/>
      <w:outlineLvl w:val="8"/>
    </w:pPr>
    <w:rPr>
      <w:rFonts w:asciiTheme="majorHAnsi" w:hAnsiTheme="majorHAnsi" w:eastAsiaTheme="majorEastAsia" w:cstheme="majorBidi"/>
      <w:i/>
      <w:iCs/>
      <w:spacing w:val="5"/>
      <w:sz w:val="20"/>
      <w:szCs w:val="20"/>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eastAsia="仿宋_GB2312"/>
      <w:sz w:val="32"/>
    </w:rPr>
  </w:style>
  <w:style w:type="paragraph" w:styleId="12">
    <w:name w:val="toc 7"/>
    <w:basedOn w:val="1"/>
    <w:next w:val="1"/>
    <w:qFormat/>
    <w:uiPriority w:val="0"/>
    <w:pPr>
      <w:spacing w:after="0"/>
      <w:ind w:left="1320"/>
    </w:pPr>
    <w:rPr>
      <w:sz w:val="18"/>
      <w:szCs w:val="18"/>
    </w:rPr>
  </w:style>
  <w:style w:type="paragraph" w:styleId="13">
    <w:name w:val="toc 5"/>
    <w:basedOn w:val="1"/>
    <w:next w:val="1"/>
    <w:qFormat/>
    <w:uiPriority w:val="0"/>
    <w:pPr>
      <w:spacing w:after="0"/>
      <w:ind w:left="880"/>
    </w:pPr>
    <w:rPr>
      <w:sz w:val="18"/>
      <w:szCs w:val="18"/>
    </w:rPr>
  </w:style>
  <w:style w:type="paragraph" w:styleId="14">
    <w:name w:val="toc 3"/>
    <w:basedOn w:val="1"/>
    <w:next w:val="1"/>
    <w:qFormat/>
    <w:uiPriority w:val="39"/>
    <w:pPr>
      <w:spacing w:after="0"/>
      <w:ind w:left="440"/>
    </w:pPr>
    <w:rPr>
      <w:i/>
      <w:iCs/>
      <w:sz w:val="20"/>
      <w:szCs w:val="20"/>
    </w:rPr>
  </w:style>
  <w:style w:type="paragraph" w:styleId="15">
    <w:name w:val="toc 8"/>
    <w:basedOn w:val="1"/>
    <w:next w:val="1"/>
    <w:qFormat/>
    <w:uiPriority w:val="0"/>
    <w:pPr>
      <w:spacing w:after="0"/>
      <w:ind w:left="1540"/>
    </w:pPr>
    <w:rPr>
      <w:sz w:val="18"/>
      <w:szCs w:val="18"/>
    </w:rPr>
  </w:style>
  <w:style w:type="paragraph" w:styleId="16">
    <w:name w:val="Balloon Text"/>
    <w:basedOn w:val="1"/>
    <w:link w:val="61"/>
    <w:qFormat/>
    <w:uiPriority w:val="0"/>
    <w:pPr>
      <w:spacing w:after="0" w:line="240" w:lineRule="auto"/>
    </w:pPr>
    <w:rPr>
      <w:sz w:val="18"/>
      <w:szCs w:val="18"/>
    </w:rPr>
  </w:style>
  <w:style w:type="paragraph" w:styleId="17">
    <w:name w:val="footer"/>
    <w:basedOn w:val="1"/>
    <w:link w:val="60"/>
    <w:qFormat/>
    <w:uiPriority w:val="99"/>
    <w:pPr>
      <w:tabs>
        <w:tab w:val="center" w:pos="4153"/>
        <w:tab w:val="right" w:pos="8306"/>
      </w:tabs>
      <w:snapToGrid w:val="0"/>
    </w:pPr>
    <w:rPr>
      <w:sz w:val="18"/>
      <w:szCs w:val="18"/>
    </w:rPr>
  </w:style>
  <w:style w:type="paragraph" w:styleId="18">
    <w:name w:val="header"/>
    <w:basedOn w:val="1"/>
    <w:link w:val="36"/>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tabs>
        <w:tab w:val="right" w:leader="dot" w:pos="8720"/>
      </w:tabs>
      <w:spacing w:before="120" w:after="120"/>
      <w:jc w:val="center"/>
    </w:pPr>
    <w:rPr>
      <w:rFonts w:ascii="Times New Roman" w:hAnsi="Times New Roman" w:eastAsia="黑体" w:cs="Times New Roman"/>
      <w:bCs/>
      <w:caps/>
      <w:sz w:val="24"/>
      <w:szCs w:val="24"/>
      <w:lang w:eastAsia="zh-CN"/>
    </w:rPr>
  </w:style>
  <w:style w:type="paragraph" w:styleId="20">
    <w:name w:val="toc 4"/>
    <w:basedOn w:val="1"/>
    <w:next w:val="1"/>
    <w:qFormat/>
    <w:uiPriority w:val="0"/>
    <w:pPr>
      <w:spacing w:after="0"/>
      <w:ind w:left="660"/>
    </w:pPr>
    <w:rPr>
      <w:sz w:val="18"/>
      <w:szCs w:val="18"/>
    </w:rPr>
  </w:style>
  <w:style w:type="paragraph" w:styleId="21">
    <w:name w:val="Subtitle"/>
    <w:basedOn w:val="1"/>
    <w:next w:val="1"/>
    <w:link w:val="47"/>
    <w:qFormat/>
    <w:uiPriority w:val="11"/>
    <w:pPr>
      <w:spacing w:after="600"/>
    </w:pPr>
    <w:rPr>
      <w:rFonts w:asciiTheme="majorHAnsi" w:hAnsiTheme="majorHAnsi" w:eastAsiaTheme="majorEastAsia" w:cstheme="majorBidi"/>
      <w:i/>
      <w:iCs/>
      <w:spacing w:val="13"/>
      <w:sz w:val="24"/>
      <w:szCs w:val="24"/>
    </w:rPr>
  </w:style>
  <w:style w:type="paragraph" w:styleId="22">
    <w:name w:val="toc 6"/>
    <w:basedOn w:val="1"/>
    <w:next w:val="1"/>
    <w:qFormat/>
    <w:uiPriority w:val="0"/>
    <w:pPr>
      <w:spacing w:after="0"/>
      <w:ind w:left="1100"/>
    </w:pPr>
    <w:rPr>
      <w:sz w:val="18"/>
      <w:szCs w:val="18"/>
    </w:rPr>
  </w:style>
  <w:style w:type="paragraph" w:styleId="23">
    <w:name w:val="toc 2"/>
    <w:basedOn w:val="1"/>
    <w:next w:val="1"/>
    <w:qFormat/>
    <w:uiPriority w:val="39"/>
    <w:pPr>
      <w:spacing w:after="0"/>
      <w:ind w:left="220"/>
    </w:pPr>
    <w:rPr>
      <w:smallCaps/>
      <w:sz w:val="20"/>
      <w:szCs w:val="20"/>
    </w:rPr>
  </w:style>
  <w:style w:type="paragraph" w:styleId="24">
    <w:name w:val="toc 9"/>
    <w:basedOn w:val="1"/>
    <w:next w:val="1"/>
    <w:qFormat/>
    <w:uiPriority w:val="0"/>
    <w:pPr>
      <w:spacing w:after="0"/>
      <w:ind w:left="1760"/>
    </w:pPr>
    <w:rPr>
      <w:sz w:val="18"/>
      <w:szCs w:val="18"/>
    </w:rPr>
  </w:style>
  <w:style w:type="paragraph" w:styleId="25">
    <w:name w:val="Normal (Web)"/>
    <w:basedOn w:val="1"/>
    <w:qFormat/>
    <w:uiPriority w:val="0"/>
    <w:pPr>
      <w:spacing w:before="100" w:beforeAutospacing="1" w:after="100" w:afterAutospacing="1"/>
    </w:pPr>
    <w:rPr>
      <w:rFonts w:ascii="宋体" w:hAnsi="宋体" w:cs="宋体"/>
      <w:sz w:val="24"/>
    </w:rPr>
  </w:style>
  <w:style w:type="paragraph" w:styleId="26">
    <w:name w:val="Title"/>
    <w:basedOn w:val="1"/>
    <w:next w:val="1"/>
    <w:link w:val="46"/>
    <w:qFormat/>
    <w:uiPriority w:val="10"/>
    <w:pPr>
      <w:pBdr>
        <w:bottom w:val="single" w:color="auto" w:sz="4" w:space="1"/>
      </w:pBdr>
      <w:spacing w:line="240" w:lineRule="auto"/>
      <w:contextualSpacing/>
    </w:pPr>
    <w:rPr>
      <w:rFonts w:asciiTheme="majorHAnsi" w:hAnsiTheme="majorHAnsi" w:eastAsiaTheme="majorEastAsia" w:cstheme="majorBidi"/>
      <w:spacing w:val="5"/>
      <w:sz w:val="52"/>
      <w:szCs w:val="52"/>
    </w:rPr>
  </w:style>
  <w:style w:type="paragraph" w:styleId="27">
    <w:name w:val="Body Text First Indent"/>
    <w:basedOn w:val="2"/>
    <w:qFormat/>
    <w:uiPriority w:val="0"/>
    <w:pPr>
      <w:ind w:firstLine="420" w:firstLineChars="100"/>
    </w:pPr>
  </w:style>
  <w:style w:type="table" w:styleId="29">
    <w:name w:val="Table Grid"/>
    <w:basedOn w:val="28"/>
    <w:qFormat/>
    <w:uiPriority w:val="39"/>
    <w:pPr>
      <w:ind w:firstLine="200" w:firstLineChars="200"/>
      <w:jc w:val="both"/>
    </w:pPr>
    <w:rPr>
      <w:rFonts w:ascii="方正仿宋_GBK" w:hAnsi="Calibri" w:eastAsia="方正仿宋_GBK" w:cs="Times New Roman"/>
      <w:sz w:val="3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qFormat/>
    <w:uiPriority w:val="22"/>
    <w:rPr>
      <w:b/>
      <w:bCs/>
    </w:rPr>
  </w:style>
  <w:style w:type="character" w:styleId="32">
    <w:name w:val="page number"/>
    <w:basedOn w:val="30"/>
    <w:qFormat/>
    <w:uiPriority w:val="0"/>
  </w:style>
  <w:style w:type="character" w:styleId="33">
    <w:name w:val="Emphasis"/>
    <w:qFormat/>
    <w:uiPriority w:val="20"/>
    <w:rPr>
      <w:b/>
      <w:bCs/>
      <w:i/>
      <w:iCs/>
      <w:spacing w:val="10"/>
      <w:shd w:val="clear" w:color="auto" w:fill="auto"/>
    </w:rPr>
  </w:style>
  <w:style w:type="character" w:styleId="34">
    <w:name w:val="Hyperlink"/>
    <w:basedOn w:val="30"/>
    <w:unhideWhenUsed/>
    <w:qFormat/>
    <w:uiPriority w:val="99"/>
    <w:rPr>
      <w:color w:val="0563C1" w:themeColor="hyperlink"/>
      <w:u w:val="single"/>
      <w14:textFill>
        <w14:solidFill>
          <w14:schemeClr w14:val="hlink"/>
        </w14:solidFill>
      </w14:textFill>
    </w:rPr>
  </w:style>
  <w:style w:type="character" w:customStyle="1" w:styleId="35">
    <w:name w:val="正文文本 (2) + 14 pt"/>
    <w:basedOn w:val="30"/>
    <w:qFormat/>
    <w:uiPriority w:val="0"/>
    <w:rPr>
      <w:rFonts w:ascii="MingLiU" w:hAnsi="MingLiU" w:eastAsia="MingLiU"/>
      <w:b/>
      <w:bCs/>
      <w:sz w:val="28"/>
      <w:szCs w:val="28"/>
      <w:lang w:bidi="ar-SA"/>
    </w:rPr>
  </w:style>
  <w:style w:type="character" w:customStyle="1" w:styleId="36">
    <w:name w:val="页眉 Char"/>
    <w:basedOn w:val="30"/>
    <w:link w:val="18"/>
    <w:qFormat/>
    <w:uiPriority w:val="0"/>
    <w:rPr>
      <w:kern w:val="2"/>
      <w:sz w:val="18"/>
      <w:szCs w:val="18"/>
    </w:rPr>
  </w:style>
  <w:style w:type="character" w:customStyle="1" w:styleId="37">
    <w:name w:val="标题 1 Char"/>
    <w:basedOn w:val="30"/>
    <w:link w:val="3"/>
    <w:qFormat/>
    <w:uiPriority w:val="9"/>
    <w:rPr>
      <w:rFonts w:asciiTheme="majorHAnsi" w:hAnsiTheme="majorHAnsi" w:eastAsiaTheme="majorEastAsia" w:cstheme="majorBidi"/>
      <w:b/>
      <w:bCs/>
      <w:sz w:val="28"/>
      <w:szCs w:val="28"/>
    </w:rPr>
  </w:style>
  <w:style w:type="character" w:customStyle="1" w:styleId="38">
    <w:name w:val="标题 2 Char"/>
    <w:basedOn w:val="30"/>
    <w:link w:val="4"/>
    <w:semiHidden/>
    <w:qFormat/>
    <w:uiPriority w:val="9"/>
    <w:rPr>
      <w:rFonts w:asciiTheme="majorHAnsi" w:hAnsiTheme="majorHAnsi" w:eastAsiaTheme="majorEastAsia" w:cstheme="majorBidi"/>
      <w:b/>
      <w:bCs/>
      <w:sz w:val="26"/>
      <w:szCs w:val="26"/>
    </w:rPr>
  </w:style>
  <w:style w:type="character" w:customStyle="1" w:styleId="39">
    <w:name w:val="标题 3 Char"/>
    <w:basedOn w:val="30"/>
    <w:link w:val="5"/>
    <w:qFormat/>
    <w:uiPriority w:val="9"/>
    <w:rPr>
      <w:rFonts w:asciiTheme="majorHAnsi" w:hAnsiTheme="majorHAnsi" w:eastAsiaTheme="majorEastAsia" w:cstheme="majorBidi"/>
      <w:b/>
      <w:bCs/>
    </w:rPr>
  </w:style>
  <w:style w:type="character" w:customStyle="1" w:styleId="40">
    <w:name w:val="标题 4 Char"/>
    <w:basedOn w:val="30"/>
    <w:link w:val="6"/>
    <w:semiHidden/>
    <w:qFormat/>
    <w:uiPriority w:val="9"/>
    <w:rPr>
      <w:rFonts w:asciiTheme="majorHAnsi" w:hAnsiTheme="majorHAnsi" w:eastAsiaTheme="majorEastAsia" w:cstheme="majorBidi"/>
      <w:b/>
      <w:bCs/>
      <w:i/>
      <w:iCs/>
    </w:rPr>
  </w:style>
  <w:style w:type="character" w:customStyle="1" w:styleId="41">
    <w:name w:val="标题 5 Char"/>
    <w:basedOn w:val="30"/>
    <w:link w:val="7"/>
    <w:semiHidden/>
    <w:qFormat/>
    <w:uiPriority w:val="9"/>
    <w:rPr>
      <w:rFonts w:asciiTheme="majorHAnsi" w:hAnsiTheme="majorHAnsi" w:eastAsiaTheme="majorEastAsia" w:cstheme="majorBidi"/>
      <w:b/>
      <w:bCs/>
      <w:color w:val="808080" w:themeColor="text1" w:themeTint="80"/>
      <w14:textFill>
        <w14:solidFill>
          <w14:schemeClr w14:val="tx1">
            <w14:lumMod w14:val="50000"/>
            <w14:lumOff w14:val="50000"/>
          </w14:schemeClr>
        </w14:solidFill>
      </w14:textFill>
    </w:rPr>
  </w:style>
  <w:style w:type="character" w:customStyle="1" w:styleId="42">
    <w:name w:val="标题 6 Char"/>
    <w:basedOn w:val="30"/>
    <w:link w:val="8"/>
    <w:semiHidden/>
    <w:qFormat/>
    <w:uiPriority w:val="9"/>
    <w:rPr>
      <w:rFonts w:asciiTheme="majorHAnsi" w:hAnsiTheme="majorHAnsi" w:eastAsiaTheme="majorEastAsia" w:cstheme="majorBidi"/>
      <w:b/>
      <w:bCs/>
      <w:i/>
      <w:iCs/>
      <w:color w:val="808080" w:themeColor="text1" w:themeTint="80"/>
      <w14:textFill>
        <w14:solidFill>
          <w14:schemeClr w14:val="tx1">
            <w14:lumMod w14:val="50000"/>
            <w14:lumOff w14:val="50000"/>
          </w14:schemeClr>
        </w14:solidFill>
      </w14:textFill>
    </w:rPr>
  </w:style>
  <w:style w:type="character" w:customStyle="1" w:styleId="43">
    <w:name w:val="标题 7 Char"/>
    <w:basedOn w:val="30"/>
    <w:link w:val="9"/>
    <w:semiHidden/>
    <w:qFormat/>
    <w:uiPriority w:val="9"/>
    <w:rPr>
      <w:rFonts w:asciiTheme="majorHAnsi" w:hAnsiTheme="majorHAnsi" w:eastAsiaTheme="majorEastAsia" w:cstheme="majorBidi"/>
      <w:i/>
      <w:iCs/>
    </w:rPr>
  </w:style>
  <w:style w:type="character" w:customStyle="1" w:styleId="44">
    <w:name w:val="标题 8 Char"/>
    <w:basedOn w:val="30"/>
    <w:link w:val="10"/>
    <w:semiHidden/>
    <w:qFormat/>
    <w:uiPriority w:val="9"/>
    <w:rPr>
      <w:rFonts w:asciiTheme="majorHAnsi" w:hAnsiTheme="majorHAnsi" w:eastAsiaTheme="majorEastAsia" w:cstheme="majorBidi"/>
      <w:sz w:val="20"/>
      <w:szCs w:val="20"/>
    </w:rPr>
  </w:style>
  <w:style w:type="character" w:customStyle="1" w:styleId="45">
    <w:name w:val="标题 9 Char"/>
    <w:basedOn w:val="30"/>
    <w:link w:val="11"/>
    <w:semiHidden/>
    <w:qFormat/>
    <w:uiPriority w:val="9"/>
    <w:rPr>
      <w:rFonts w:asciiTheme="majorHAnsi" w:hAnsiTheme="majorHAnsi" w:eastAsiaTheme="majorEastAsia" w:cstheme="majorBidi"/>
      <w:i/>
      <w:iCs/>
      <w:spacing w:val="5"/>
      <w:sz w:val="20"/>
      <w:szCs w:val="20"/>
    </w:rPr>
  </w:style>
  <w:style w:type="character" w:customStyle="1" w:styleId="46">
    <w:name w:val="标题 Char"/>
    <w:basedOn w:val="30"/>
    <w:link w:val="26"/>
    <w:qFormat/>
    <w:uiPriority w:val="10"/>
    <w:rPr>
      <w:rFonts w:asciiTheme="majorHAnsi" w:hAnsiTheme="majorHAnsi" w:eastAsiaTheme="majorEastAsia" w:cstheme="majorBidi"/>
      <w:spacing w:val="5"/>
      <w:sz w:val="52"/>
      <w:szCs w:val="52"/>
    </w:rPr>
  </w:style>
  <w:style w:type="character" w:customStyle="1" w:styleId="47">
    <w:name w:val="副标题 Char"/>
    <w:basedOn w:val="30"/>
    <w:link w:val="21"/>
    <w:qFormat/>
    <w:uiPriority w:val="11"/>
    <w:rPr>
      <w:rFonts w:asciiTheme="majorHAnsi" w:hAnsiTheme="majorHAnsi" w:eastAsiaTheme="majorEastAsia" w:cstheme="majorBidi"/>
      <w:i/>
      <w:iCs/>
      <w:spacing w:val="13"/>
      <w:sz w:val="24"/>
      <w:szCs w:val="24"/>
    </w:rPr>
  </w:style>
  <w:style w:type="paragraph" w:styleId="48">
    <w:name w:val="No Spacing"/>
    <w:basedOn w:val="1"/>
    <w:qFormat/>
    <w:uiPriority w:val="1"/>
    <w:pPr>
      <w:spacing w:after="0" w:line="240" w:lineRule="auto"/>
    </w:pPr>
  </w:style>
  <w:style w:type="paragraph" w:styleId="49">
    <w:name w:val="List Paragraph"/>
    <w:basedOn w:val="1"/>
    <w:qFormat/>
    <w:uiPriority w:val="34"/>
    <w:pPr>
      <w:ind w:left="720"/>
      <w:contextualSpacing/>
    </w:pPr>
  </w:style>
  <w:style w:type="paragraph" w:styleId="50">
    <w:name w:val="Quote"/>
    <w:basedOn w:val="1"/>
    <w:next w:val="1"/>
    <w:link w:val="51"/>
    <w:qFormat/>
    <w:uiPriority w:val="29"/>
    <w:pPr>
      <w:spacing w:before="200" w:after="0"/>
      <w:ind w:left="360" w:right="360"/>
    </w:pPr>
    <w:rPr>
      <w:i/>
      <w:iCs/>
    </w:rPr>
  </w:style>
  <w:style w:type="character" w:customStyle="1" w:styleId="51">
    <w:name w:val="引用 Char"/>
    <w:basedOn w:val="30"/>
    <w:link w:val="50"/>
    <w:qFormat/>
    <w:uiPriority w:val="29"/>
    <w:rPr>
      <w:i/>
      <w:iCs/>
    </w:rPr>
  </w:style>
  <w:style w:type="paragraph" w:styleId="52">
    <w:name w:val="Intense Quote"/>
    <w:basedOn w:val="1"/>
    <w:next w:val="1"/>
    <w:link w:val="53"/>
    <w:qFormat/>
    <w:uiPriority w:val="30"/>
    <w:pPr>
      <w:pBdr>
        <w:bottom w:val="single" w:color="auto" w:sz="4" w:space="1"/>
      </w:pBdr>
      <w:spacing w:before="200" w:after="280"/>
      <w:ind w:left="1008" w:right="1152"/>
      <w:jc w:val="both"/>
    </w:pPr>
    <w:rPr>
      <w:b/>
      <w:bCs/>
      <w:i/>
      <w:iCs/>
    </w:rPr>
  </w:style>
  <w:style w:type="character" w:customStyle="1" w:styleId="53">
    <w:name w:val="明显引用 Char"/>
    <w:basedOn w:val="30"/>
    <w:link w:val="52"/>
    <w:qFormat/>
    <w:uiPriority w:val="30"/>
    <w:rPr>
      <w:b/>
      <w:bCs/>
      <w:i/>
      <w:iCs/>
    </w:rPr>
  </w:style>
  <w:style w:type="character" w:customStyle="1" w:styleId="54">
    <w:name w:val="Subtle Emphasis"/>
    <w:qFormat/>
    <w:uiPriority w:val="19"/>
    <w:rPr>
      <w:i/>
      <w:iCs/>
    </w:rPr>
  </w:style>
  <w:style w:type="character" w:customStyle="1" w:styleId="55">
    <w:name w:val="Intense Emphasis"/>
    <w:qFormat/>
    <w:uiPriority w:val="21"/>
    <w:rPr>
      <w:b/>
      <w:bCs/>
    </w:rPr>
  </w:style>
  <w:style w:type="character" w:customStyle="1" w:styleId="56">
    <w:name w:val="Subtle Reference"/>
    <w:qFormat/>
    <w:uiPriority w:val="31"/>
    <w:rPr>
      <w:smallCaps/>
    </w:rPr>
  </w:style>
  <w:style w:type="character" w:customStyle="1" w:styleId="57">
    <w:name w:val="Intense Reference"/>
    <w:qFormat/>
    <w:uiPriority w:val="32"/>
    <w:rPr>
      <w:smallCaps/>
      <w:spacing w:val="5"/>
      <w:u w:val="single"/>
    </w:rPr>
  </w:style>
  <w:style w:type="character" w:customStyle="1" w:styleId="58">
    <w:name w:val="Book Title"/>
    <w:qFormat/>
    <w:uiPriority w:val="33"/>
    <w:rPr>
      <w:i/>
      <w:iCs/>
      <w:smallCaps/>
      <w:spacing w:val="5"/>
    </w:rPr>
  </w:style>
  <w:style w:type="paragraph" w:customStyle="1" w:styleId="59">
    <w:name w:val="TOC Heading"/>
    <w:basedOn w:val="3"/>
    <w:next w:val="1"/>
    <w:semiHidden/>
    <w:unhideWhenUsed/>
    <w:qFormat/>
    <w:uiPriority w:val="39"/>
    <w:pPr>
      <w:outlineLvl w:val="9"/>
    </w:pPr>
  </w:style>
  <w:style w:type="character" w:customStyle="1" w:styleId="60">
    <w:name w:val="页脚 Char"/>
    <w:basedOn w:val="30"/>
    <w:link w:val="17"/>
    <w:qFormat/>
    <w:uiPriority w:val="99"/>
    <w:rPr>
      <w:sz w:val="18"/>
      <w:szCs w:val="18"/>
    </w:rPr>
  </w:style>
  <w:style w:type="character" w:customStyle="1" w:styleId="61">
    <w:name w:val="批注框文本 Char"/>
    <w:basedOn w:val="30"/>
    <w:link w:val="16"/>
    <w:qFormat/>
    <w:uiPriority w:val="0"/>
    <w:rPr>
      <w:sz w:val="18"/>
      <w:szCs w:val="18"/>
    </w:rPr>
  </w:style>
  <w:style w:type="character" w:customStyle="1" w:styleId="62">
    <w:name w:val="bjh-p"/>
    <w:qFormat/>
    <w:uiPriority w:val="0"/>
  </w:style>
  <w:style w:type="paragraph" w:customStyle="1" w:styleId="63">
    <w:name w:val="普通(网站)1"/>
    <w:basedOn w:val="1"/>
    <w:qFormat/>
    <w:uiPriority w:val="0"/>
    <w:pPr>
      <w:snapToGrid/>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64">
    <w:name w:val="WPSOffice手动目录 1"/>
    <w:qFormat/>
    <w:uiPriority w:val="0"/>
    <w:pPr>
      <w:ind w:leftChars="0"/>
    </w:pPr>
    <w:rPr>
      <w:rFonts w:ascii="Times New Roman" w:hAnsi="Times New Roman" w:eastAsia="宋体" w:cs="Times New Roman"/>
      <w:sz w:val="20"/>
      <w:szCs w:val="20"/>
    </w:rPr>
  </w:style>
  <w:style w:type="paragraph" w:customStyle="1" w:styleId="65">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086A49-C413-4FDF-B704-3500D05BEBA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5068</Words>
  <Characters>5403</Characters>
  <Lines>163</Lines>
  <Paragraphs>46</Paragraphs>
  <TotalTime>3</TotalTime>
  <ScaleCrop>false</ScaleCrop>
  <LinksUpToDate>false</LinksUpToDate>
  <CharactersWithSpaces>5540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2019-02-27T01:34:00Z</dcterms:created>
  <dc:creator>碧落</dc:creator>
  <cp:lastModifiedBy>J.Xu</cp:lastModifiedBy>
  <cp:lastPrinted>2022-01-27T07:06:00Z</cp:lastPrinted>
  <dcterms:modified xsi:type="dcterms:W3CDTF">2022-04-26T02:12:53Z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7EBCDE0D33D24D2ABD1D434C38682DCA</vt:lpwstr>
  </property>
  <property fmtid="{D5CDD505-2E9C-101B-9397-08002B2CF9AE}" pid="4" name="KSOSaveFontToCloudKey">
    <vt:lpwstr>0_btnclosed</vt:lpwstr>
  </property>
  <property fmtid="{D5CDD505-2E9C-101B-9397-08002B2CF9AE}" pid="5" name="commondata">
    <vt:lpwstr>eyJoZGlkIjoiZjgxZThmNDc3MDNlMWM2YmYzOWQxYjg5Y2VlMjU4ZTgifQ==</vt:lpwstr>
  </property>
</Properties>
</file>