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B53" w:rsidRDefault="002043C0">
      <w:pPr>
        <w:widowControl/>
        <w:jc w:val="left"/>
        <w:rPr>
          <w:rFonts w:ascii="方正仿宋_GBK" w:eastAsia="方正仿宋_GBK" w:hAnsi="宋体" w:cs="Arial"/>
          <w:kern w:val="0"/>
          <w:sz w:val="32"/>
          <w:szCs w:val="32"/>
        </w:rPr>
      </w:pPr>
      <w:r>
        <w:rPr>
          <w:rFonts w:ascii="方正仿宋_GBK" w:eastAsia="方正仿宋_GBK" w:cs="Arial" w:hint="eastAsia"/>
          <w:sz w:val="32"/>
          <w:szCs w:val="32"/>
        </w:rPr>
        <w:t>附件</w:t>
      </w:r>
      <w:r>
        <w:rPr>
          <w:rFonts w:ascii="方正仿宋_GBK" w:eastAsia="方正仿宋_GBK" w:cs="Arial" w:hint="eastAsia"/>
          <w:sz w:val="32"/>
          <w:szCs w:val="32"/>
        </w:rPr>
        <w:t>1</w:t>
      </w:r>
    </w:p>
    <w:p w:rsidR="00970B53" w:rsidRDefault="002043C0">
      <w:pPr>
        <w:pStyle w:val="paragraphindent"/>
        <w:spacing w:before="0" w:beforeAutospacing="0" w:after="0" w:afterAutospacing="0" w:line="560" w:lineRule="exact"/>
        <w:ind w:firstLineChars="200" w:firstLine="640"/>
        <w:jc w:val="center"/>
        <w:rPr>
          <w:rFonts w:ascii="方正小标宋_GBK" w:eastAsia="方正小标宋_GBK" w:cs="Arial"/>
          <w:sz w:val="32"/>
          <w:szCs w:val="32"/>
        </w:rPr>
      </w:pPr>
      <w:r>
        <w:rPr>
          <w:rFonts w:ascii="方正小标宋_GBK" w:eastAsia="方正小标宋_GBK" w:cs="Arial" w:hint="eastAsia"/>
          <w:sz w:val="32"/>
          <w:szCs w:val="32"/>
        </w:rPr>
        <w:t>2021</w:t>
      </w:r>
      <w:r>
        <w:rPr>
          <w:rFonts w:ascii="方正小标宋_GBK" w:eastAsia="方正小标宋_GBK" w:cs="Arial" w:hint="eastAsia"/>
          <w:sz w:val="32"/>
          <w:szCs w:val="32"/>
        </w:rPr>
        <w:t>年</w:t>
      </w:r>
      <w:r>
        <w:rPr>
          <w:rFonts w:ascii="方正小标宋_GBK" w:eastAsia="方正小标宋_GBK" w:cs="Arial" w:hint="eastAsia"/>
          <w:sz w:val="32"/>
          <w:szCs w:val="32"/>
        </w:rPr>
        <w:t>江苏省工业企业质量信用</w:t>
      </w:r>
      <w:r>
        <w:rPr>
          <w:rFonts w:ascii="方正小标宋_GBK" w:eastAsia="方正小标宋_GBK" w:cs="Arial" w:hint="eastAsia"/>
          <w:sz w:val="32"/>
          <w:szCs w:val="32"/>
        </w:rPr>
        <w:t>AAA</w:t>
      </w:r>
      <w:r>
        <w:rPr>
          <w:rFonts w:ascii="方正小标宋_GBK" w:eastAsia="方正小标宋_GBK" w:cs="Arial" w:hint="eastAsia"/>
          <w:sz w:val="32"/>
          <w:szCs w:val="32"/>
        </w:rPr>
        <w:t>级企业公示名单</w:t>
      </w:r>
    </w:p>
    <w:p w:rsidR="00970B53" w:rsidRDefault="002043C0">
      <w:pPr>
        <w:pStyle w:val="paragraphindent"/>
        <w:spacing w:before="0" w:beforeAutospacing="0" w:after="0" w:afterAutospacing="0" w:line="560" w:lineRule="exact"/>
        <w:ind w:firstLineChars="200" w:firstLine="640"/>
        <w:jc w:val="center"/>
        <w:rPr>
          <w:rFonts w:ascii="方正小标宋_GBK" w:eastAsia="方正小标宋_GBK" w:cs="Arial"/>
          <w:sz w:val="32"/>
          <w:szCs w:val="32"/>
        </w:rPr>
      </w:pPr>
      <w:r>
        <w:rPr>
          <w:rFonts w:ascii="方正小标宋_GBK" w:eastAsia="方正小标宋_GBK" w:cs="Arial" w:hint="eastAsia"/>
          <w:sz w:val="32"/>
          <w:szCs w:val="32"/>
        </w:rPr>
        <w:t>（共</w:t>
      </w:r>
      <w:r>
        <w:rPr>
          <w:rFonts w:ascii="方正小标宋_GBK" w:eastAsia="方正小标宋_GBK" w:cs="Arial" w:hint="eastAsia"/>
          <w:sz w:val="32"/>
          <w:szCs w:val="32"/>
        </w:rPr>
        <w:t>50</w:t>
      </w:r>
      <w:r>
        <w:rPr>
          <w:rFonts w:ascii="方正小标宋_GBK" w:eastAsia="方正小标宋_GBK" w:cs="Arial" w:hint="eastAsia"/>
          <w:sz w:val="32"/>
          <w:szCs w:val="32"/>
        </w:rPr>
        <w:t>家）</w:t>
      </w:r>
    </w:p>
    <w:tbl>
      <w:tblPr>
        <w:tblW w:w="8680" w:type="dxa"/>
        <w:jc w:val="center"/>
        <w:tblCellMar>
          <w:left w:w="0" w:type="dxa"/>
          <w:right w:w="0" w:type="dxa"/>
        </w:tblCellMar>
        <w:tblLook w:val="04A0"/>
      </w:tblPr>
      <w:tblGrid>
        <w:gridCol w:w="8680"/>
      </w:tblGrid>
      <w:tr w:rsidR="00970B53">
        <w:trPr>
          <w:trHeight w:val="460"/>
          <w:jc w:val="center"/>
        </w:trPr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0B53" w:rsidRDefault="002043C0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中电莱斯信息系统有限公司</w:t>
            </w:r>
          </w:p>
        </w:tc>
      </w:tr>
      <w:tr w:rsidR="00970B53">
        <w:trPr>
          <w:trHeight w:val="460"/>
          <w:jc w:val="center"/>
        </w:trPr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0B53" w:rsidRDefault="002043C0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南京大全变压器有限公司</w:t>
            </w:r>
          </w:p>
        </w:tc>
      </w:tr>
      <w:tr w:rsidR="00970B53">
        <w:trPr>
          <w:trHeight w:val="460"/>
          <w:jc w:val="center"/>
        </w:trPr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0B53" w:rsidRDefault="002043C0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江苏高淳陶瓷股份有限公司</w:t>
            </w:r>
          </w:p>
        </w:tc>
      </w:tr>
      <w:tr w:rsidR="00970B53">
        <w:trPr>
          <w:trHeight w:val="460"/>
          <w:jc w:val="center"/>
        </w:trPr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0B53" w:rsidRDefault="002043C0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红宝丽集团股份有限公司</w:t>
            </w:r>
          </w:p>
        </w:tc>
      </w:tr>
      <w:tr w:rsidR="00970B53">
        <w:trPr>
          <w:trHeight w:val="460"/>
          <w:jc w:val="center"/>
        </w:trPr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0B53" w:rsidRDefault="002043C0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南京菲时特实业有限公司</w:t>
            </w:r>
          </w:p>
        </w:tc>
      </w:tr>
      <w:tr w:rsidR="00970B53">
        <w:trPr>
          <w:trHeight w:val="460"/>
          <w:jc w:val="center"/>
        </w:trPr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0B53" w:rsidRDefault="002043C0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无锡小天鹅电器有限公司</w:t>
            </w:r>
          </w:p>
        </w:tc>
      </w:tr>
      <w:tr w:rsidR="00970B53">
        <w:trPr>
          <w:trHeight w:val="460"/>
          <w:jc w:val="center"/>
        </w:trPr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0B53" w:rsidRDefault="002043C0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无锡华东重型机械股份有限公司</w:t>
            </w:r>
          </w:p>
        </w:tc>
      </w:tr>
      <w:tr w:rsidR="00970B53">
        <w:trPr>
          <w:trHeight w:val="460"/>
          <w:jc w:val="center"/>
        </w:trPr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0B53" w:rsidRDefault="002043C0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江苏中超控股股份有限公司</w:t>
            </w:r>
          </w:p>
        </w:tc>
      </w:tr>
      <w:tr w:rsidR="00970B53">
        <w:trPr>
          <w:trHeight w:val="460"/>
          <w:jc w:val="center"/>
        </w:trPr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0B53" w:rsidRDefault="002043C0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英特派铂业股份有限公司</w:t>
            </w:r>
          </w:p>
        </w:tc>
      </w:tr>
      <w:tr w:rsidR="00970B53">
        <w:trPr>
          <w:trHeight w:val="460"/>
          <w:jc w:val="center"/>
        </w:trPr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0B53" w:rsidRDefault="002043C0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徐州建机工程机械有限公司</w:t>
            </w:r>
          </w:p>
        </w:tc>
      </w:tr>
      <w:tr w:rsidR="00970B53">
        <w:trPr>
          <w:trHeight w:val="460"/>
          <w:jc w:val="center"/>
        </w:trPr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0B53" w:rsidRDefault="002043C0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徐州飞亚木业有限公司</w:t>
            </w:r>
          </w:p>
        </w:tc>
      </w:tr>
      <w:tr w:rsidR="00970B53">
        <w:trPr>
          <w:trHeight w:val="460"/>
          <w:jc w:val="center"/>
        </w:trPr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0B53" w:rsidRDefault="002043C0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徐州恒辉编织机械有限公司</w:t>
            </w:r>
          </w:p>
        </w:tc>
      </w:tr>
      <w:tr w:rsidR="00970B53">
        <w:trPr>
          <w:trHeight w:val="460"/>
          <w:jc w:val="center"/>
        </w:trPr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0B53" w:rsidRDefault="002043C0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徐州南普机电科技有限公司</w:t>
            </w:r>
          </w:p>
        </w:tc>
      </w:tr>
      <w:tr w:rsidR="00970B53">
        <w:trPr>
          <w:trHeight w:val="460"/>
          <w:jc w:val="center"/>
        </w:trPr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0B53" w:rsidRDefault="002043C0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江苏省精创电气股份有限公司</w:t>
            </w:r>
          </w:p>
        </w:tc>
      </w:tr>
      <w:tr w:rsidR="00970B53">
        <w:trPr>
          <w:trHeight w:val="460"/>
          <w:jc w:val="center"/>
        </w:trPr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0B53" w:rsidRDefault="002043C0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常州制药厂有限公司</w:t>
            </w:r>
          </w:p>
        </w:tc>
      </w:tr>
      <w:tr w:rsidR="00970B53">
        <w:trPr>
          <w:trHeight w:val="460"/>
          <w:jc w:val="center"/>
        </w:trPr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0B53" w:rsidRDefault="002043C0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卡尔迈耶（中国）有限公司</w:t>
            </w:r>
          </w:p>
        </w:tc>
      </w:tr>
      <w:tr w:rsidR="00970B53">
        <w:trPr>
          <w:trHeight w:val="460"/>
          <w:jc w:val="center"/>
        </w:trPr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0B53" w:rsidRDefault="002043C0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江苏南方通信科技有限公司</w:t>
            </w:r>
          </w:p>
        </w:tc>
      </w:tr>
      <w:tr w:rsidR="00970B53">
        <w:trPr>
          <w:trHeight w:val="460"/>
          <w:jc w:val="center"/>
        </w:trPr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0B53" w:rsidRDefault="002043C0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常州澳弘电子股份有限公司</w:t>
            </w:r>
          </w:p>
        </w:tc>
      </w:tr>
      <w:tr w:rsidR="00970B53">
        <w:trPr>
          <w:trHeight w:val="460"/>
          <w:jc w:val="center"/>
        </w:trPr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0B53" w:rsidRDefault="002043C0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lastRenderedPageBreak/>
              <w:t>常州市久虹医疗器械有限公司</w:t>
            </w:r>
          </w:p>
        </w:tc>
      </w:tr>
      <w:tr w:rsidR="00970B53">
        <w:trPr>
          <w:trHeight w:val="460"/>
          <w:jc w:val="center"/>
        </w:trPr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0B53" w:rsidRDefault="002043C0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好孩子儿童用品有限公司</w:t>
            </w:r>
          </w:p>
        </w:tc>
      </w:tr>
      <w:tr w:rsidR="00970B53">
        <w:trPr>
          <w:trHeight w:val="460"/>
          <w:jc w:val="center"/>
        </w:trPr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0B53" w:rsidRDefault="002043C0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常熟雷允上制药有限公司</w:t>
            </w:r>
          </w:p>
        </w:tc>
      </w:tr>
      <w:tr w:rsidR="00970B53">
        <w:trPr>
          <w:trHeight w:val="460"/>
          <w:jc w:val="center"/>
        </w:trPr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0B53" w:rsidRDefault="002043C0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申龙电梯股份有限公司</w:t>
            </w:r>
          </w:p>
        </w:tc>
      </w:tr>
      <w:tr w:rsidR="00970B53">
        <w:trPr>
          <w:trHeight w:val="460"/>
          <w:jc w:val="center"/>
        </w:trPr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0B53" w:rsidRDefault="002043C0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张家港富瑞特种装备股份有限公司</w:t>
            </w:r>
          </w:p>
        </w:tc>
      </w:tr>
      <w:tr w:rsidR="00970B53">
        <w:trPr>
          <w:trHeight w:val="460"/>
          <w:jc w:val="center"/>
        </w:trPr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0B53" w:rsidRDefault="002043C0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南通中远海运川崎船舶工程有限公司</w:t>
            </w:r>
          </w:p>
        </w:tc>
      </w:tr>
      <w:tr w:rsidR="00970B53">
        <w:trPr>
          <w:trHeight w:val="460"/>
          <w:jc w:val="center"/>
        </w:trPr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0B53" w:rsidRDefault="002043C0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江苏文凤化纤集团有限公司</w:t>
            </w:r>
          </w:p>
        </w:tc>
      </w:tr>
      <w:tr w:rsidR="00970B53">
        <w:trPr>
          <w:trHeight w:val="460"/>
          <w:jc w:val="center"/>
        </w:trPr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0B53" w:rsidRDefault="002043C0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江苏金呢工程织物股份有限公司</w:t>
            </w:r>
          </w:p>
        </w:tc>
      </w:tr>
      <w:tr w:rsidR="00970B53">
        <w:trPr>
          <w:trHeight w:val="460"/>
          <w:jc w:val="center"/>
        </w:trPr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0B53" w:rsidRDefault="002043C0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南通思瑞机器制造有限公司　</w:t>
            </w:r>
          </w:p>
        </w:tc>
      </w:tr>
      <w:tr w:rsidR="00970B53">
        <w:trPr>
          <w:trHeight w:val="460"/>
          <w:jc w:val="center"/>
        </w:trPr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0B53" w:rsidRDefault="002043C0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江苏三吉利化工股份有限公司</w:t>
            </w:r>
          </w:p>
        </w:tc>
      </w:tr>
      <w:tr w:rsidR="00970B53">
        <w:trPr>
          <w:trHeight w:val="460"/>
          <w:jc w:val="center"/>
        </w:trPr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0B53" w:rsidRDefault="002043C0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江苏德源药业股份有限公司</w:t>
            </w:r>
          </w:p>
        </w:tc>
      </w:tr>
      <w:tr w:rsidR="00970B53">
        <w:trPr>
          <w:trHeight w:val="460"/>
          <w:jc w:val="center"/>
        </w:trPr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0B53" w:rsidRDefault="002043C0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连云港神鹰复合材料科技有限公司</w:t>
            </w:r>
          </w:p>
        </w:tc>
      </w:tr>
      <w:tr w:rsidR="00970B53">
        <w:trPr>
          <w:trHeight w:val="460"/>
          <w:jc w:val="center"/>
        </w:trPr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0B53" w:rsidRDefault="002043C0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江苏汤沟两相和酒业有限公司</w:t>
            </w:r>
          </w:p>
        </w:tc>
      </w:tr>
      <w:tr w:rsidR="00970B53">
        <w:trPr>
          <w:trHeight w:val="460"/>
          <w:jc w:val="center"/>
        </w:trPr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0B53" w:rsidRDefault="002043C0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江苏视科新材料股份有限公司</w:t>
            </w:r>
          </w:p>
        </w:tc>
      </w:tr>
      <w:tr w:rsidR="00970B53">
        <w:trPr>
          <w:trHeight w:val="460"/>
          <w:jc w:val="center"/>
        </w:trPr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0B53" w:rsidRDefault="002043C0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江苏快乐电源（涟水）有限公司</w:t>
            </w:r>
          </w:p>
        </w:tc>
      </w:tr>
      <w:tr w:rsidR="00970B53">
        <w:trPr>
          <w:trHeight w:val="460"/>
          <w:jc w:val="center"/>
        </w:trPr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0B53" w:rsidRDefault="002043C0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江苏施塔德电梯有限公司</w:t>
            </w:r>
          </w:p>
        </w:tc>
      </w:tr>
      <w:tr w:rsidR="00970B53">
        <w:trPr>
          <w:trHeight w:val="460"/>
          <w:jc w:val="center"/>
        </w:trPr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0B53" w:rsidRDefault="002043C0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江苏盐电阀门有限公司</w:t>
            </w:r>
          </w:p>
        </w:tc>
      </w:tr>
      <w:tr w:rsidR="00970B53">
        <w:trPr>
          <w:trHeight w:val="460"/>
          <w:jc w:val="center"/>
        </w:trPr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0B53" w:rsidRDefault="002043C0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盐城神力制绳有限公司</w:t>
            </w:r>
          </w:p>
        </w:tc>
      </w:tr>
      <w:tr w:rsidR="00970B53">
        <w:trPr>
          <w:trHeight w:val="460"/>
          <w:jc w:val="center"/>
        </w:trPr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0B53" w:rsidRDefault="002043C0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江苏东方滤袋股份有限公司</w:t>
            </w:r>
          </w:p>
        </w:tc>
      </w:tr>
      <w:tr w:rsidR="00970B53">
        <w:trPr>
          <w:trHeight w:val="460"/>
          <w:jc w:val="center"/>
        </w:trPr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0B53" w:rsidRDefault="002043C0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江苏亚邦爱普森药业有限公司</w:t>
            </w:r>
          </w:p>
        </w:tc>
      </w:tr>
      <w:tr w:rsidR="00970B53">
        <w:trPr>
          <w:trHeight w:val="460"/>
          <w:jc w:val="center"/>
        </w:trPr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0B53" w:rsidRDefault="002043C0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九力绳缆有限公司</w:t>
            </w:r>
          </w:p>
        </w:tc>
      </w:tr>
      <w:tr w:rsidR="00970B53">
        <w:trPr>
          <w:trHeight w:val="460"/>
          <w:jc w:val="center"/>
        </w:trPr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0B53" w:rsidRDefault="002043C0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lastRenderedPageBreak/>
              <w:t>江苏江扬电缆有限公司</w:t>
            </w:r>
          </w:p>
        </w:tc>
      </w:tr>
      <w:tr w:rsidR="00970B53">
        <w:trPr>
          <w:trHeight w:val="460"/>
          <w:jc w:val="center"/>
        </w:trPr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0B53" w:rsidRDefault="002043C0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亚普汽车部件股份有限公司</w:t>
            </w:r>
          </w:p>
        </w:tc>
      </w:tr>
      <w:tr w:rsidR="00970B53">
        <w:trPr>
          <w:trHeight w:val="460"/>
          <w:jc w:val="center"/>
        </w:trPr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0B53" w:rsidRDefault="002043C0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龙腾照明集团股份有限公司</w:t>
            </w:r>
          </w:p>
        </w:tc>
      </w:tr>
      <w:tr w:rsidR="00970B53">
        <w:trPr>
          <w:trHeight w:val="460"/>
          <w:jc w:val="center"/>
        </w:trPr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0B53" w:rsidRDefault="002043C0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江苏大亚滤嘴材料有限公司</w:t>
            </w:r>
          </w:p>
        </w:tc>
      </w:tr>
      <w:tr w:rsidR="00970B53">
        <w:trPr>
          <w:trHeight w:val="460"/>
          <w:jc w:val="center"/>
        </w:trPr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0B53" w:rsidRDefault="002043C0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江苏银佳企业集团有限公司</w:t>
            </w:r>
          </w:p>
        </w:tc>
      </w:tr>
      <w:tr w:rsidR="00970B53">
        <w:trPr>
          <w:trHeight w:val="460"/>
          <w:jc w:val="center"/>
        </w:trPr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0B53" w:rsidRDefault="002043C0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江苏亿能电气有限公司</w:t>
            </w:r>
          </w:p>
        </w:tc>
      </w:tr>
      <w:tr w:rsidR="00970B53">
        <w:trPr>
          <w:trHeight w:val="460"/>
          <w:jc w:val="center"/>
        </w:trPr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0B53" w:rsidRDefault="002043C0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江苏春兰清洁能源研究院有限公司</w:t>
            </w:r>
          </w:p>
        </w:tc>
      </w:tr>
      <w:tr w:rsidR="00970B53">
        <w:trPr>
          <w:trHeight w:val="460"/>
          <w:jc w:val="center"/>
        </w:trPr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0B53" w:rsidRDefault="002043C0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江苏神王集团钢缆有限公司</w:t>
            </w:r>
          </w:p>
        </w:tc>
      </w:tr>
      <w:tr w:rsidR="00970B53">
        <w:trPr>
          <w:trHeight w:val="460"/>
          <w:jc w:val="center"/>
        </w:trPr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0B53" w:rsidRDefault="002043C0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泰州市华丽新材料有限公司</w:t>
            </w:r>
          </w:p>
        </w:tc>
      </w:tr>
      <w:tr w:rsidR="00970B53">
        <w:trPr>
          <w:trHeight w:val="460"/>
          <w:jc w:val="center"/>
        </w:trPr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0B53" w:rsidRDefault="002043C0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江苏福庆木业有限公司</w:t>
            </w:r>
          </w:p>
        </w:tc>
      </w:tr>
      <w:tr w:rsidR="00970B53">
        <w:trPr>
          <w:trHeight w:val="460"/>
          <w:jc w:val="center"/>
        </w:trPr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0B53" w:rsidRDefault="002043C0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江苏中科君达物联网股份有限公司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</w:t>
            </w:r>
          </w:p>
        </w:tc>
      </w:tr>
    </w:tbl>
    <w:p w:rsidR="00970B53" w:rsidRDefault="00970B53">
      <w:pPr>
        <w:spacing w:line="560" w:lineRule="exact"/>
        <w:ind w:firstLineChars="200" w:firstLine="643"/>
        <w:rPr>
          <w:rFonts w:ascii="方正仿宋_GBK" w:eastAsia="方正仿宋_GBK"/>
          <w:b/>
          <w:sz w:val="32"/>
          <w:szCs w:val="32"/>
        </w:rPr>
      </w:pPr>
    </w:p>
    <w:p w:rsidR="00970B53" w:rsidRDefault="002043C0">
      <w:pPr>
        <w:spacing w:line="560" w:lineRule="exact"/>
        <w:ind w:firstLineChars="200" w:firstLine="643"/>
        <w:rPr>
          <w:rFonts w:ascii="方正仿宋_GBK" w:eastAsia="方正仿宋_GBK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(</w:t>
      </w:r>
      <w:r>
        <w:rPr>
          <w:rFonts w:ascii="方正仿宋_GBK" w:eastAsia="方正仿宋_GBK" w:hint="eastAsia"/>
          <w:b/>
          <w:sz w:val="32"/>
          <w:szCs w:val="32"/>
        </w:rPr>
        <w:t>以上排名不分先后</w:t>
      </w:r>
      <w:r>
        <w:rPr>
          <w:rFonts w:ascii="方正仿宋_GBK" w:eastAsia="方正仿宋_GBK" w:hint="eastAsia"/>
          <w:b/>
          <w:sz w:val="32"/>
          <w:szCs w:val="32"/>
        </w:rPr>
        <w:t>)</w:t>
      </w:r>
    </w:p>
    <w:p w:rsidR="00970B53" w:rsidRDefault="00970B53">
      <w:pPr>
        <w:spacing w:line="560" w:lineRule="exact"/>
        <w:ind w:firstLineChars="200" w:firstLine="643"/>
        <w:jc w:val="center"/>
        <w:rPr>
          <w:rFonts w:ascii="方正仿宋_GBK" w:eastAsia="方正仿宋_GBK"/>
          <w:b/>
          <w:sz w:val="32"/>
          <w:szCs w:val="32"/>
        </w:rPr>
      </w:pPr>
    </w:p>
    <w:p w:rsidR="00970B53" w:rsidRDefault="00970B53" w:rsidP="00EF290F">
      <w:pPr>
        <w:widowControl/>
        <w:spacing w:line="560" w:lineRule="exact"/>
        <w:jc w:val="left"/>
        <w:rPr>
          <w:rFonts w:ascii="方正仿宋_GBK" w:eastAsia="方正仿宋_GBK" w:hAnsi="宋体" w:cs="Arial"/>
          <w:kern w:val="0"/>
          <w:sz w:val="32"/>
          <w:szCs w:val="32"/>
        </w:rPr>
      </w:pPr>
    </w:p>
    <w:sectPr w:rsidR="00970B53" w:rsidSect="00970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3C0" w:rsidRDefault="002043C0" w:rsidP="00EF290F">
      <w:r>
        <w:separator/>
      </w:r>
    </w:p>
  </w:endnote>
  <w:endnote w:type="continuationSeparator" w:id="1">
    <w:p w:rsidR="002043C0" w:rsidRDefault="002043C0" w:rsidP="00EF29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3C0" w:rsidRDefault="002043C0" w:rsidP="00EF290F">
      <w:r>
        <w:separator/>
      </w:r>
    </w:p>
  </w:footnote>
  <w:footnote w:type="continuationSeparator" w:id="1">
    <w:p w:rsidR="002043C0" w:rsidRDefault="002043C0" w:rsidP="00EF29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23F62"/>
    <w:rsid w:val="00040150"/>
    <w:rsid w:val="000B4628"/>
    <w:rsid w:val="000D6736"/>
    <w:rsid w:val="000E2871"/>
    <w:rsid w:val="00113DE4"/>
    <w:rsid w:val="00123F62"/>
    <w:rsid w:val="001533A4"/>
    <w:rsid w:val="001E68A1"/>
    <w:rsid w:val="002043C0"/>
    <w:rsid w:val="00256244"/>
    <w:rsid w:val="00363468"/>
    <w:rsid w:val="00394DE7"/>
    <w:rsid w:val="003E2944"/>
    <w:rsid w:val="003E5B8B"/>
    <w:rsid w:val="004040F4"/>
    <w:rsid w:val="0049032C"/>
    <w:rsid w:val="00492000"/>
    <w:rsid w:val="00564DBF"/>
    <w:rsid w:val="005703AA"/>
    <w:rsid w:val="005D3145"/>
    <w:rsid w:val="005D3468"/>
    <w:rsid w:val="00600579"/>
    <w:rsid w:val="00603DAC"/>
    <w:rsid w:val="00623AB8"/>
    <w:rsid w:val="00662B7E"/>
    <w:rsid w:val="006E7B0B"/>
    <w:rsid w:val="006F417A"/>
    <w:rsid w:val="0076547E"/>
    <w:rsid w:val="00770B60"/>
    <w:rsid w:val="007813A4"/>
    <w:rsid w:val="007C7768"/>
    <w:rsid w:val="0087571A"/>
    <w:rsid w:val="008759BE"/>
    <w:rsid w:val="008A17F9"/>
    <w:rsid w:val="00951500"/>
    <w:rsid w:val="00970B53"/>
    <w:rsid w:val="00981F87"/>
    <w:rsid w:val="009D7B99"/>
    <w:rsid w:val="00A038FC"/>
    <w:rsid w:val="00A6589E"/>
    <w:rsid w:val="00A87096"/>
    <w:rsid w:val="00AF2312"/>
    <w:rsid w:val="00B526C8"/>
    <w:rsid w:val="00B60857"/>
    <w:rsid w:val="00BD2482"/>
    <w:rsid w:val="00C554F6"/>
    <w:rsid w:val="00C92607"/>
    <w:rsid w:val="00D32237"/>
    <w:rsid w:val="00D4118B"/>
    <w:rsid w:val="00DB1E66"/>
    <w:rsid w:val="00DD23DF"/>
    <w:rsid w:val="00DD5A96"/>
    <w:rsid w:val="00E34A03"/>
    <w:rsid w:val="00EF290F"/>
    <w:rsid w:val="00F34F48"/>
    <w:rsid w:val="00F9546A"/>
    <w:rsid w:val="00FD030D"/>
    <w:rsid w:val="13D50886"/>
    <w:rsid w:val="1ADB0FC2"/>
    <w:rsid w:val="1EB875EF"/>
    <w:rsid w:val="2C0364C1"/>
    <w:rsid w:val="3AB75BE4"/>
    <w:rsid w:val="56F033A7"/>
    <w:rsid w:val="70480302"/>
    <w:rsid w:val="764E1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B5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qFormat/>
    <w:rsid w:val="00970B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70B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70B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semiHidden/>
    <w:unhideWhenUsed/>
    <w:qFormat/>
    <w:rsid w:val="00970B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indent">
    <w:name w:val="paragraphindent"/>
    <w:basedOn w:val="a"/>
    <w:qFormat/>
    <w:rsid w:val="00970B53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sid w:val="00970B5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70B5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970B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112</Words>
  <Characters>642</Characters>
  <Application>Microsoft Office Word</Application>
  <DocSecurity>0</DocSecurity>
  <Lines>5</Lines>
  <Paragraphs>1</Paragraphs>
  <ScaleCrop>false</ScaleCrop>
  <Company>Microsoft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李根</cp:lastModifiedBy>
  <cp:revision>2</cp:revision>
  <cp:lastPrinted>2021-12-07T02:12:00Z</cp:lastPrinted>
  <dcterms:created xsi:type="dcterms:W3CDTF">2021-12-21T05:59:00Z</dcterms:created>
  <dcterms:modified xsi:type="dcterms:W3CDTF">2021-12-21T05:59:00Z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