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adjustRightInd w:val="0"/>
        <w:spacing w:line="240" w:lineRule="auto"/>
        <w:ind w:firstLine="0"/>
        <w:jc w:val="center"/>
        <w:rPr>
          <w:rFonts w:ascii="方正小标宋简体" w:eastAsia="方正小标宋简体" w:hAnsiTheme="minorHAnsi" w:cstheme="minorBidi"/>
          <w:sz w:val="40"/>
          <w:szCs w:val="44"/>
        </w:rPr>
      </w:pPr>
      <w:bookmarkStart w:id="0" w:name="_GoBack"/>
      <w:bookmarkEnd w:id="0"/>
      <w:r>
        <w:rPr>
          <w:rFonts w:hint="eastAsia" w:ascii="方正小标宋简体" w:eastAsia="方正小标宋简体" w:hAnsiTheme="minorHAnsi" w:cstheme="minorBidi"/>
          <w:sz w:val="40"/>
          <w:szCs w:val="44"/>
        </w:rPr>
        <w:t>关于组织申报2021年苏州高新区科技金融</w:t>
      </w:r>
    </w:p>
    <w:p>
      <w:pPr>
        <w:pStyle w:val="12"/>
        <w:adjustRightInd w:val="0"/>
        <w:spacing w:line="240" w:lineRule="auto"/>
        <w:ind w:firstLine="0"/>
        <w:jc w:val="center"/>
        <w:rPr>
          <w:rFonts w:ascii="方正小标宋简体" w:eastAsia="方正小标宋简体" w:hAnsiTheme="minorHAnsi" w:cstheme="minorBidi"/>
          <w:sz w:val="40"/>
          <w:szCs w:val="44"/>
        </w:rPr>
      </w:pPr>
      <w:r>
        <w:rPr>
          <w:rFonts w:hint="eastAsia" w:ascii="方正小标宋简体" w:eastAsia="方正小标宋简体"/>
          <w:sz w:val="36"/>
          <w:szCs w:val="36"/>
        </w:rPr>
        <w:t>相关补贴政策</w:t>
      </w:r>
      <w:r>
        <w:rPr>
          <w:rFonts w:hint="eastAsia" w:ascii="方正小标宋简体" w:eastAsia="方正小标宋简体" w:hAnsiTheme="minorHAnsi" w:cstheme="minorBidi"/>
          <w:sz w:val="40"/>
          <w:szCs w:val="44"/>
        </w:rPr>
        <w:t>的通知</w:t>
      </w:r>
    </w:p>
    <w:p>
      <w:pPr>
        <w:pStyle w:val="12"/>
        <w:adjustRightInd w:val="0"/>
        <w:spacing w:line="600" w:lineRule="atLeast"/>
        <w:ind w:firstLine="646" w:firstLineChars="200"/>
        <w:rPr>
          <w:rFonts w:hAnsi="仿宋"/>
          <w:b/>
          <w:snapToGrid w:val="0"/>
          <w:kern w:val="0"/>
          <w:sz w:val="32"/>
          <w:szCs w:val="32"/>
        </w:rPr>
      </w:pPr>
    </w:p>
    <w:p>
      <w:pPr>
        <w:pStyle w:val="12"/>
        <w:snapToGrid/>
        <w:spacing w:line="580" w:lineRule="exact"/>
        <w:ind w:firstLine="0"/>
        <w:rPr>
          <w:rFonts w:hAnsi="黑体" w:cstheme="minorBidi"/>
          <w:sz w:val="32"/>
          <w:szCs w:val="32"/>
        </w:rPr>
      </w:pPr>
      <w:r>
        <w:rPr>
          <w:rFonts w:hint="eastAsia" w:hAnsi="黑体" w:cstheme="minorBidi"/>
          <w:sz w:val="32"/>
          <w:szCs w:val="32"/>
        </w:rPr>
        <w:t>区内各有关单位：</w:t>
      </w:r>
    </w:p>
    <w:p>
      <w:pPr>
        <w:adjustRightInd w:val="0"/>
        <w:snapToGri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根据《管委会（区政府）关于印发苏州高新区进一步优化科技与金融结合创新实施办法的通知》（苏高新管〔2020〕55号）等文件精神,现就做好2021年苏州高新区科技金融相关补贴政策的申报工作通知如下：</w:t>
      </w:r>
    </w:p>
    <w:p>
      <w:pPr>
        <w:spacing w:line="580" w:lineRule="exact"/>
        <w:ind w:firstLine="646" w:firstLineChars="200"/>
        <w:jc w:val="left"/>
        <w:rPr>
          <w:rFonts w:ascii="黑体" w:hAnsi="黑体" w:eastAsia="黑体" w:cstheme="minorBidi"/>
          <w:sz w:val="32"/>
          <w:szCs w:val="32"/>
        </w:rPr>
      </w:pPr>
      <w:r>
        <w:rPr>
          <w:rFonts w:hint="eastAsia" w:ascii="黑体" w:hAnsi="黑体" w:eastAsia="黑体" w:cstheme="minorBidi"/>
          <w:sz w:val="32"/>
          <w:szCs w:val="32"/>
        </w:rPr>
        <w:t>一、科技贷款利息补贴</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苏州高新区科技贷款贴息是指对科技企业从银行和注册于区内的科技小贷机构获批用于科技创新、产品开发、生产销售的短期流动资金贷款给予一定的利息补贴。</w:t>
      </w:r>
    </w:p>
    <w:p>
      <w:pPr>
        <w:spacing w:line="580" w:lineRule="exact"/>
        <w:ind w:firstLine="646" w:firstLineChars="200"/>
        <w:rPr>
          <w:rFonts w:ascii="楷体_GB2312" w:hAnsi="黑体" w:eastAsia="楷体_GB2312" w:cstheme="minorBidi"/>
          <w:sz w:val="32"/>
          <w:szCs w:val="32"/>
        </w:rPr>
      </w:pPr>
      <w:r>
        <w:rPr>
          <w:rFonts w:hint="eastAsia" w:ascii="仿宋_GB2312" w:hAnsi="黑体" w:eastAsia="仿宋_GB2312" w:cstheme="minorBidi"/>
          <w:sz w:val="32"/>
          <w:szCs w:val="32"/>
        </w:rPr>
        <w:t>对符合条件的科技企业发生的科技贷款利息，将按企业上年度实际支付利息（含担保费）最高30%进行补贴。实际贷款利率超过银行同期基础利率的，以银行同期基础利率(LPR)计算。每家科技企业每年所获得的贷款贴息最高不超过50万元。其中：近三年承担省级及以上科技项目的企业，每年申请贷款贴息最高50万元；近三年承担市级科技项目的企业，每年申请贷款贴息最高40万元；其他企业，每年最高补贴额不超过30万元。</w:t>
      </w:r>
    </w:p>
    <w:p>
      <w:pPr>
        <w:pStyle w:val="12"/>
        <w:adjustRightInd w:val="0"/>
        <w:spacing w:line="580" w:lineRule="exact"/>
        <w:ind w:firstLine="484" w:firstLineChars="150"/>
        <w:rPr>
          <w:rFonts w:ascii="楷体_GB2312" w:hAnsi="黑体" w:eastAsia="楷体_GB2312" w:cstheme="minorBidi"/>
          <w:b/>
          <w:sz w:val="32"/>
          <w:szCs w:val="32"/>
        </w:rPr>
      </w:pPr>
      <w:r>
        <w:rPr>
          <w:rFonts w:hint="eastAsia" w:ascii="楷体_GB2312" w:hAnsi="黑体" w:eastAsia="楷体_GB2312" w:cstheme="minorBidi"/>
          <w:b/>
          <w:sz w:val="32"/>
          <w:szCs w:val="32"/>
        </w:rPr>
        <w:t>（一）支持对象</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科技贷款贴息资金支持的对象为在苏州高新区工商注册的科技型企业，具有较好的信誉，并且近三年内无重大违法行为记录。区内注册的科技型企业应符合下列条件之一：</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1.经国家科技型中小企业评价系统认定的科技型中小企业；</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2.经江苏省民营科技企业协会备案认定的江苏省民营科技企业；</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3.市级以上（含市级）高新技术企业或高新技术培育企业；</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4.市级以上（含市级）“瞪羚计划”企业；</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5.市级以上（含市级）高成长创新型企业；</w:t>
      </w:r>
    </w:p>
    <w:p>
      <w:pPr>
        <w:spacing w:line="580" w:lineRule="exact"/>
        <w:ind w:firstLine="646" w:firstLineChars="200"/>
        <w:rPr>
          <w:rFonts w:ascii="楷体_GB2312" w:hAnsi="黑体" w:eastAsia="楷体_GB2312" w:cstheme="minorBidi"/>
          <w:sz w:val="32"/>
          <w:szCs w:val="32"/>
        </w:rPr>
      </w:pPr>
      <w:r>
        <w:rPr>
          <w:rFonts w:hint="eastAsia" w:ascii="仿宋_GB2312" w:hAnsi="黑体" w:eastAsia="仿宋_GB2312" w:cstheme="minorBidi"/>
          <w:sz w:val="32"/>
          <w:szCs w:val="32"/>
        </w:rPr>
        <w:t>6.获得各级科技人才计划资助的领军人才企业；</w:t>
      </w:r>
    </w:p>
    <w:p>
      <w:pPr>
        <w:pStyle w:val="12"/>
        <w:adjustRightInd w:val="0"/>
        <w:spacing w:line="580" w:lineRule="exact"/>
        <w:ind w:firstLine="646" w:firstLineChars="200"/>
        <w:rPr>
          <w:rFonts w:ascii="楷体_GB2312" w:hAnsi="黑体" w:eastAsia="楷体_GB2312" w:cstheme="minorBidi"/>
          <w:b/>
          <w:sz w:val="32"/>
          <w:szCs w:val="32"/>
        </w:rPr>
      </w:pPr>
      <w:r>
        <w:rPr>
          <w:rFonts w:hint="eastAsia" w:ascii="楷体_GB2312" w:hAnsi="黑体" w:eastAsia="楷体_GB2312" w:cstheme="minorBidi"/>
          <w:b/>
          <w:sz w:val="32"/>
          <w:szCs w:val="32"/>
        </w:rPr>
        <w:t>(二)申报条件</w:t>
      </w:r>
    </w:p>
    <w:p>
      <w:pPr>
        <w:pStyle w:val="12"/>
        <w:adjustRightInd w:val="0"/>
        <w:spacing w:line="580" w:lineRule="exact"/>
        <w:ind w:firstLine="646" w:firstLineChars="200"/>
        <w:rPr>
          <w:rFonts w:hAnsi="黑体" w:cstheme="minorBidi"/>
          <w:sz w:val="32"/>
          <w:szCs w:val="32"/>
        </w:rPr>
      </w:pPr>
      <w:r>
        <w:rPr>
          <w:rFonts w:hint="eastAsia" w:hAnsi="黑体" w:cstheme="minorBidi"/>
          <w:sz w:val="32"/>
          <w:szCs w:val="32"/>
        </w:rPr>
        <w:t>1.企业已在苏州市科技金融生态圈平台上完成入库。</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2.贷款贴息采取先发生后补助方式，短期流动资金贷款的贷款期限一般不超过一年（含一年）。</w:t>
      </w:r>
    </w:p>
    <w:p>
      <w:pPr>
        <w:pStyle w:val="12"/>
        <w:adjustRightInd w:val="0"/>
        <w:spacing w:line="580" w:lineRule="exact"/>
        <w:ind w:firstLine="646" w:firstLineChars="200"/>
        <w:rPr>
          <w:rFonts w:hAnsi="黑体" w:cstheme="minorBidi"/>
          <w:sz w:val="32"/>
          <w:szCs w:val="32"/>
        </w:rPr>
      </w:pPr>
      <w:r>
        <w:rPr>
          <w:rFonts w:hint="eastAsia" w:hAnsi="黑体" w:cstheme="minorBidi"/>
          <w:sz w:val="32"/>
          <w:szCs w:val="32"/>
        </w:rPr>
        <w:t>3.利息支出期限为</w:t>
      </w:r>
      <w:r>
        <w:rPr>
          <w:rFonts w:hint="eastAsia" w:hAnsi="黑体" w:cstheme="minorBidi"/>
          <w:color w:val="FF0000"/>
          <w:sz w:val="32"/>
          <w:szCs w:val="32"/>
        </w:rPr>
        <w:t>2020年1月1日至2020年12月31日</w:t>
      </w:r>
      <w:r>
        <w:rPr>
          <w:rFonts w:hint="eastAsia" w:hAnsi="黑体" w:cstheme="minorBidi"/>
          <w:sz w:val="32"/>
          <w:szCs w:val="32"/>
        </w:rPr>
        <w:t>之间。</w:t>
      </w:r>
    </w:p>
    <w:p>
      <w:pPr>
        <w:pStyle w:val="12"/>
        <w:adjustRightInd w:val="0"/>
        <w:spacing w:line="580" w:lineRule="exact"/>
        <w:ind w:firstLine="646" w:firstLineChars="200"/>
        <w:rPr>
          <w:rFonts w:hAnsi="黑体" w:cstheme="minorBidi"/>
          <w:sz w:val="32"/>
          <w:szCs w:val="32"/>
        </w:rPr>
      </w:pPr>
      <w:r>
        <w:rPr>
          <w:rFonts w:hint="eastAsia" w:hAnsi="黑体" w:cstheme="minorBidi"/>
          <w:sz w:val="32"/>
          <w:szCs w:val="32"/>
        </w:rPr>
        <w:t>4.贷款用途：科技企业从银行和注册于区内的科技小贷机构获批用于科技创新、产品开发、生产销售的短期流动资金贷款。</w:t>
      </w:r>
    </w:p>
    <w:p>
      <w:pPr>
        <w:spacing w:line="580" w:lineRule="exact"/>
        <w:ind w:firstLine="646" w:firstLineChars="200"/>
        <w:rPr>
          <w:rFonts w:ascii="楷体_GB2312" w:hAnsi="黑体" w:eastAsia="楷体_GB2312" w:cstheme="minorBidi"/>
          <w:sz w:val="32"/>
          <w:szCs w:val="32"/>
        </w:rPr>
      </w:pPr>
      <w:r>
        <w:rPr>
          <w:rFonts w:hint="eastAsia" w:ascii="仿宋_GB2312" w:hAnsi="黑体" w:eastAsia="仿宋_GB2312" w:cstheme="minorBidi"/>
          <w:sz w:val="32"/>
          <w:szCs w:val="32"/>
        </w:rPr>
        <w:t>5.经区科技办认定的科技金融产品（如“苏科贷”、“科贷通”、“融医贷”等）可直接享受贷款贴息。</w:t>
      </w:r>
    </w:p>
    <w:p>
      <w:pPr>
        <w:pStyle w:val="12"/>
        <w:adjustRightInd w:val="0"/>
        <w:spacing w:line="580" w:lineRule="exact"/>
        <w:ind w:firstLine="646" w:firstLineChars="200"/>
        <w:rPr>
          <w:rFonts w:ascii="楷体_GB2312" w:hAnsi="黑体" w:eastAsia="楷体_GB2312" w:cstheme="minorBidi"/>
          <w:b/>
          <w:sz w:val="32"/>
          <w:szCs w:val="32"/>
        </w:rPr>
      </w:pPr>
      <w:r>
        <w:rPr>
          <w:rFonts w:hint="eastAsia" w:ascii="楷体_GB2312" w:hAnsi="黑体" w:eastAsia="楷体_GB2312" w:cstheme="minorBidi"/>
          <w:b/>
          <w:sz w:val="32"/>
          <w:szCs w:val="32"/>
        </w:rPr>
        <w:t>（三）申报要求</w:t>
      </w:r>
    </w:p>
    <w:p>
      <w:pPr>
        <w:pStyle w:val="13"/>
        <w:widowControl/>
        <w:spacing w:line="580" w:lineRule="exact"/>
        <w:ind w:firstLine="807" w:firstLineChars="250"/>
        <w:jc w:val="left"/>
        <w:rPr>
          <w:rFonts w:hint="default" w:ascii="仿宋_GB2312" w:hAnsi="黑体" w:eastAsia="仿宋_GB2312" w:cstheme="minorBidi"/>
          <w:sz w:val="32"/>
          <w:szCs w:val="32"/>
        </w:rPr>
      </w:pPr>
      <w:r>
        <w:rPr>
          <w:rFonts w:ascii="仿宋_GB2312" w:hAnsi="黑体" w:eastAsia="仿宋_GB2312" w:cstheme="minorBidi"/>
          <w:sz w:val="32"/>
          <w:szCs w:val="32"/>
        </w:rPr>
        <w:t>1.贴息利率计算：贴息利率按实际利率但不超过银行同期基础利率计算。申请贴息金额计算公式如下：</w:t>
      </w:r>
    </w:p>
    <w:p>
      <w:pPr>
        <w:pStyle w:val="13"/>
        <w:widowControl/>
        <w:spacing w:line="580" w:lineRule="exact"/>
        <w:ind w:firstLine="648"/>
        <w:jc w:val="left"/>
        <w:rPr>
          <w:rFonts w:hint="default" w:ascii="仿宋_GB2312" w:hAnsi="黑体" w:eastAsia="仿宋_GB2312" w:cstheme="minorBidi"/>
          <w:sz w:val="32"/>
          <w:szCs w:val="32"/>
        </w:rPr>
      </w:pPr>
      <w:r>
        <w:rPr>
          <w:rFonts w:ascii="仿宋_GB2312" w:hAnsi="黑体" w:eastAsia="仿宋_GB2312" w:cstheme="minorBidi"/>
          <w:sz w:val="32"/>
          <w:szCs w:val="32"/>
        </w:rPr>
        <w:t>（1）实际贷款利率低于同期基础利率（3.85%）：申请贴息金额=实际支付利息*30%</w:t>
      </w:r>
    </w:p>
    <w:p>
      <w:pPr>
        <w:pStyle w:val="13"/>
        <w:widowControl/>
        <w:spacing w:line="580" w:lineRule="exact"/>
        <w:ind w:firstLine="648"/>
        <w:jc w:val="left"/>
        <w:rPr>
          <w:rFonts w:hint="default" w:ascii="仿宋_GB2312" w:hAnsi="黑体" w:eastAsia="仿宋_GB2312" w:cstheme="minorBidi"/>
          <w:sz w:val="32"/>
          <w:szCs w:val="32"/>
        </w:rPr>
      </w:pPr>
      <w:r>
        <w:rPr>
          <w:rFonts w:ascii="仿宋_GB2312" w:hAnsi="黑体" w:eastAsia="仿宋_GB2312" w:cstheme="minorBidi"/>
          <w:sz w:val="32"/>
          <w:szCs w:val="32"/>
        </w:rPr>
        <w:t>（2）实际贷款利率大于等于同期基础利率（3.85%）：申请贴息金额=申请年度支付利息÷实际贷款利率*基础利率（3.85%）*30%</w:t>
      </w:r>
    </w:p>
    <w:p>
      <w:pPr>
        <w:pStyle w:val="12"/>
        <w:adjustRightInd w:val="0"/>
        <w:spacing w:line="580" w:lineRule="exact"/>
        <w:ind w:firstLine="807" w:firstLineChars="250"/>
        <w:rPr>
          <w:rFonts w:hAnsi="黑体" w:cstheme="minorBidi"/>
          <w:sz w:val="32"/>
          <w:szCs w:val="32"/>
        </w:rPr>
      </w:pPr>
      <w:r>
        <w:rPr>
          <w:rFonts w:hint="eastAsia" w:hAnsi="黑体" w:cstheme="minorBidi"/>
          <w:sz w:val="32"/>
          <w:szCs w:val="32"/>
        </w:rPr>
        <w:t>2.申报材料：</w:t>
      </w:r>
    </w:p>
    <w:p>
      <w:pPr>
        <w:pStyle w:val="13"/>
        <w:widowControl/>
        <w:spacing w:line="580" w:lineRule="exact"/>
        <w:ind w:firstLine="648"/>
        <w:jc w:val="left"/>
        <w:rPr>
          <w:rFonts w:hint="default" w:ascii="仿宋_GB2312" w:hAnsi="黑体" w:eastAsia="仿宋_GB2312" w:cstheme="minorBidi"/>
          <w:sz w:val="32"/>
          <w:szCs w:val="32"/>
        </w:rPr>
      </w:pPr>
      <w:r>
        <w:rPr>
          <w:rFonts w:ascii="仿宋_GB2312" w:hAnsi="黑体" w:eastAsia="仿宋_GB2312" w:cstheme="minorBidi"/>
          <w:sz w:val="32"/>
          <w:szCs w:val="32"/>
        </w:rPr>
        <w:t>（1）苏州高新区科技企业贷款贴息申请表</w:t>
      </w:r>
      <w:r>
        <w:rPr>
          <w:rFonts w:ascii="仿宋_GB2312" w:hAnsi="黑体" w:eastAsia="仿宋_GB2312" w:cstheme="minorBidi"/>
          <w:b/>
          <w:bCs/>
          <w:sz w:val="32"/>
          <w:szCs w:val="32"/>
        </w:rPr>
        <w:t>；</w:t>
      </w:r>
      <w:r>
        <w:rPr>
          <w:rFonts w:ascii="仿宋_GB2312" w:hAnsi="黑体" w:eastAsia="仿宋_GB2312" w:cstheme="minorBidi"/>
          <w:b/>
          <w:bCs/>
          <w:sz w:val="32"/>
          <w:szCs w:val="32"/>
        </w:rPr>
        <w:br w:type="textWrapping"/>
      </w:r>
      <w:r>
        <w:rPr>
          <w:rFonts w:ascii="仿宋_GB2312" w:hAnsi="黑体" w:eastAsia="仿宋_GB2312" w:cstheme="minorBidi"/>
          <w:sz w:val="32"/>
          <w:szCs w:val="32"/>
        </w:rPr>
        <w:t xml:space="preserve">    （2）企业营业执照复印件并加盖企业印章；</w:t>
      </w:r>
    </w:p>
    <w:p>
      <w:pPr>
        <w:pStyle w:val="13"/>
        <w:spacing w:line="580" w:lineRule="exact"/>
        <w:ind w:firstLine="648"/>
        <w:jc w:val="left"/>
        <w:rPr>
          <w:rFonts w:hint="default" w:ascii="仿宋_GB2312" w:hAnsi="黑体" w:eastAsia="仿宋_GB2312" w:cstheme="minorBidi"/>
          <w:b/>
          <w:bCs/>
          <w:sz w:val="32"/>
          <w:szCs w:val="32"/>
        </w:rPr>
      </w:pPr>
      <w:r>
        <w:rPr>
          <w:rFonts w:ascii="仿宋_GB2312" w:hAnsi="黑体" w:eastAsia="仿宋_GB2312" w:cstheme="minorBidi"/>
          <w:sz w:val="32"/>
          <w:szCs w:val="32"/>
        </w:rPr>
        <w:t>（3）已在苏州市科技金融生态圈平台上完成入库的证明，提供显示企业通过苏州市科技金融生态圈平台入库认证状态的截图</w:t>
      </w:r>
      <w:r>
        <w:rPr>
          <w:rFonts w:ascii="仿宋_GB2312" w:hAnsi="黑体" w:eastAsia="仿宋_GB2312" w:cstheme="minorBidi"/>
          <w:b/>
          <w:bCs/>
          <w:sz w:val="32"/>
          <w:szCs w:val="32"/>
        </w:rPr>
        <w:t>。</w:t>
      </w:r>
    </w:p>
    <w:p>
      <w:pPr>
        <w:pStyle w:val="13"/>
        <w:spacing w:line="580" w:lineRule="exact"/>
        <w:ind w:left="283" w:leftChars="133" w:firstLine="323" w:firstLineChars="100"/>
        <w:rPr>
          <w:rFonts w:hint="default" w:ascii="仿宋_GB2312" w:hAnsi="黑体" w:eastAsia="仿宋_GB2312" w:cstheme="minorBidi"/>
          <w:sz w:val="32"/>
          <w:szCs w:val="32"/>
        </w:rPr>
      </w:pPr>
      <w:r>
        <w:rPr>
          <w:rFonts w:ascii="仿宋_GB2312" w:hAnsi="黑体" w:eastAsia="仿宋_GB2312" w:cstheme="minorBidi"/>
          <w:sz w:val="32"/>
          <w:szCs w:val="32"/>
        </w:rPr>
        <w:t>（4）获批其它科技资格辅证材料：或高企证书、或创新先锋企业、或民营科技企业证书、或近三年获批市级以上科技立项文件、或各级各类领军人才文件、或软件服务外包企业证明等等相关材料（复印件并加盖企业印章）</w:t>
      </w:r>
    </w:p>
    <w:p>
      <w:pPr>
        <w:pStyle w:val="13"/>
        <w:spacing w:line="580" w:lineRule="exact"/>
        <w:ind w:left="140" w:leftChars="66" w:firstLine="648"/>
        <w:rPr>
          <w:rFonts w:hint="default" w:ascii="仿宋_GB2312" w:hAnsi="黑体" w:eastAsia="仿宋_GB2312" w:cstheme="minorBidi"/>
          <w:sz w:val="32"/>
          <w:szCs w:val="32"/>
        </w:rPr>
      </w:pPr>
      <w:r>
        <w:rPr>
          <w:rFonts w:ascii="仿宋_GB2312" w:hAnsi="黑体" w:eastAsia="仿宋_GB2312" w:cstheme="minorBidi"/>
          <w:sz w:val="32"/>
          <w:szCs w:val="32"/>
        </w:rPr>
        <w:t>（5）企业与银行签订的贷款合同、贷款进帐凭证、科技企业科技贷款结息明细表和付息凭证（凭证复印件需加盖企业或银行印章）；（同时具备，一一对应）；如有担保费用支出的，还应提供担保合同和保单支付凭证</w:t>
      </w:r>
      <w:r>
        <w:rPr>
          <w:rFonts w:ascii="仿宋_GB2312" w:hAnsi="黑体" w:eastAsia="仿宋_GB2312" w:cstheme="minorBidi"/>
          <w:sz w:val="32"/>
          <w:szCs w:val="32"/>
        </w:rPr>
        <w:br w:type="textWrapping"/>
      </w:r>
      <w:r>
        <w:rPr>
          <w:rFonts w:ascii="仿宋_GB2312" w:hAnsi="黑体" w:eastAsia="仿宋_GB2312" w:cstheme="minorBidi"/>
          <w:sz w:val="32"/>
          <w:szCs w:val="32"/>
        </w:rPr>
        <w:t xml:space="preserve">   （6）上年度财务报告（加盖公章）</w:t>
      </w:r>
    </w:p>
    <w:p>
      <w:pPr>
        <w:pStyle w:val="13"/>
        <w:spacing w:line="580" w:lineRule="exact"/>
        <w:ind w:left="720" w:firstLine="0" w:firstLineChars="0"/>
        <w:rPr>
          <w:rFonts w:hint="default" w:ascii="仿宋_GB2312" w:hAnsi="黑体" w:eastAsia="仿宋_GB2312" w:cstheme="minorBidi"/>
          <w:sz w:val="32"/>
          <w:szCs w:val="32"/>
        </w:rPr>
      </w:pPr>
      <w:r>
        <w:rPr>
          <w:rFonts w:ascii="仿宋_GB2312" w:hAnsi="黑体" w:eastAsia="仿宋_GB2312" w:cstheme="minorBidi"/>
          <w:sz w:val="32"/>
          <w:szCs w:val="32"/>
        </w:rPr>
        <w:t>（7）其它相关的材料。</w:t>
      </w:r>
    </w:p>
    <w:p>
      <w:pPr>
        <w:pStyle w:val="12"/>
        <w:adjustRightInd w:val="0"/>
        <w:spacing w:line="580" w:lineRule="exact"/>
        <w:ind w:firstLine="632" w:firstLineChars="196"/>
        <w:rPr>
          <w:rFonts w:ascii="黑体" w:hAnsi="黑体" w:eastAsia="黑体" w:cstheme="minorBidi"/>
          <w:sz w:val="32"/>
          <w:szCs w:val="32"/>
        </w:rPr>
      </w:pPr>
      <w:r>
        <w:rPr>
          <w:rFonts w:hint="eastAsia" w:ascii="黑体" w:hAnsi="黑体" w:eastAsia="黑体" w:cstheme="minorBidi"/>
          <w:sz w:val="32"/>
          <w:szCs w:val="32"/>
        </w:rPr>
        <w:t>二、科技保险费补贴</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苏州高新区管委会设立科技保险补贴资金，用于补贴科技企业的保费，以指导科技企业通过保险工具为企业的技术创新活动分散风险，促进高新技术创新产品研发、科技成果转化和市场发展。投保科技保险险种的企业，按其保费支出的10%-50%予以补贴，研发类保险和科技金融类保险补贴比率从高享受，其它次之。</w:t>
      </w:r>
    </w:p>
    <w:p>
      <w:pPr>
        <w:pStyle w:val="12"/>
        <w:adjustRightInd w:val="0"/>
        <w:spacing w:line="580" w:lineRule="exact"/>
        <w:ind w:firstLine="474" w:firstLineChars="147"/>
        <w:rPr>
          <w:rFonts w:ascii="楷体_GB2312" w:hAnsi="黑体" w:eastAsia="楷体_GB2312" w:cstheme="minorBidi"/>
          <w:sz w:val="32"/>
          <w:szCs w:val="32"/>
        </w:rPr>
      </w:pPr>
      <w:r>
        <w:rPr>
          <w:rFonts w:hint="eastAsia" w:ascii="楷体_GB2312" w:hAnsi="黑体" w:eastAsia="楷体_GB2312" w:cstheme="minorBidi"/>
          <w:sz w:val="32"/>
          <w:szCs w:val="32"/>
        </w:rPr>
        <w:t>（一）支持对象</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科技保险补贴资金支持的对象为在苏州高新区工商注册的科技型企业，具有较好的信誉，并且近三年内无重大违法行为记录。区内注册的科技型企业应符合下列条件之一：</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1.经国家科技型中小企业评价系统认定的科技型中小企业；</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2.经江苏省民营科技企业协会备案认定的江苏省民营科技企业；</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3.市级以上（含市级）高新技术企业或高新技术培育企业；</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4.市级以上（含市级）“瞪羚计划”企业；</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5.市级以上（含市级）高成长创新型企业；</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6.获得各级科技人才计划资助的领军人才企业；</w:t>
      </w:r>
    </w:p>
    <w:p>
      <w:pPr>
        <w:pStyle w:val="12"/>
        <w:adjustRightInd w:val="0"/>
        <w:spacing w:line="580" w:lineRule="exact"/>
        <w:ind w:firstLine="646" w:firstLineChars="200"/>
        <w:rPr>
          <w:rFonts w:hAnsi="黑体" w:cstheme="minorBidi"/>
          <w:sz w:val="32"/>
          <w:szCs w:val="32"/>
        </w:rPr>
      </w:pPr>
      <w:r>
        <w:rPr>
          <w:rFonts w:hint="eastAsia" w:hAnsi="黑体" w:cstheme="minorBidi"/>
          <w:sz w:val="32"/>
          <w:szCs w:val="32"/>
        </w:rPr>
        <w:t>7. 已在苏州市科技金融生态圈平台完成入库认证的科技企业</w:t>
      </w:r>
    </w:p>
    <w:p>
      <w:pPr>
        <w:pStyle w:val="12"/>
        <w:adjustRightInd w:val="0"/>
        <w:spacing w:line="580" w:lineRule="exact"/>
        <w:ind w:firstLine="474" w:firstLineChars="147"/>
        <w:rPr>
          <w:rFonts w:ascii="楷体_GB2312" w:hAnsi="黑体" w:eastAsia="楷体_GB2312" w:cstheme="minorBidi"/>
          <w:sz w:val="32"/>
          <w:szCs w:val="32"/>
        </w:rPr>
      </w:pPr>
      <w:r>
        <w:rPr>
          <w:rFonts w:hint="eastAsia" w:ascii="楷体_GB2312" w:hAnsi="黑体" w:eastAsia="楷体_GB2312" w:cstheme="minorBidi"/>
          <w:sz w:val="32"/>
          <w:szCs w:val="32"/>
        </w:rPr>
        <w:t>（二）申报条件</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1.科技保险的险种包括：经中国保监会确定并现行有效的科技保险险种。支持保险公司创新科技保险产品，在科技型中小企业自主创业、融资、企业并购以及战略性新型产业供应链建设等方面提供保险支持，不断拓宽保险服务领域。</w:t>
      </w:r>
    </w:p>
    <w:p>
      <w:pPr>
        <w:pStyle w:val="12"/>
        <w:adjustRightInd w:val="0"/>
        <w:spacing w:line="580" w:lineRule="exact"/>
        <w:ind w:firstLine="646" w:firstLineChars="200"/>
        <w:rPr>
          <w:rFonts w:hAnsi="黑体" w:cstheme="minorBidi"/>
          <w:sz w:val="32"/>
          <w:szCs w:val="32"/>
        </w:rPr>
      </w:pPr>
      <w:r>
        <w:rPr>
          <w:rFonts w:hint="eastAsia" w:hAnsi="黑体" w:cstheme="minorBidi"/>
          <w:sz w:val="32"/>
          <w:szCs w:val="32"/>
        </w:rPr>
        <w:t>2.受理科技保险合同期限：</w:t>
      </w:r>
      <w:r>
        <w:rPr>
          <w:rFonts w:hint="eastAsia" w:hAnsi="黑体" w:cstheme="minorBidi"/>
          <w:b/>
          <w:color w:val="FF0000"/>
          <w:sz w:val="32"/>
          <w:szCs w:val="32"/>
        </w:rPr>
        <w:t>本年度受理保险合同到期日处于2020年度，</w:t>
      </w:r>
      <w:r>
        <w:rPr>
          <w:rFonts w:hint="eastAsia" w:hAnsi="黑体" w:cstheme="minorBidi"/>
          <w:sz w:val="32"/>
          <w:szCs w:val="32"/>
        </w:rPr>
        <w:t>且科技保险费补贴申报项目仅限缴足全部保险费。申报贷款保证类保险补贴的，须待还本付息后才能申报补贴。</w:t>
      </w:r>
    </w:p>
    <w:p>
      <w:pPr>
        <w:spacing w:after="166" w:afterLines="50" w:line="580" w:lineRule="exact"/>
        <w:ind w:left="646"/>
        <w:rPr>
          <w:rFonts w:ascii="仿宋_GB2312" w:hAnsi="黑体" w:eastAsia="仿宋_GB2312" w:cstheme="minorBidi"/>
          <w:sz w:val="32"/>
          <w:szCs w:val="32"/>
        </w:rPr>
      </w:pPr>
      <w:r>
        <w:rPr>
          <w:rFonts w:hint="eastAsia" w:ascii="仿宋_GB2312" w:hAnsi="黑体" w:eastAsia="仿宋_GB2312" w:cstheme="minorBidi"/>
          <w:sz w:val="32"/>
          <w:szCs w:val="32"/>
        </w:rPr>
        <w:t>3.科技保险补贴比率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422"/>
        <w:gridCol w:w="4335"/>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黑体" w:eastAsia="仿宋_GB2312" w:cstheme="minorBidi"/>
                <w:sz w:val="32"/>
                <w:szCs w:val="32"/>
              </w:rPr>
            </w:pPr>
            <w:r>
              <w:rPr>
                <w:rFonts w:hint="eastAsia" w:ascii="仿宋_GB2312" w:hAnsi="黑体" w:eastAsia="仿宋_GB2312" w:cstheme="minorBidi"/>
                <w:sz w:val="32"/>
                <w:szCs w:val="32"/>
              </w:rPr>
              <w:t>序号</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黑体" w:eastAsia="仿宋_GB2312" w:cstheme="minorBidi"/>
                <w:sz w:val="32"/>
                <w:szCs w:val="32"/>
              </w:rPr>
            </w:pPr>
            <w:r>
              <w:rPr>
                <w:rFonts w:hint="eastAsia" w:ascii="仿宋_GB2312" w:hAnsi="黑体" w:eastAsia="仿宋_GB2312" w:cstheme="minorBidi"/>
                <w:sz w:val="32"/>
                <w:szCs w:val="32"/>
              </w:rPr>
              <w:t>险种类别</w:t>
            </w:r>
          </w:p>
        </w:tc>
        <w:tc>
          <w:tcPr>
            <w:tcW w:w="4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黑体" w:eastAsia="仿宋_GB2312" w:cstheme="minorBidi"/>
                <w:sz w:val="32"/>
                <w:szCs w:val="32"/>
              </w:rPr>
            </w:pPr>
            <w:r>
              <w:rPr>
                <w:rFonts w:hint="eastAsia" w:ascii="仿宋_GB2312" w:hAnsi="黑体" w:eastAsia="仿宋_GB2312" w:cstheme="minorBidi"/>
                <w:sz w:val="32"/>
                <w:szCs w:val="32"/>
              </w:rPr>
              <w:t>险种*</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黑体" w:eastAsia="仿宋_GB2312" w:cstheme="minorBidi"/>
                <w:sz w:val="32"/>
                <w:szCs w:val="32"/>
              </w:rPr>
            </w:pPr>
            <w:r>
              <w:rPr>
                <w:rFonts w:hint="eastAsia" w:ascii="仿宋_GB2312" w:hAnsi="黑体" w:eastAsia="仿宋_GB2312" w:cstheme="minorBidi"/>
                <w:sz w:val="32"/>
                <w:szCs w:val="32"/>
              </w:rPr>
              <w:t>补贴比率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黑体" w:eastAsia="仿宋_GB2312" w:cstheme="minorBidi"/>
                <w:sz w:val="32"/>
                <w:szCs w:val="32"/>
              </w:rPr>
            </w:pPr>
            <w:r>
              <w:rPr>
                <w:rFonts w:hint="eastAsia" w:ascii="仿宋_GB2312" w:hAnsi="黑体" w:eastAsia="仿宋_GB2312" w:cstheme="minorBidi"/>
                <w:sz w:val="32"/>
                <w:szCs w:val="32"/>
              </w:rPr>
              <w:t>1</w:t>
            </w:r>
          </w:p>
        </w:tc>
        <w:tc>
          <w:tcPr>
            <w:tcW w:w="142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仿宋_GB2312" w:hAnsi="黑体" w:eastAsia="仿宋_GB2312" w:cstheme="minorBidi"/>
                <w:sz w:val="32"/>
                <w:szCs w:val="32"/>
              </w:rPr>
            </w:pPr>
            <w:r>
              <w:rPr>
                <w:rFonts w:hint="eastAsia" w:ascii="仿宋_GB2312" w:hAnsi="黑体" w:eastAsia="仿宋_GB2312" w:cstheme="minorBidi"/>
                <w:sz w:val="32"/>
                <w:szCs w:val="32"/>
              </w:rPr>
              <w:t>金融类</w:t>
            </w:r>
          </w:p>
        </w:tc>
        <w:tc>
          <w:tcPr>
            <w:tcW w:w="4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仿宋_GB2312" w:hAnsi="黑体" w:eastAsia="仿宋_GB2312" w:cstheme="minorBidi"/>
                <w:sz w:val="32"/>
                <w:szCs w:val="32"/>
              </w:rPr>
            </w:pPr>
            <w:r>
              <w:rPr>
                <w:rFonts w:hint="eastAsia" w:ascii="仿宋_GB2312" w:hAnsi="黑体" w:eastAsia="仿宋_GB2312" w:cstheme="minorBidi"/>
                <w:sz w:val="32"/>
                <w:szCs w:val="32"/>
              </w:rPr>
              <w:t>科技企业贷款保证保险、科技企业项目投资损失保险等</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黑体" w:eastAsia="仿宋_GB2312" w:cstheme="minorBidi"/>
                <w:sz w:val="32"/>
                <w:szCs w:val="32"/>
              </w:rPr>
            </w:pPr>
            <w:r>
              <w:rPr>
                <w:rFonts w:hint="eastAsia" w:ascii="仿宋_GB2312" w:hAnsi="黑体" w:eastAsia="仿宋_GB2312" w:cstheme="minorBidi"/>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80" w:lineRule="exact"/>
              <w:jc w:val="left"/>
              <w:rPr>
                <w:rFonts w:ascii="仿宋_GB2312" w:hAnsi="黑体" w:eastAsia="仿宋_GB2312" w:cstheme="minorBidi"/>
                <w:sz w:val="32"/>
                <w:szCs w:val="32"/>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80" w:lineRule="exact"/>
              <w:jc w:val="left"/>
              <w:rPr>
                <w:rFonts w:ascii="仿宋_GB2312" w:hAnsi="黑体" w:eastAsia="仿宋_GB2312" w:cstheme="minorBidi"/>
                <w:sz w:val="32"/>
                <w:szCs w:val="32"/>
              </w:rPr>
            </w:pPr>
          </w:p>
        </w:tc>
        <w:tc>
          <w:tcPr>
            <w:tcW w:w="4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仿宋_GB2312" w:hAnsi="黑体" w:eastAsia="仿宋_GB2312" w:cstheme="minorBidi"/>
                <w:sz w:val="32"/>
                <w:szCs w:val="32"/>
              </w:rPr>
            </w:pPr>
            <w:r>
              <w:rPr>
                <w:rFonts w:hint="eastAsia" w:ascii="仿宋_GB2312" w:hAnsi="黑体" w:eastAsia="仿宋_GB2312" w:cstheme="minorBidi"/>
                <w:sz w:val="32"/>
                <w:szCs w:val="32"/>
              </w:rPr>
              <w:t>短期出口信用保险</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黑体" w:eastAsia="仿宋_GB2312" w:cstheme="minorBidi"/>
                <w:sz w:val="32"/>
                <w:szCs w:val="32"/>
              </w:rPr>
            </w:pPr>
            <w:r>
              <w:rPr>
                <w:rFonts w:hint="eastAsia" w:ascii="仿宋_GB2312" w:hAnsi="黑体" w:eastAsia="仿宋_GB2312" w:cstheme="minorBidi"/>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黑体" w:eastAsia="仿宋_GB2312" w:cstheme="minorBidi"/>
                <w:sz w:val="32"/>
                <w:szCs w:val="32"/>
              </w:rPr>
            </w:pPr>
            <w:r>
              <w:rPr>
                <w:rFonts w:hint="eastAsia" w:ascii="仿宋_GB2312" w:hAnsi="黑体" w:eastAsia="仿宋_GB2312" w:cstheme="minorBidi"/>
                <w:sz w:val="32"/>
                <w:szCs w:val="32"/>
              </w:rPr>
              <w:t>2</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仿宋_GB2312" w:hAnsi="黑体" w:eastAsia="仿宋_GB2312" w:cstheme="minorBidi"/>
                <w:sz w:val="32"/>
                <w:szCs w:val="32"/>
              </w:rPr>
            </w:pPr>
            <w:r>
              <w:rPr>
                <w:rFonts w:hint="eastAsia" w:ascii="仿宋_GB2312" w:hAnsi="黑体" w:eastAsia="仿宋_GB2312" w:cstheme="minorBidi"/>
                <w:sz w:val="32"/>
                <w:szCs w:val="32"/>
              </w:rPr>
              <w:t>研发类</w:t>
            </w:r>
          </w:p>
        </w:tc>
        <w:tc>
          <w:tcPr>
            <w:tcW w:w="4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仿宋_GB2312" w:hAnsi="黑体" w:eastAsia="仿宋_GB2312" w:cstheme="minorBidi"/>
                <w:sz w:val="32"/>
                <w:szCs w:val="32"/>
              </w:rPr>
            </w:pPr>
            <w:r>
              <w:rPr>
                <w:rFonts w:hint="eastAsia" w:ascii="仿宋_GB2312" w:hAnsi="黑体" w:eastAsia="仿宋_GB2312" w:cstheme="minorBidi"/>
                <w:sz w:val="32"/>
                <w:szCs w:val="32"/>
              </w:rPr>
              <w:t>科技企业研发责任险、关键研发设备保险、研发营业中断险、专利保险、生物医药人体临床试验责任险等</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黑体" w:eastAsia="仿宋_GB2312" w:cstheme="minorBidi"/>
                <w:sz w:val="32"/>
                <w:szCs w:val="32"/>
              </w:rPr>
            </w:pPr>
            <w:r>
              <w:rPr>
                <w:rFonts w:hint="eastAsia" w:ascii="仿宋_GB2312" w:hAnsi="黑体" w:eastAsia="仿宋_GB2312" w:cstheme="minorBidi"/>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黑体" w:eastAsia="仿宋_GB2312" w:cstheme="minorBidi"/>
                <w:sz w:val="32"/>
                <w:szCs w:val="32"/>
              </w:rPr>
            </w:pPr>
            <w:r>
              <w:rPr>
                <w:rFonts w:hint="eastAsia" w:ascii="仿宋_GB2312" w:hAnsi="黑体" w:eastAsia="仿宋_GB2312" w:cstheme="minorBidi"/>
                <w:sz w:val="32"/>
                <w:szCs w:val="32"/>
              </w:rPr>
              <w:t>3</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仿宋_GB2312" w:hAnsi="黑体" w:eastAsia="仿宋_GB2312" w:cstheme="minorBidi"/>
                <w:sz w:val="32"/>
                <w:szCs w:val="32"/>
              </w:rPr>
            </w:pPr>
            <w:r>
              <w:rPr>
                <w:rFonts w:hint="eastAsia" w:ascii="仿宋_GB2312" w:hAnsi="黑体" w:eastAsia="仿宋_GB2312" w:cstheme="minorBidi"/>
                <w:sz w:val="32"/>
                <w:szCs w:val="32"/>
              </w:rPr>
              <w:t>产品类</w:t>
            </w:r>
          </w:p>
        </w:tc>
        <w:tc>
          <w:tcPr>
            <w:tcW w:w="4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仿宋_GB2312" w:hAnsi="黑体" w:eastAsia="仿宋_GB2312" w:cstheme="minorBidi"/>
                <w:sz w:val="32"/>
                <w:szCs w:val="32"/>
              </w:rPr>
            </w:pPr>
            <w:r>
              <w:rPr>
                <w:rFonts w:hint="eastAsia" w:ascii="仿宋_GB2312" w:hAnsi="黑体" w:eastAsia="仿宋_GB2312" w:cstheme="minorBidi"/>
                <w:sz w:val="32"/>
                <w:szCs w:val="32"/>
              </w:rPr>
              <w:t>科技企业产品责任险、产品质量保证保险、首台（套）重大技术装备质量保证保险、首台（套）重大技术装备产品责任险、生物医药产品责任险等</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ind w:firstLine="969" w:firstLineChars="300"/>
              <w:rPr>
                <w:rFonts w:ascii="仿宋_GB2312" w:hAnsi="黑体" w:eastAsia="仿宋_GB2312" w:cstheme="minorBidi"/>
                <w:sz w:val="32"/>
                <w:szCs w:val="32"/>
              </w:rPr>
            </w:pPr>
            <w:r>
              <w:rPr>
                <w:rFonts w:hint="eastAsia" w:ascii="仿宋_GB2312" w:hAnsi="黑体" w:eastAsia="仿宋_GB2312" w:cstheme="minorBidi"/>
                <w:sz w:val="32"/>
                <w:szCs w:val="3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黑体" w:eastAsia="仿宋_GB2312" w:cstheme="minorBidi"/>
                <w:sz w:val="32"/>
                <w:szCs w:val="32"/>
              </w:rPr>
            </w:pPr>
            <w:r>
              <w:rPr>
                <w:rFonts w:hint="eastAsia" w:ascii="仿宋_GB2312" w:hAnsi="黑体" w:eastAsia="仿宋_GB2312" w:cstheme="minorBidi"/>
                <w:sz w:val="32"/>
                <w:szCs w:val="32"/>
              </w:rPr>
              <w:t>4</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仿宋_GB2312" w:hAnsi="黑体" w:eastAsia="仿宋_GB2312" w:cstheme="minorBidi"/>
                <w:sz w:val="32"/>
                <w:szCs w:val="32"/>
              </w:rPr>
            </w:pPr>
            <w:r>
              <w:rPr>
                <w:rFonts w:hint="eastAsia" w:ascii="仿宋_GB2312" w:hAnsi="黑体" w:eastAsia="仿宋_GB2312" w:cstheme="minorBidi"/>
                <w:sz w:val="32"/>
                <w:szCs w:val="32"/>
              </w:rPr>
              <w:t>人身安全类</w:t>
            </w:r>
          </w:p>
        </w:tc>
        <w:tc>
          <w:tcPr>
            <w:tcW w:w="4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ind w:left="324" w:hanging="323" w:hangingChars="100"/>
              <w:rPr>
                <w:rFonts w:ascii="仿宋_GB2312" w:hAnsi="黑体" w:eastAsia="仿宋_GB2312" w:cstheme="minorBidi"/>
                <w:sz w:val="32"/>
                <w:szCs w:val="32"/>
              </w:rPr>
            </w:pPr>
            <w:r>
              <w:rPr>
                <w:rFonts w:hint="eastAsia" w:ascii="仿宋_GB2312" w:hAnsi="黑体" w:eastAsia="仿宋_GB2312" w:cstheme="minorBidi"/>
                <w:sz w:val="32"/>
                <w:szCs w:val="32"/>
              </w:rPr>
              <w:t>科技企业高管人员和关键研发</w:t>
            </w:r>
          </w:p>
          <w:p>
            <w:pPr>
              <w:adjustRightInd w:val="0"/>
              <w:snapToGrid w:val="0"/>
              <w:spacing w:line="580" w:lineRule="exact"/>
              <w:ind w:left="324" w:hanging="323" w:hangingChars="100"/>
              <w:rPr>
                <w:rFonts w:ascii="仿宋_GB2312" w:hAnsi="黑体" w:eastAsia="仿宋_GB2312" w:cstheme="minorBidi"/>
                <w:sz w:val="32"/>
                <w:szCs w:val="32"/>
              </w:rPr>
            </w:pPr>
            <w:r>
              <w:rPr>
                <w:rFonts w:hint="eastAsia" w:ascii="仿宋_GB2312" w:hAnsi="黑体" w:eastAsia="仿宋_GB2312" w:cstheme="minorBidi"/>
                <w:sz w:val="32"/>
                <w:szCs w:val="32"/>
              </w:rPr>
              <w:t>人员团体健康和人身意外伤害</w:t>
            </w:r>
          </w:p>
          <w:p>
            <w:pPr>
              <w:adjustRightInd w:val="0"/>
              <w:snapToGrid w:val="0"/>
              <w:spacing w:line="580" w:lineRule="exact"/>
              <w:ind w:left="324" w:hanging="323" w:hangingChars="100"/>
              <w:rPr>
                <w:rFonts w:ascii="仿宋_GB2312" w:hAnsi="黑体" w:eastAsia="仿宋_GB2312" w:cstheme="minorBidi"/>
                <w:sz w:val="32"/>
                <w:szCs w:val="32"/>
              </w:rPr>
            </w:pPr>
            <w:r>
              <w:rPr>
                <w:rFonts w:hint="eastAsia" w:ascii="仿宋_GB2312" w:hAnsi="黑体" w:eastAsia="仿宋_GB2312" w:cstheme="minorBidi"/>
                <w:sz w:val="32"/>
                <w:szCs w:val="32"/>
              </w:rPr>
              <w:t>保险等</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ind w:firstLine="969" w:firstLineChars="300"/>
              <w:rPr>
                <w:rFonts w:ascii="仿宋_GB2312" w:hAnsi="黑体" w:eastAsia="仿宋_GB2312" w:cstheme="minorBidi"/>
                <w:sz w:val="32"/>
                <w:szCs w:val="32"/>
              </w:rPr>
            </w:pPr>
            <w:r>
              <w:rPr>
                <w:rFonts w:hint="eastAsia" w:ascii="仿宋_GB2312" w:hAnsi="黑体" w:eastAsia="仿宋_GB2312" w:cstheme="minorBidi"/>
                <w:sz w:val="32"/>
                <w:szCs w:val="3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仿宋_GB2312" w:hAnsi="黑体" w:eastAsia="仿宋_GB2312" w:cstheme="minorBidi"/>
                <w:sz w:val="32"/>
                <w:szCs w:val="32"/>
              </w:rPr>
            </w:pPr>
            <w:r>
              <w:rPr>
                <w:rFonts w:hint="eastAsia" w:ascii="仿宋_GB2312" w:hAnsi="黑体" w:eastAsia="仿宋_GB2312" w:cstheme="minorBidi"/>
                <w:sz w:val="32"/>
                <w:szCs w:val="32"/>
              </w:rPr>
              <w:t>5</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仿宋_GB2312" w:hAnsi="黑体" w:eastAsia="仿宋_GB2312" w:cstheme="minorBidi"/>
                <w:sz w:val="32"/>
                <w:szCs w:val="32"/>
              </w:rPr>
            </w:pPr>
            <w:r>
              <w:rPr>
                <w:rFonts w:hint="eastAsia" w:ascii="仿宋_GB2312" w:hAnsi="黑体" w:eastAsia="仿宋_GB2312" w:cstheme="minorBidi"/>
                <w:sz w:val="32"/>
                <w:szCs w:val="32"/>
              </w:rPr>
              <w:t>财产类</w:t>
            </w:r>
          </w:p>
        </w:tc>
        <w:tc>
          <w:tcPr>
            <w:tcW w:w="43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仿宋_GB2312" w:hAnsi="黑体" w:eastAsia="仿宋_GB2312" w:cstheme="minorBidi"/>
                <w:sz w:val="32"/>
                <w:szCs w:val="32"/>
              </w:rPr>
            </w:pPr>
            <w:r>
              <w:rPr>
                <w:rFonts w:hint="eastAsia" w:ascii="仿宋_GB2312" w:hAnsi="黑体" w:eastAsia="仿宋_GB2312" w:cstheme="minorBidi"/>
                <w:sz w:val="32"/>
                <w:szCs w:val="32"/>
              </w:rPr>
              <w:t>科技企业财产保险等</w:t>
            </w:r>
          </w:p>
        </w:tc>
        <w:tc>
          <w:tcPr>
            <w:tcW w:w="175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ind w:firstLine="969" w:firstLineChars="300"/>
              <w:rPr>
                <w:rFonts w:ascii="仿宋_GB2312" w:hAnsi="黑体" w:eastAsia="仿宋_GB2312" w:cstheme="minorBidi"/>
                <w:sz w:val="32"/>
                <w:szCs w:val="32"/>
              </w:rPr>
            </w:pPr>
            <w:r>
              <w:rPr>
                <w:rFonts w:hint="eastAsia" w:ascii="仿宋_GB2312" w:hAnsi="黑体" w:eastAsia="仿宋_GB2312" w:cstheme="minorBidi"/>
                <w:sz w:val="32"/>
                <w:szCs w:val="32"/>
              </w:rPr>
              <w:t xml:space="preserve">10% </w:t>
            </w:r>
          </w:p>
        </w:tc>
      </w:tr>
    </w:tbl>
    <w:p>
      <w:pPr>
        <w:adjustRightInd w:val="0"/>
        <w:snapToGri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*其中：高管人员和关键研发人员团体</w:t>
      </w:r>
      <w:r>
        <w:fldChar w:fldCharType="begin"/>
      </w:r>
      <w:r>
        <w:instrText xml:space="preserve"> HYPERLINK "http://www.chinaacc.com/web/rs_kjts_zn/" </w:instrText>
      </w:r>
      <w:r>
        <w:fldChar w:fldCharType="separate"/>
      </w:r>
      <w:r>
        <w:rPr>
          <w:rFonts w:hint="eastAsia" w:ascii="仿宋_GB2312" w:hAnsi="黑体" w:eastAsia="仿宋_GB2312" w:cstheme="minorBidi"/>
          <w:sz w:val="32"/>
          <w:szCs w:val="32"/>
        </w:rPr>
        <w:t>健康</w:t>
      </w:r>
      <w:r>
        <w:rPr>
          <w:rFonts w:hint="eastAsia" w:ascii="仿宋_GB2312" w:hAnsi="黑体" w:eastAsia="仿宋_GB2312" w:cstheme="minorBidi"/>
          <w:sz w:val="32"/>
          <w:szCs w:val="32"/>
        </w:rPr>
        <w:fldChar w:fldCharType="end"/>
      </w:r>
      <w:r>
        <w:rPr>
          <w:rFonts w:hint="eastAsia" w:ascii="仿宋_GB2312" w:hAnsi="黑体" w:eastAsia="仿宋_GB2312" w:cstheme="minorBidi"/>
          <w:sz w:val="32"/>
          <w:szCs w:val="32"/>
        </w:rPr>
        <w:t>保险和意外保险中的关键研发人员是指高新技术企业中关键技术成果的主要完成人、重大研发项目的负责人或对主导产品、核心技术进行重大创新、改进的主要技术人员。投保人数不超过企业当年职工总数的10%。</w:t>
      </w:r>
    </w:p>
    <w:p>
      <w:pPr>
        <w:spacing w:line="580" w:lineRule="exact"/>
        <w:ind w:left="645"/>
        <w:rPr>
          <w:rFonts w:ascii="仿宋_GB2312" w:hAnsi="黑体" w:eastAsia="仿宋_GB2312" w:cstheme="minorBidi"/>
          <w:sz w:val="32"/>
          <w:szCs w:val="32"/>
        </w:rPr>
      </w:pPr>
      <w:r>
        <w:rPr>
          <w:rFonts w:hint="eastAsia" w:ascii="仿宋_GB2312" w:hAnsi="黑体" w:eastAsia="仿宋_GB2312" w:cstheme="minorBidi"/>
          <w:sz w:val="32"/>
          <w:szCs w:val="32"/>
        </w:rPr>
        <w:t>4.科技保险补贴限额</w:t>
      </w:r>
    </w:p>
    <w:p>
      <w:pPr>
        <w:spacing w:line="580" w:lineRule="exact"/>
        <w:ind w:firstLine="742" w:firstLineChars="230"/>
        <w:rPr>
          <w:rFonts w:ascii="仿宋_GB2312" w:hAnsi="黑体" w:eastAsia="仿宋_GB2312" w:cstheme="minorBidi"/>
          <w:sz w:val="32"/>
          <w:szCs w:val="32"/>
        </w:rPr>
      </w:pPr>
      <w:r>
        <w:rPr>
          <w:rFonts w:hint="eastAsia" w:ascii="仿宋_GB2312" w:hAnsi="黑体" w:eastAsia="仿宋_GB2312" w:cstheme="minorBidi"/>
          <w:sz w:val="32"/>
          <w:szCs w:val="32"/>
        </w:rPr>
        <w:t>近三年内立项各级重点科技项目的企业每年最高补贴不超过30万元，其他企业每年最高补贴额不超过15万元，企业每年申请出口信用保险最高补贴额不超过10万元。</w:t>
      </w:r>
    </w:p>
    <w:p>
      <w:pPr>
        <w:tabs>
          <w:tab w:val="left" w:pos="720"/>
          <w:tab w:val="left" w:pos="900"/>
        </w:tabs>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1.承担国家级科技项目的企业，每年申请科技保险补贴最高30万；</w:t>
      </w:r>
    </w:p>
    <w:p>
      <w:pPr>
        <w:tabs>
          <w:tab w:val="left" w:pos="720"/>
        </w:tabs>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2.承担省级科技项目的企业，每年申请科技保险补贴最高25万；</w:t>
      </w:r>
    </w:p>
    <w:p>
      <w:pPr>
        <w:tabs>
          <w:tab w:val="left" w:pos="720"/>
        </w:tabs>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3.承担市级科技项目的企业，每年申请科技保险补贴最高20万；</w:t>
      </w:r>
    </w:p>
    <w:p>
      <w:pPr>
        <w:tabs>
          <w:tab w:val="left" w:pos="720"/>
        </w:tabs>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4.其他企业，每年最高补贴额不超过15万元。</w:t>
      </w:r>
    </w:p>
    <w:p>
      <w:pPr>
        <w:tabs>
          <w:tab w:val="left" w:pos="720"/>
        </w:tabs>
        <w:spacing w:line="580" w:lineRule="exact"/>
        <w:ind w:firstLine="315" w:firstLineChars="98"/>
        <w:rPr>
          <w:rFonts w:ascii="楷体_GB2312" w:hAnsi="黑体" w:eastAsia="楷体_GB2312" w:cstheme="minorBidi"/>
          <w:sz w:val="32"/>
          <w:szCs w:val="32"/>
        </w:rPr>
      </w:pPr>
      <w:r>
        <w:rPr>
          <w:rFonts w:hint="eastAsia" w:ascii="楷体_GB2312" w:hAnsi="黑体" w:eastAsia="楷体_GB2312" w:cstheme="minorBidi"/>
          <w:sz w:val="32"/>
          <w:szCs w:val="32"/>
        </w:rPr>
        <w:t>（三）申报要求</w:t>
      </w:r>
    </w:p>
    <w:p>
      <w:pPr>
        <w:pStyle w:val="12"/>
        <w:adjustRightInd w:val="0"/>
        <w:spacing w:line="580" w:lineRule="exact"/>
        <w:ind w:firstLine="646" w:firstLineChars="200"/>
        <w:jc w:val="left"/>
        <w:rPr>
          <w:rFonts w:hAnsi="黑体" w:cstheme="minorBidi"/>
          <w:sz w:val="32"/>
          <w:szCs w:val="32"/>
        </w:rPr>
      </w:pPr>
      <w:r>
        <w:rPr>
          <w:rFonts w:hint="eastAsia" w:hAnsi="黑体" w:cstheme="minorBidi"/>
          <w:sz w:val="32"/>
          <w:szCs w:val="32"/>
        </w:rPr>
        <w:t>1.申请材料：</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（1）苏州高新区科技企业保费补贴申请表；</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（2）申请单位的营业执照(复印件)；</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（3）上年度财务报告（加盖公章）；</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（4）保险单和保费付款凭证(复印件)；</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（5）近三年获批各级科技项目相关证明文件（如有）；</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（6）其他材料。</w:t>
      </w:r>
    </w:p>
    <w:p>
      <w:pPr>
        <w:adjustRightIn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（7）若企业委托保险公司或保险经纪公司提交申请材料,则请保险公司或保险经纪公司同时再提供各企业各险种补贴明细汇总表电子版。</w:t>
      </w:r>
    </w:p>
    <w:p>
      <w:pPr>
        <w:pStyle w:val="12"/>
        <w:adjustRightInd w:val="0"/>
        <w:spacing w:line="580" w:lineRule="exact"/>
        <w:ind w:firstLine="646" w:firstLineChars="200"/>
        <w:rPr>
          <w:rFonts w:hAnsi="黑体" w:cstheme="minorBidi"/>
          <w:b/>
          <w:color w:val="FF0000"/>
          <w:sz w:val="32"/>
          <w:szCs w:val="32"/>
        </w:rPr>
      </w:pPr>
      <w:r>
        <w:rPr>
          <w:rFonts w:hint="eastAsia" w:hAnsi="黑体" w:cstheme="minorBidi"/>
          <w:b/>
          <w:color w:val="FF0000"/>
          <w:sz w:val="32"/>
          <w:szCs w:val="32"/>
        </w:rPr>
        <w:t>2.申请表需加盖申请单位、投保的保险公司（或提供服务的保险经纪公司）公章。</w:t>
      </w:r>
    </w:p>
    <w:p>
      <w:pPr>
        <w:pStyle w:val="12"/>
        <w:adjustRightInd w:val="0"/>
        <w:spacing w:line="580" w:lineRule="exact"/>
        <w:ind w:firstLine="646" w:firstLineChars="200"/>
        <w:rPr>
          <w:rFonts w:ascii="黑体" w:hAnsi="黑体" w:eastAsia="黑体" w:cstheme="minorBidi"/>
          <w:sz w:val="32"/>
          <w:szCs w:val="32"/>
        </w:rPr>
      </w:pPr>
      <w:r>
        <w:rPr>
          <w:rFonts w:hint="eastAsia" w:ascii="黑体" w:hAnsi="黑体" w:eastAsia="黑体" w:cstheme="minorBidi"/>
          <w:sz w:val="32"/>
          <w:szCs w:val="32"/>
        </w:rPr>
        <w:t>三、天使投资奖励补贴</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苏州高新区天使投资引导资金的支持对象为区内注册登记的天使投资机构和天使投资基金投资管理企业。</w:t>
      </w:r>
    </w:p>
    <w:p>
      <w:pPr>
        <w:spacing w:line="580" w:lineRule="exact"/>
        <w:ind w:firstLine="645"/>
        <w:rPr>
          <w:rFonts w:ascii="仿宋_GB2312" w:hAnsi="黑体" w:eastAsia="仿宋_GB2312" w:cstheme="minorBidi"/>
          <w:sz w:val="32"/>
          <w:szCs w:val="32"/>
        </w:rPr>
      </w:pPr>
      <w:r>
        <w:rPr>
          <w:rFonts w:hint="eastAsia" w:ascii="仿宋_GB2312" w:hAnsi="黑体" w:eastAsia="仿宋_GB2312" w:cstheme="minorBidi"/>
          <w:sz w:val="32"/>
          <w:szCs w:val="32"/>
        </w:rPr>
        <w:t>天使投资机构新完成向苏州高新区初创期科技企业投资后，可在投资期满一年（以被投资企业工商登记变更为准）后申请奖励补贴。引导资金按照天使投资机构实际投资金额（限于货币出资）给予不超过10%的奖励补贴，单个项目补贴最高不超过50万元。新设立的天使投资机构在首次完成向苏州高新区初创期科技企业投资后满一年，另给予50万元的奖励补贴。</w:t>
      </w:r>
    </w:p>
    <w:p>
      <w:pPr>
        <w:spacing w:line="580" w:lineRule="exact"/>
        <w:ind w:firstLine="645"/>
        <w:rPr>
          <w:rFonts w:ascii="仿宋_GB2312" w:hAnsi="黑体" w:eastAsia="仿宋_GB2312" w:cstheme="minorBidi"/>
          <w:sz w:val="32"/>
          <w:szCs w:val="32"/>
        </w:rPr>
      </w:pPr>
      <w:r>
        <w:rPr>
          <w:rFonts w:hint="eastAsia" w:ascii="仿宋_GB2312" w:hAnsi="黑体" w:eastAsia="仿宋_GB2312" w:cstheme="minorBidi"/>
          <w:sz w:val="32"/>
          <w:szCs w:val="32"/>
        </w:rPr>
        <w:t>符合条件的天使投资基金投资管理企业，按对区内初创期科技型企业实际货币投资额的1%给予奖励，单个投资项目奖励最高不超过10万元，每家天使投资基金投资管理企业每年奖励最高不超过50万元。对区内企业累计投资金额超过1亿元（含1亿元）或对区内企业累计投资数量达10家（含10家）的天使投资基金投资管理企业，另给予50万元奖励。</w:t>
      </w:r>
    </w:p>
    <w:p>
      <w:pPr>
        <w:pStyle w:val="12"/>
        <w:adjustRightInd w:val="0"/>
        <w:spacing w:line="580" w:lineRule="exact"/>
        <w:ind w:firstLine="315" w:firstLineChars="98"/>
        <w:jc w:val="left"/>
        <w:rPr>
          <w:rFonts w:ascii="楷体_GB2312" w:hAnsi="黑体" w:eastAsia="楷体_GB2312" w:cstheme="minorBidi"/>
          <w:sz w:val="32"/>
          <w:szCs w:val="32"/>
        </w:rPr>
      </w:pPr>
      <w:r>
        <w:rPr>
          <w:rFonts w:hint="eastAsia" w:ascii="楷体_GB2312" w:hAnsi="黑体" w:eastAsia="楷体_GB2312" w:cstheme="minorBidi"/>
          <w:sz w:val="32"/>
          <w:szCs w:val="32"/>
        </w:rPr>
        <w:t>（一）申报对象</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b/>
          <w:bCs/>
          <w:sz w:val="32"/>
          <w:szCs w:val="32"/>
        </w:rPr>
        <w:t>1.天使投资机构</w:t>
      </w:r>
      <w:r>
        <w:rPr>
          <w:rFonts w:hint="eastAsia" w:ascii="仿宋_GB2312" w:hAnsi="黑体" w:eastAsia="仿宋_GB2312" w:cstheme="minorBidi"/>
          <w:sz w:val="32"/>
          <w:szCs w:val="32"/>
        </w:rPr>
        <w:t>，是指具有融资和投资功能，面向初创期科技型企业投资的公司制企业或有限合伙制企业。申请引导资金的天使投资机构应当同时具备下列条件：</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（1）实收资本(或出资额)在5000万元人民币以上，或首期出资额在3000万元以上，并承诺注册后三年内出资额达人民币5000万元以上，所有投资者以货币形式出资，经营期限不少于5年。</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（2）有明确的投资领域，对苏州高新区初创期科技型企业投资资金比例30％以上。有至少3名具备3年以上创业投资相关业务经验的高级管理人员。</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（3）管理和运作规范，具有科学合理的项目评估标准、投资决策程序、风险控制机制和激励约束机制。</w:t>
      </w:r>
    </w:p>
    <w:p>
      <w:pPr>
        <w:pStyle w:val="12"/>
        <w:adjustRightInd w:val="0"/>
        <w:spacing w:line="580" w:lineRule="exact"/>
        <w:ind w:firstLine="646" w:firstLineChars="200"/>
        <w:rPr>
          <w:rFonts w:hAnsi="黑体" w:cstheme="minorBidi"/>
          <w:sz w:val="32"/>
          <w:szCs w:val="32"/>
        </w:rPr>
      </w:pPr>
      <w:r>
        <w:rPr>
          <w:rFonts w:hint="eastAsia" w:hAnsi="黑体" w:cstheme="minorBidi"/>
          <w:sz w:val="32"/>
          <w:szCs w:val="32"/>
        </w:rPr>
        <w:t>（4）通过苏州市科技金融生态圈平台天使投资机构网上备案。</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b/>
          <w:bCs/>
          <w:sz w:val="32"/>
          <w:szCs w:val="32"/>
        </w:rPr>
        <w:t>2.天使投资基金投资管理企业</w:t>
      </w:r>
      <w:r>
        <w:rPr>
          <w:rFonts w:hint="eastAsia" w:ascii="仿宋_GB2312" w:hAnsi="黑体" w:eastAsia="仿宋_GB2312" w:cstheme="minorBidi"/>
          <w:sz w:val="32"/>
          <w:szCs w:val="32"/>
        </w:rPr>
        <w:t>应当同时具备下列条件：</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（1）注册在苏州高新区内；</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（2）在中国基金管理协会中国证券投资基金业协会取得备案；</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（3）通过苏州市科技金融生态圈平台天使投资机构网上备案。</w:t>
      </w:r>
    </w:p>
    <w:p>
      <w:pPr>
        <w:pStyle w:val="12"/>
        <w:adjustRightInd w:val="0"/>
        <w:spacing w:line="580" w:lineRule="exact"/>
        <w:ind w:firstLine="646" w:firstLineChars="200"/>
        <w:rPr>
          <w:rFonts w:hAnsi="黑体" w:cstheme="minorBidi"/>
          <w:sz w:val="32"/>
          <w:szCs w:val="32"/>
        </w:rPr>
      </w:pPr>
      <w:r>
        <w:rPr>
          <w:rFonts w:hint="eastAsia" w:hAnsi="黑体" w:cstheme="minorBidi"/>
          <w:b/>
          <w:bCs/>
          <w:sz w:val="32"/>
          <w:szCs w:val="32"/>
        </w:rPr>
        <w:t>3.被投资的初创期科技型企业</w:t>
      </w:r>
      <w:r>
        <w:rPr>
          <w:rFonts w:hint="eastAsia" w:hAnsi="黑体" w:cstheme="minorBidi"/>
          <w:sz w:val="32"/>
          <w:szCs w:val="32"/>
        </w:rPr>
        <w:t>需符合以下条件（相关指标截止时间以股权投资协议签订时间为准）</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（1）注册在区内的独立企业法人，主要从事国家、省、市重点发展的高新技术产业、战略性新兴产业内的高新技术产品研究、开发、生产和服务，成立时间在5年之内的非上市公司</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（2）企业净资产不超过人民币2000万元，或年销售额不超过人民币3000万元。</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（3）经国家科技型中小企业评价系统认定的科技型中小企业或获批各级科技人才计划的领军人才企业。</w:t>
      </w:r>
    </w:p>
    <w:p>
      <w:pPr>
        <w:pStyle w:val="12"/>
        <w:adjustRightInd w:val="0"/>
        <w:spacing w:line="580" w:lineRule="exact"/>
        <w:ind w:firstLine="477" w:firstLineChars="148"/>
        <w:jc w:val="left"/>
        <w:rPr>
          <w:rFonts w:ascii="楷体_GB2312" w:hAnsi="黑体" w:eastAsia="楷体_GB2312" w:cstheme="minorBidi"/>
          <w:sz w:val="32"/>
          <w:szCs w:val="32"/>
        </w:rPr>
      </w:pPr>
      <w:r>
        <w:rPr>
          <w:rFonts w:hint="eastAsia" w:ascii="楷体_GB2312" w:hAnsi="黑体" w:eastAsia="楷体_GB2312" w:cstheme="minorBidi"/>
          <w:sz w:val="32"/>
          <w:szCs w:val="32"/>
        </w:rPr>
        <w:t>（二）提交材料要求说明</w:t>
      </w:r>
    </w:p>
    <w:p>
      <w:pPr>
        <w:pStyle w:val="12"/>
        <w:adjustRightInd w:val="0"/>
        <w:spacing w:line="580" w:lineRule="exact"/>
        <w:ind w:firstLine="646" w:firstLineChars="200"/>
        <w:rPr>
          <w:rFonts w:hAnsi="黑体" w:cstheme="minorBidi"/>
          <w:sz w:val="32"/>
          <w:szCs w:val="32"/>
        </w:rPr>
      </w:pPr>
      <w:r>
        <w:rPr>
          <w:rFonts w:hint="eastAsia" w:hAnsi="黑体" w:cstheme="minorBidi"/>
          <w:sz w:val="32"/>
          <w:szCs w:val="32"/>
        </w:rPr>
        <w:t>1.苏州高新区天使投资引导资金申报表</w:t>
      </w:r>
    </w:p>
    <w:p>
      <w:pPr>
        <w:adjustRightInd w:val="0"/>
        <w:snapToGrid w:val="0"/>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2.机构需提供的基础材料：</w:t>
      </w:r>
    </w:p>
    <w:p>
      <w:pPr>
        <w:spacing w:line="580" w:lineRule="exact"/>
        <w:ind w:left="2" w:firstLine="581" w:firstLineChars="180"/>
        <w:rPr>
          <w:rFonts w:ascii="仿宋_GB2312" w:hAnsi="黑体" w:eastAsia="仿宋_GB2312" w:cstheme="minorBidi"/>
          <w:sz w:val="32"/>
          <w:szCs w:val="32"/>
        </w:rPr>
      </w:pPr>
      <w:r>
        <w:rPr>
          <w:rFonts w:hint="eastAsia" w:ascii="仿宋_GB2312" w:hAnsi="黑体" w:eastAsia="仿宋_GB2312" w:cstheme="minorBidi"/>
          <w:sz w:val="32"/>
          <w:szCs w:val="32"/>
        </w:rPr>
        <w:t>（1）机构营业执照、机构章程/合伙协议；</w:t>
      </w:r>
    </w:p>
    <w:p>
      <w:pPr>
        <w:spacing w:line="580" w:lineRule="exact"/>
        <w:ind w:firstLine="581" w:firstLineChars="180"/>
        <w:rPr>
          <w:rFonts w:ascii="仿宋_GB2312" w:hAnsi="黑体" w:eastAsia="仿宋_GB2312" w:cstheme="minorBidi"/>
          <w:sz w:val="32"/>
          <w:szCs w:val="32"/>
        </w:rPr>
      </w:pPr>
      <w:r>
        <w:rPr>
          <w:rFonts w:hint="eastAsia" w:ascii="仿宋_GB2312" w:hAnsi="黑体" w:eastAsia="仿宋_GB2312" w:cstheme="minorBidi"/>
          <w:sz w:val="32"/>
          <w:szCs w:val="32"/>
        </w:rPr>
        <w:t>（2）机构上一年度的审计报告；</w:t>
      </w:r>
    </w:p>
    <w:p>
      <w:pPr>
        <w:spacing w:line="580" w:lineRule="exact"/>
        <w:ind w:firstLine="581" w:firstLineChars="180"/>
        <w:rPr>
          <w:rFonts w:ascii="仿宋_GB2312" w:hAnsi="黑体" w:eastAsia="仿宋_GB2312" w:cstheme="minorBidi"/>
          <w:sz w:val="32"/>
          <w:szCs w:val="32"/>
        </w:rPr>
      </w:pPr>
      <w:r>
        <w:rPr>
          <w:rFonts w:hint="eastAsia" w:ascii="仿宋_GB2312" w:hAnsi="黑体" w:eastAsia="仿宋_GB2312" w:cstheme="minorBidi"/>
          <w:sz w:val="32"/>
          <w:szCs w:val="32"/>
        </w:rPr>
        <w:t>（3）现阶段机构实收资本的证明文件；</w:t>
      </w:r>
    </w:p>
    <w:p>
      <w:pPr>
        <w:spacing w:line="580" w:lineRule="exact"/>
        <w:ind w:firstLine="581" w:firstLineChars="180"/>
        <w:rPr>
          <w:rFonts w:ascii="仿宋_GB2312" w:hAnsi="黑体" w:eastAsia="仿宋_GB2312" w:cstheme="minorBidi"/>
          <w:sz w:val="32"/>
          <w:szCs w:val="32"/>
        </w:rPr>
      </w:pPr>
      <w:r>
        <w:rPr>
          <w:rFonts w:hint="eastAsia" w:ascii="仿宋_GB2312" w:hAnsi="黑体" w:eastAsia="仿宋_GB2312" w:cstheme="minorBidi"/>
          <w:sz w:val="32"/>
          <w:szCs w:val="32"/>
        </w:rPr>
        <w:t>（4）现阶段机构所有已投资企业的相关证明材料：</w:t>
      </w:r>
    </w:p>
    <w:p>
      <w:pPr>
        <w:spacing w:line="580" w:lineRule="exact"/>
        <w:ind w:firstLine="581" w:firstLineChars="180"/>
        <w:rPr>
          <w:rFonts w:ascii="仿宋_GB2312" w:hAnsi="黑体" w:eastAsia="仿宋_GB2312" w:cstheme="minorBidi"/>
          <w:sz w:val="32"/>
          <w:szCs w:val="32"/>
        </w:rPr>
      </w:pPr>
      <w:r>
        <w:rPr>
          <w:rFonts w:hint="eastAsia" w:ascii="仿宋_GB2312" w:hAnsi="黑体" w:eastAsia="仿宋_GB2312" w:cstheme="minorBidi"/>
          <w:sz w:val="32"/>
          <w:szCs w:val="32"/>
        </w:rPr>
        <w:t>增资协议、接受天使投资前、后的营业执照复印件、现阶段企业实收资本的证明文件、签订增资协议前一个月的财务报表；</w:t>
      </w:r>
    </w:p>
    <w:p>
      <w:pPr>
        <w:spacing w:line="580" w:lineRule="exact"/>
        <w:ind w:left="2" w:firstLine="581" w:firstLineChars="180"/>
        <w:rPr>
          <w:rFonts w:ascii="仿宋_GB2312" w:hAnsi="黑体" w:eastAsia="仿宋_GB2312" w:cstheme="minorBidi"/>
          <w:sz w:val="32"/>
          <w:szCs w:val="32"/>
        </w:rPr>
      </w:pPr>
      <w:r>
        <w:rPr>
          <w:rFonts w:hint="eastAsia" w:ascii="仿宋_GB2312" w:hAnsi="黑体" w:eastAsia="仿宋_GB2312" w:cstheme="minorBidi"/>
          <w:sz w:val="32"/>
          <w:szCs w:val="32"/>
        </w:rPr>
        <w:t>（5）其它所需材料。</w:t>
      </w:r>
    </w:p>
    <w:p>
      <w:pPr>
        <w:pStyle w:val="13"/>
        <w:widowControl/>
        <w:spacing w:line="580" w:lineRule="exact"/>
        <w:ind w:firstLine="0" w:firstLineChars="0"/>
        <w:jc w:val="left"/>
        <w:rPr>
          <w:rFonts w:hint="default" w:ascii="仿宋_GB2312" w:hAnsi="黑体" w:eastAsia="仿宋_GB2312" w:cstheme="minorBidi"/>
          <w:sz w:val="32"/>
          <w:szCs w:val="32"/>
        </w:rPr>
      </w:pPr>
      <w:r>
        <w:rPr>
          <w:rFonts w:ascii="仿宋_GB2312" w:hAnsi="黑体" w:eastAsia="仿宋_GB2312" w:cstheme="minorBidi"/>
          <w:sz w:val="32"/>
          <w:szCs w:val="32"/>
        </w:rPr>
        <w:t xml:space="preserve">     3.申请奖励补贴涉及到的被投企业的相关材料：</w:t>
      </w:r>
    </w:p>
    <w:p>
      <w:pPr>
        <w:widowControl/>
        <w:spacing w:line="580" w:lineRule="exact"/>
        <w:ind w:firstLine="646"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（1）被投企业的增资协议、现阶段企业实收资本的证明文件；</w:t>
      </w:r>
    </w:p>
    <w:p>
      <w:pPr>
        <w:widowControl/>
        <w:spacing w:line="580" w:lineRule="exact"/>
        <w:ind w:firstLine="646"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（2）被投企业接受天使投资前、后的营业执照复印件；</w:t>
      </w:r>
    </w:p>
    <w:p>
      <w:pPr>
        <w:widowControl/>
        <w:spacing w:line="580" w:lineRule="exact"/>
        <w:ind w:firstLine="646"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（3）被投企业签订增资协议前一个月的财务报表；</w:t>
      </w:r>
    </w:p>
    <w:p>
      <w:pPr>
        <w:widowControl/>
        <w:spacing w:line="580" w:lineRule="exact"/>
        <w:ind w:firstLine="646"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（4）被投企业的基本情况介绍；</w:t>
      </w:r>
    </w:p>
    <w:p>
      <w:pPr>
        <w:widowControl/>
        <w:spacing w:line="580" w:lineRule="exact"/>
        <w:ind w:firstLine="646"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（5）其它所需材料。</w:t>
      </w:r>
    </w:p>
    <w:p>
      <w:pPr>
        <w:spacing w:line="580" w:lineRule="exact"/>
        <w:ind w:firstLine="646" w:firstLineChars="200"/>
        <w:jc w:val="left"/>
        <w:rPr>
          <w:rFonts w:ascii="黑体" w:hAnsi="黑体" w:eastAsia="黑体" w:cstheme="minorBidi"/>
          <w:sz w:val="32"/>
          <w:szCs w:val="32"/>
        </w:rPr>
      </w:pPr>
      <w:r>
        <w:rPr>
          <w:rFonts w:hint="eastAsia" w:ascii="黑体" w:hAnsi="黑体" w:eastAsia="黑体" w:cstheme="minorBidi"/>
          <w:sz w:val="32"/>
          <w:szCs w:val="32"/>
        </w:rPr>
        <w:t>四、苏州高新区天使投资机构租金补贴申请</w:t>
      </w:r>
    </w:p>
    <w:p>
      <w:pPr>
        <w:spacing w:line="580" w:lineRule="exact"/>
        <w:ind w:firstLine="645"/>
        <w:rPr>
          <w:rFonts w:ascii="仿宋_GB2312" w:hAnsi="黑体" w:eastAsia="仿宋_GB2312" w:cstheme="minorBidi"/>
          <w:sz w:val="32"/>
          <w:szCs w:val="32"/>
        </w:rPr>
      </w:pPr>
      <w:r>
        <w:rPr>
          <w:rFonts w:hint="eastAsia" w:ascii="仿宋_GB2312" w:hAnsi="黑体" w:eastAsia="仿宋_GB2312" w:cstheme="minorBidi"/>
          <w:sz w:val="32"/>
          <w:szCs w:val="32"/>
        </w:rPr>
        <w:t>对在我区新设立的（政策实施日2020年4月10日之后成立的）天使投资机构，对其租用的办公用房，每年在100平方米内的部分可以给予租金50%且不超过50元/平方米/月的租金补贴，租金补贴最多可享受三年，且需在首次向区内科技型中小企业投资后方能申请。</w:t>
      </w:r>
    </w:p>
    <w:p>
      <w:pPr>
        <w:spacing w:line="580" w:lineRule="exact"/>
        <w:ind w:firstLine="632" w:firstLineChars="196"/>
        <w:jc w:val="left"/>
        <w:rPr>
          <w:rFonts w:ascii="楷体_GB2312" w:hAnsi="黑体" w:eastAsia="楷体_GB2312" w:cstheme="minorBidi"/>
          <w:sz w:val="32"/>
          <w:szCs w:val="32"/>
        </w:rPr>
      </w:pPr>
      <w:r>
        <w:rPr>
          <w:rFonts w:hint="eastAsia" w:ascii="楷体_GB2312" w:hAnsi="黑体" w:eastAsia="楷体_GB2312" w:cstheme="minorBidi"/>
          <w:sz w:val="32"/>
          <w:szCs w:val="32"/>
        </w:rPr>
        <w:t>需提供附件</w:t>
      </w:r>
    </w:p>
    <w:p>
      <w:pPr>
        <w:spacing w:line="580" w:lineRule="exact"/>
        <w:ind w:firstLine="646"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1.租金补贴申请表；</w:t>
      </w:r>
    </w:p>
    <w:p>
      <w:pPr>
        <w:spacing w:line="580" w:lineRule="exact"/>
        <w:ind w:firstLine="646"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2.办公用房租赁合同以及租金支付凭证；</w:t>
      </w:r>
    </w:p>
    <w:p>
      <w:pPr>
        <w:spacing w:line="580" w:lineRule="exact"/>
        <w:ind w:firstLine="646"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3.投资项目相关材料；</w:t>
      </w:r>
    </w:p>
    <w:p>
      <w:pPr>
        <w:spacing w:line="580" w:lineRule="exact"/>
        <w:ind w:firstLine="646"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4.企业常驻人员名单；</w:t>
      </w:r>
    </w:p>
    <w:p>
      <w:pPr>
        <w:spacing w:line="580" w:lineRule="exact"/>
        <w:ind w:firstLine="646" w:firstLineChars="200"/>
        <w:jc w:val="left"/>
        <w:rPr>
          <w:rFonts w:ascii="仿宋_GB2312" w:hAnsi="黑体" w:eastAsia="仿宋_GB2312" w:cstheme="minorBidi"/>
          <w:sz w:val="32"/>
          <w:szCs w:val="32"/>
        </w:rPr>
      </w:pPr>
      <w:r>
        <w:rPr>
          <w:rFonts w:hint="eastAsia" w:ascii="仿宋_GB2312" w:hAnsi="黑体" w:eastAsia="仿宋_GB2312" w:cstheme="minorBidi"/>
          <w:sz w:val="32"/>
          <w:szCs w:val="32"/>
        </w:rPr>
        <w:t>5.其它所需材料。</w:t>
      </w:r>
    </w:p>
    <w:p>
      <w:pPr>
        <w:pStyle w:val="12"/>
        <w:adjustRightInd w:val="0"/>
        <w:spacing w:line="580" w:lineRule="exact"/>
        <w:ind w:firstLine="646" w:firstLineChars="200"/>
        <w:rPr>
          <w:rFonts w:ascii="黑体" w:hAnsi="黑体" w:eastAsia="黑体" w:cstheme="minorBidi"/>
          <w:sz w:val="32"/>
          <w:szCs w:val="32"/>
        </w:rPr>
      </w:pPr>
      <w:r>
        <w:rPr>
          <w:rFonts w:hint="eastAsia" w:ascii="黑体" w:hAnsi="黑体" w:eastAsia="黑体" w:cstheme="minorBidi"/>
          <w:sz w:val="32"/>
          <w:szCs w:val="32"/>
        </w:rPr>
        <w:t>五、苏州高新区担保补贴或贷款补贴</w:t>
      </w:r>
    </w:p>
    <w:p>
      <w:pPr>
        <w:spacing w:line="580" w:lineRule="exact"/>
        <w:ind w:firstLine="646" w:firstLineChars="200"/>
        <w:rPr>
          <w:rFonts w:ascii="仿宋_GB2312" w:hAnsi="黑体" w:eastAsia="仿宋_GB2312" w:cstheme="minorBidi"/>
          <w:sz w:val="32"/>
          <w:szCs w:val="32"/>
        </w:rPr>
      </w:pPr>
      <w:r>
        <w:rPr>
          <w:rFonts w:hint="eastAsia" w:ascii="仿宋_GB2312" w:hAnsi="黑体" w:eastAsia="仿宋_GB2312" w:cstheme="minorBidi"/>
          <w:sz w:val="32"/>
          <w:szCs w:val="32"/>
        </w:rPr>
        <w:t>对符合条件的在区内注册、为区内科技型企业提供融资担保服务的担保机构，按其为区内科技企业提供融资担保年平均担保余额的1％，给予担保补贴；在区内注册的科技小贷公司，按其为区内科技企业提供融贷款总额的1％，给予贷款补贴。每家担保机构或科技小贷机构每年度补贴上限不超过100万元。</w:t>
      </w:r>
    </w:p>
    <w:p>
      <w:pPr>
        <w:spacing w:line="580" w:lineRule="exact"/>
        <w:ind w:firstLine="474" w:firstLineChars="147"/>
        <w:jc w:val="left"/>
        <w:rPr>
          <w:rFonts w:ascii="仿宋_GB2312" w:hAnsi="黑体" w:eastAsia="仿宋_GB2312" w:cstheme="minorBidi"/>
          <w:sz w:val="32"/>
          <w:szCs w:val="32"/>
        </w:rPr>
      </w:pPr>
      <w:r>
        <w:rPr>
          <w:rFonts w:hint="eastAsia" w:ascii="楷体_GB2312" w:hAnsi="黑体" w:eastAsia="楷体_GB2312" w:cstheme="minorBidi"/>
          <w:sz w:val="32"/>
          <w:szCs w:val="32"/>
        </w:rPr>
        <w:t>(一)投融资构机的备案：</w:t>
      </w:r>
    </w:p>
    <w:p>
      <w:pPr>
        <w:spacing w:line="580" w:lineRule="exact"/>
        <w:ind w:left="540"/>
        <w:rPr>
          <w:rFonts w:ascii="仿宋_GB2312" w:hAnsi="黑体" w:eastAsia="仿宋_GB2312" w:cstheme="minorBidi"/>
          <w:sz w:val="32"/>
          <w:szCs w:val="32"/>
        </w:rPr>
      </w:pPr>
      <w:r>
        <w:rPr>
          <w:rFonts w:hint="eastAsia" w:ascii="仿宋_GB2312" w:hAnsi="黑体" w:eastAsia="仿宋_GB2312" w:cstheme="minorBidi"/>
          <w:sz w:val="32"/>
          <w:szCs w:val="32"/>
        </w:rPr>
        <w:t>新申请享受政策的机构，须向高新区科技部门备案。</w:t>
      </w:r>
    </w:p>
    <w:p>
      <w:pPr>
        <w:spacing w:line="580" w:lineRule="exact"/>
        <w:ind w:left="540"/>
        <w:rPr>
          <w:rFonts w:ascii="仿宋_GB2312" w:hAnsi="黑体" w:eastAsia="仿宋_GB2312" w:cstheme="minorBidi"/>
          <w:sz w:val="32"/>
          <w:szCs w:val="32"/>
        </w:rPr>
      </w:pPr>
      <w:r>
        <w:rPr>
          <w:rFonts w:hint="eastAsia" w:ascii="仿宋_GB2312" w:hAnsi="黑体" w:eastAsia="仿宋_GB2312" w:cstheme="minorBidi"/>
          <w:sz w:val="32"/>
          <w:szCs w:val="32"/>
        </w:rPr>
        <w:t>备案时须提交以下资料：</w:t>
      </w:r>
    </w:p>
    <w:p>
      <w:pPr>
        <w:spacing w:line="580" w:lineRule="exact"/>
        <w:ind w:left="2" w:firstLine="581" w:firstLineChars="180"/>
        <w:rPr>
          <w:rFonts w:ascii="仿宋_GB2312" w:hAnsi="黑体" w:eastAsia="仿宋_GB2312" w:cstheme="minorBidi"/>
          <w:sz w:val="32"/>
          <w:szCs w:val="32"/>
        </w:rPr>
      </w:pPr>
      <w:r>
        <w:rPr>
          <w:rFonts w:hint="eastAsia" w:ascii="仿宋_GB2312" w:hAnsi="黑体" w:eastAsia="仿宋_GB2312" w:cstheme="minorBidi"/>
          <w:sz w:val="32"/>
          <w:szCs w:val="32"/>
        </w:rPr>
        <w:t>1.机构设立的批准文件、机构营业执照、机构章程、税务登记证明；</w:t>
      </w:r>
    </w:p>
    <w:p>
      <w:pPr>
        <w:spacing w:line="580" w:lineRule="exact"/>
        <w:ind w:firstLine="581" w:firstLineChars="180"/>
        <w:rPr>
          <w:rFonts w:ascii="仿宋_GB2312" w:hAnsi="黑体" w:eastAsia="仿宋_GB2312" w:cstheme="minorBidi"/>
          <w:sz w:val="32"/>
          <w:szCs w:val="32"/>
        </w:rPr>
      </w:pPr>
      <w:r>
        <w:rPr>
          <w:rFonts w:hint="eastAsia" w:ascii="仿宋_GB2312" w:hAnsi="黑体" w:eastAsia="仿宋_GB2312" w:cstheme="minorBidi"/>
          <w:sz w:val="32"/>
          <w:szCs w:val="32"/>
        </w:rPr>
        <w:t>2.机构上一年度的会计报表和审计报告；</w:t>
      </w:r>
    </w:p>
    <w:p>
      <w:pPr>
        <w:spacing w:line="580" w:lineRule="exact"/>
        <w:ind w:firstLine="581" w:firstLineChars="180"/>
        <w:rPr>
          <w:rFonts w:ascii="仿宋_GB2312" w:hAnsi="黑体" w:eastAsia="仿宋_GB2312" w:cstheme="minorBidi"/>
          <w:sz w:val="32"/>
          <w:szCs w:val="32"/>
        </w:rPr>
      </w:pPr>
      <w:r>
        <w:rPr>
          <w:rFonts w:hint="eastAsia" w:ascii="仿宋_GB2312" w:hAnsi="黑体" w:eastAsia="仿宋_GB2312" w:cstheme="minorBidi"/>
          <w:sz w:val="32"/>
          <w:szCs w:val="32"/>
        </w:rPr>
        <w:t>3.机构管理团队法人代表或负责人及主要人员的工作简历；</w:t>
      </w:r>
    </w:p>
    <w:p>
      <w:pPr>
        <w:spacing w:line="580" w:lineRule="exact"/>
        <w:ind w:firstLine="581" w:firstLineChars="180"/>
        <w:rPr>
          <w:rFonts w:ascii="仿宋_GB2312" w:hAnsi="黑体" w:eastAsia="仿宋_GB2312" w:cstheme="minorBidi"/>
          <w:sz w:val="32"/>
          <w:szCs w:val="32"/>
        </w:rPr>
      </w:pPr>
      <w:r>
        <w:rPr>
          <w:rFonts w:hint="eastAsia" w:ascii="仿宋_GB2312" w:hAnsi="黑体" w:eastAsia="仿宋_GB2312" w:cstheme="minorBidi"/>
          <w:sz w:val="32"/>
          <w:szCs w:val="32"/>
        </w:rPr>
        <w:t>4.现阶段机构管理或受托管理的资金规模证明；</w:t>
      </w:r>
    </w:p>
    <w:p>
      <w:pPr>
        <w:spacing w:line="580" w:lineRule="exact"/>
        <w:ind w:left="2" w:firstLine="581" w:firstLineChars="180"/>
        <w:rPr>
          <w:rFonts w:ascii="仿宋_GB2312" w:hAnsi="黑体" w:eastAsia="仿宋_GB2312" w:cstheme="minorBidi"/>
          <w:sz w:val="32"/>
          <w:szCs w:val="32"/>
        </w:rPr>
      </w:pPr>
      <w:r>
        <w:rPr>
          <w:rFonts w:hint="eastAsia" w:ascii="仿宋_GB2312" w:hAnsi="黑体" w:eastAsia="仿宋_GB2312" w:cstheme="minorBidi"/>
          <w:sz w:val="32"/>
          <w:szCs w:val="32"/>
        </w:rPr>
        <w:t>5.其它所需材料。</w:t>
      </w:r>
    </w:p>
    <w:p>
      <w:pPr>
        <w:spacing w:line="580" w:lineRule="exact"/>
        <w:ind w:left="2" w:firstLine="581" w:firstLineChars="180"/>
        <w:rPr>
          <w:rFonts w:ascii="仿宋_GB2312" w:hAnsi="黑体" w:eastAsia="仿宋_GB2312" w:cstheme="minorBidi"/>
          <w:sz w:val="32"/>
          <w:szCs w:val="32"/>
        </w:rPr>
      </w:pPr>
      <w:r>
        <w:rPr>
          <w:rFonts w:hint="eastAsia" w:ascii="仿宋_GB2312" w:hAnsi="黑体" w:eastAsia="仿宋_GB2312" w:cstheme="minorBidi"/>
          <w:sz w:val="32"/>
          <w:szCs w:val="32"/>
        </w:rPr>
        <w:t>若风险机构在运行过程中突发重大变化的，应及时提供新的备案材料。</w:t>
      </w:r>
    </w:p>
    <w:p>
      <w:pPr>
        <w:spacing w:line="580" w:lineRule="exact"/>
        <w:ind w:firstLine="474" w:firstLineChars="147"/>
        <w:rPr>
          <w:rFonts w:ascii="楷体_GB2312" w:hAnsi="黑体" w:eastAsia="楷体_GB2312" w:cstheme="minorBidi"/>
          <w:sz w:val="32"/>
          <w:szCs w:val="32"/>
        </w:rPr>
      </w:pPr>
      <w:r>
        <w:rPr>
          <w:rFonts w:hint="eastAsia" w:ascii="楷体_GB2312" w:hAnsi="黑体" w:eastAsia="楷体_GB2312" w:cstheme="minorBidi"/>
          <w:sz w:val="32"/>
          <w:szCs w:val="32"/>
        </w:rPr>
        <w:t>(二)申请担保补贴或贷款补贴：</w:t>
      </w:r>
    </w:p>
    <w:p>
      <w:pPr>
        <w:spacing w:line="580" w:lineRule="exact"/>
        <w:ind w:left="1707" w:leftChars="258" w:hanging="1158" w:hangingChars="359"/>
        <w:rPr>
          <w:rFonts w:ascii="仿宋_GB2312" w:hAnsi="黑体" w:eastAsia="仿宋_GB2312" w:cstheme="minorBidi"/>
          <w:sz w:val="32"/>
          <w:szCs w:val="32"/>
        </w:rPr>
      </w:pPr>
      <w:r>
        <w:rPr>
          <w:rFonts w:hint="eastAsia" w:ascii="仿宋_GB2312" w:hAnsi="黑体" w:eastAsia="仿宋_GB2312" w:cstheme="minorBidi"/>
          <w:sz w:val="32"/>
          <w:szCs w:val="32"/>
        </w:rPr>
        <w:t>1.担保补贴（贷款补贴）申请表；</w:t>
      </w:r>
    </w:p>
    <w:p>
      <w:pPr>
        <w:spacing w:line="580" w:lineRule="exact"/>
        <w:ind w:left="1707" w:leftChars="258" w:hanging="1158" w:hangingChars="359"/>
        <w:rPr>
          <w:rFonts w:ascii="仿宋_GB2312" w:hAnsi="黑体" w:eastAsia="仿宋_GB2312" w:cstheme="minorBidi"/>
          <w:sz w:val="32"/>
          <w:szCs w:val="32"/>
        </w:rPr>
      </w:pPr>
      <w:r>
        <w:rPr>
          <w:rFonts w:hint="eastAsia" w:ascii="仿宋_GB2312" w:hAnsi="黑体" w:eastAsia="仿宋_GB2312" w:cstheme="minorBidi"/>
          <w:sz w:val="32"/>
          <w:szCs w:val="32"/>
        </w:rPr>
        <w:t>2.企业上年度财务审计报告；</w:t>
      </w:r>
    </w:p>
    <w:p>
      <w:pPr>
        <w:spacing w:line="580" w:lineRule="exact"/>
        <w:ind w:left="1707" w:leftChars="258" w:hanging="1158" w:hangingChars="359"/>
        <w:jc w:val="left"/>
        <w:rPr>
          <w:rFonts w:hint="eastAsia" w:ascii="仿宋_GB2312" w:hAnsi="黑体" w:eastAsia="仿宋_GB2312" w:cstheme="minorBidi"/>
          <w:sz w:val="32"/>
          <w:szCs w:val="32"/>
        </w:rPr>
      </w:pPr>
      <w:r>
        <w:rPr>
          <w:rFonts w:hint="eastAsia" w:ascii="仿宋_GB2312" w:hAnsi="黑体" w:eastAsia="仿宋_GB2312" w:cstheme="minorBidi"/>
          <w:sz w:val="32"/>
          <w:szCs w:val="32"/>
        </w:rPr>
        <w:t>3.与银行、企业签订的担保合同或科技保险合同；或</w:t>
      </w:r>
    </w:p>
    <w:p>
      <w:pPr>
        <w:spacing w:line="580" w:lineRule="exact"/>
        <w:jc w:val="left"/>
        <w:rPr>
          <w:rFonts w:ascii="仿宋_GB2312" w:hAnsi="黑体" w:eastAsia="仿宋_GB2312" w:cstheme="minorBidi"/>
          <w:sz w:val="32"/>
          <w:szCs w:val="32"/>
        </w:rPr>
      </w:pPr>
      <w:r>
        <w:rPr>
          <w:rFonts w:hint="eastAsia" w:ascii="仿宋_GB2312" w:hAnsi="黑体" w:eastAsia="仿宋_GB2312" w:cstheme="minorBidi"/>
          <w:sz w:val="32"/>
          <w:szCs w:val="32"/>
        </w:rPr>
        <w:t>与企业签订的贷款合同；</w:t>
      </w:r>
    </w:p>
    <w:p>
      <w:pPr>
        <w:spacing w:line="580" w:lineRule="exact"/>
        <w:ind w:left="1707" w:leftChars="258" w:hanging="1158" w:hangingChars="359"/>
        <w:jc w:val="left"/>
        <w:rPr>
          <w:rFonts w:ascii="仿宋_GB2312" w:hAnsi="黑体" w:eastAsia="仿宋_GB2312" w:cstheme="minorBidi"/>
          <w:sz w:val="32"/>
          <w:szCs w:val="32"/>
        </w:rPr>
      </w:pPr>
      <w:r>
        <w:rPr>
          <w:rFonts w:hint="eastAsia" w:ascii="仿宋_GB2312" w:hAnsi="黑体" w:eastAsia="仿宋_GB2312" w:cstheme="minorBidi"/>
          <w:sz w:val="32"/>
          <w:szCs w:val="32"/>
        </w:rPr>
        <w:t>4.企业贷款到账证明；</w:t>
      </w:r>
    </w:p>
    <w:p>
      <w:pPr>
        <w:spacing w:line="580" w:lineRule="exact"/>
        <w:ind w:left="1707" w:leftChars="258" w:hanging="1158" w:hangingChars="359"/>
        <w:jc w:val="left"/>
        <w:rPr>
          <w:rFonts w:ascii="仿宋_GB2312" w:hAnsi="黑体" w:eastAsia="仿宋_GB2312" w:cstheme="minorBidi"/>
          <w:sz w:val="32"/>
          <w:szCs w:val="32"/>
        </w:rPr>
      </w:pPr>
      <w:r>
        <w:rPr>
          <w:rFonts w:hint="eastAsia" w:ascii="仿宋_GB2312" w:hAnsi="黑体" w:eastAsia="仿宋_GB2312" w:cstheme="minorBidi"/>
          <w:sz w:val="32"/>
          <w:szCs w:val="32"/>
        </w:rPr>
        <w:t>5.其它所需材料。</w:t>
      </w:r>
    </w:p>
    <w:p>
      <w:pPr>
        <w:pStyle w:val="12"/>
        <w:snapToGrid/>
        <w:spacing w:line="580" w:lineRule="exact"/>
        <w:ind w:firstLine="646" w:firstLineChars="200"/>
        <w:rPr>
          <w:rFonts w:ascii="黑体" w:hAnsi="黑体" w:eastAsia="黑体" w:cstheme="minorBidi"/>
          <w:sz w:val="32"/>
          <w:szCs w:val="32"/>
        </w:rPr>
      </w:pPr>
      <w:r>
        <w:rPr>
          <w:rFonts w:hint="eastAsia" w:ascii="黑体" w:hAnsi="黑体" w:eastAsia="黑体" w:cstheme="minorBidi"/>
          <w:sz w:val="32"/>
          <w:szCs w:val="32"/>
        </w:rPr>
        <w:t>六、申报要求及联系方式</w:t>
      </w:r>
    </w:p>
    <w:p>
      <w:pPr>
        <w:pStyle w:val="12"/>
        <w:spacing w:line="580" w:lineRule="exact"/>
        <w:ind w:firstLine="646" w:firstLineChars="200"/>
        <w:rPr>
          <w:rFonts w:hAnsi="黑体" w:cstheme="minorBidi"/>
          <w:sz w:val="32"/>
          <w:szCs w:val="32"/>
        </w:rPr>
      </w:pPr>
      <w:r>
        <w:rPr>
          <w:rFonts w:hint="eastAsia" w:hAnsi="黑体" w:cstheme="minorBidi"/>
          <w:sz w:val="32"/>
          <w:szCs w:val="32"/>
        </w:rPr>
        <w:t>请申报科技贷款贴息、科技保险费补贴的企业加入新区科技金融服务中心</w:t>
      </w:r>
      <w:r>
        <w:rPr>
          <w:rFonts w:hint="eastAsia" w:hAnsi="黑体" w:cstheme="minorBidi"/>
          <w:b/>
          <w:color w:val="FF0000"/>
          <w:sz w:val="32"/>
          <w:szCs w:val="32"/>
        </w:rPr>
        <w:t>QQ群：222187802</w:t>
      </w:r>
      <w:r>
        <w:rPr>
          <w:rFonts w:hint="eastAsia" w:hAnsi="黑体" w:cstheme="minorBidi"/>
          <w:sz w:val="32"/>
          <w:szCs w:val="32"/>
        </w:rPr>
        <w:t>（备注企业名称和申请事项）。</w:t>
      </w:r>
    </w:p>
    <w:p>
      <w:pPr>
        <w:pStyle w:val="12"/>
        <w:spacing w:line="580" w:lineRule="exact"/>
        <w:ind w:firstLine="646" w:firstLineChars="200"/>
        <w:rPr>
          <w:rFonts w:hAnsi="黑体" w:cstheme="minorBidi"/>
          <w:b/>
          <w:sz w:val="32"/>
          <w:szCs w:val="32"/>
        </w:rPr>
      </w:pPr>
      <w:r>
        <w:rPr>
          <w:rFonts w:hint="eastAsia" w:hAnsi="黑体" w:cstheme="minorBidi"/>
          <w:sz w:val="32"/>
          <w:szCs w:val="32"/>
        </w:rPr>
        <w:t>区科技金融服务中心将于8月11日（周三）下午13：30在</w:t>
      </w:r>
      <w:r>
        <w:rPr>
          <w:rFonts w:hint="eastAsia" w:hAnsi="黑体" w:cstheme="minorBidi"/>
          <w:b/>
          <w:color w:val="FF0000"/>
          <w:sz w:val="32"/>
          <w:szCs w:val="32"/>
        </w:rPr>
        <w:t>QQ群</w:t>
      </w:r>
      <w:r>
        <w:rPr>
          <w:rFonts w:hAnsi="黑体" w:cstheme="minorBidi"/>
          <w:b/>
          <w:color w:val="FF0000"/>
          <w:sz w:val="32"/>
          <w:szCs w:val="32"/>
        </w:rPr>
        <w:t>1084817452</w:t>
      </w:r>
      <w:r>
        <w:rPr>
          <w:rFonts w:hint="eastAsia" w:hAnsi="黑体" w:cstheme="minorBidi"/>
          <w:b/>
          <w:color w:val="FF0000"/>
          <w:sz w:val="32"/>
          <w:szCs w:val="32"/>
        </w:rPr>
        <w:t>举办线上申报辅导活动</w:t>
      </w:r>
      <w:r>
        <w:rPr>
          <w:rFonts w:hint="eastAsia" w:hAnsi="黑体" w:cstheme="minorBidi"/>
          <w:sz w:val="32"/>
          <w:szCs w:val="32"/>
        </w:rPr>
        <w:t>。</w:t>
      </w:r>
    </w:p>
    <w:p>
      <w:pPr>
        <w:pStyle w:val="12"/>
        <w:spacing w:line="580" w:lineRule="exact"/>
        <w:ind w:left="640" w:firstLine="0"/>
        <w:rPr>
          <w:rFonts w:ascii="楷体" w:hAnsi="楷体" w:eastAsia="楷体" w:cstheme="minorBidi"/>
          <w:b/>
          <w:sz w:val="32"/>
          <w:szCs w:val="32"/>
        </w:rPr>
      </w:pPr>
      <w:r>
        <w:rPr>
          <w:rFonts w:hint="eastAsia" w:ascii="楷体" w:hAnsi="楷体" w:eastAsia="楷体" w:cstheme="minorBidi"/>
          <w:b/>
          <w:sz w:val="32"/>
          <w:szCs w:val="32"/>
        </w:rPr>
        <w:t>（一）申报要求：</w:t>
      </w:r>
    </w:p>
    <w:p>
      <w:pPr>
        <w:spacing w:line="580" w:lineRule="exact"/>
        <w:ind w:firstLine="632" w:firstLineChars="196"/>
        <w:rPr>
          <w:rFonts w:ascii="仿宋_GB2312" w:hAnsi="黑体" w:eastAsia="仿宋_GB2312" w:cstheme="minorBidi"/>
          <w:sz w:val="32"/>
          <w:szCs w:val="32"/>
        </w:rPr>
      </w:pPr>
      <w:r>
        <w:rPr>
          <w:rFonts w:hint="eastAsia" w:ascii="仿宋_GB2312" w:hAnsi="黑体" w:eastAsia="仿宋_GB2312" w:cstheme="minorBidi"/>
          <w:sz w:val="32"/>
          <w:szCs w:val="32"/>
        </w:rPr>
        <w:t>1.申报材料</w:t>
      </w:r>
      <w:r>
        <w:rPr>
          <w:rFonts w:hint="eastAsia" w:ascii="仿宋_GB2312" w:hAnsi="黑体" w:eastAsia="仿宋_GB2312" w:cstheme="minorBidi"/>
          <w:b/>
          <w:color w:val="FF0000"/>
          <w:sz w:val="32"/>
          <w:szCs w:val="32"/>
        </w:rPr>
        <w:t>一式两份，</w:t>
      </w:r>
      <w:r>
        <w:rPr>
          <w:rFonts w:hint="eastAsia" w:ascii="仿宋_GB2312" w:hAnsi="黑体" w:eastAsia="仿宋_GB2312" w:cstheme="minorBidi"/>
          <w:sz w:val="32"/>
          <w:szCs w:val="32"/>
        </w:rPr>
        <w:t>胶装订成书册状，加盖骑缝章。</w:t>
      </w:r>
    </w:p>
    <w:p>
      <w:pPr>
        <w:pStyle w:val="12"/>
        <w:spacing w:line="580" w:lineRule="exact"/>
        <w:ind w:firstLine="641"/>
        <w:rPr>
          <w:rFonts w:hAnsi="黑体" w:cstheme="minorBidi"/>
          <w:sz w:val="32"/>
          <w:szCs w:val="32"/>
        </w:rPr>
      </w:pPr>
      <w:r>
        <w:rPr>
          <w:rFonts w:hint="eastAsia" w:hAnsi="黑体" w:cstheme="minorBidi"/>
          <w:sz w:val="32"/>
          <w:szCs w:val="32"/>
        </w:rPr>
        <w:t>2.申报时间：</w:t>
      </w:r>
      <w:r>
        <w:fldChar w:fldCharType="begin"/>
      </w:r>
      <w:r>
        <w:instrText xml:space="preserve"> HYPERLINK "mailto:请申报企业于%202021年9月3日（请尽量提前）前将纸质材料送至苏州高新区科技金融服务中心，同时将电子版材料（须与纸质材料一致）发送邮箱1013918709@qq.com" </w:instrText>
      </w:r>
      <w:r>
        <w:fldChar w:fldCharType="separate"/>
      </w:r>
      <w:r>
        <w:rPr>
          <w:rFonts w:hint="eastAsia"/>
          <w:sz w:val="32"/>
          <w:szCs w:val="32"/>
        </w:rPr>
        <w:t>请申报企业于 2021年9月3日（请尽量提前）前将纸质材料送至苏州高新区科技金融服务中心，同时将</w:t>
      </w:r>
      <w:r>
        <w:rPr>
          <w:rFonts w:hint="eastAsia"/>
          <w:b/>
          <w:color w:val="FF0000"/>
          <w:sz w:val="32"/>
          <w:szCs w:val="32"/>
        </w:rPr>
        <w:t>电子版材料（须与纸质材料一致）发送邮箱</w:t>
      </w:r>
      <w:r>
        <w:rPr>
          <w:rFonts w:hint="eastAsia"/>
          <w:sz w:val="32"/>
          <w:szCs w:val="32"/>
        </w:rPr>
        <w:t>1013918709@qq.com</w:t>
      </w:r>
      <w:r>
        <w:rPr>
          <w:rFonts w:hint="eastAsia"/>
          <w:sz w:val="32"/>
          <w:szCs w:val="32"/>
        </w:rPr>
        <w:fldChar w:fldCharType="end"/>
      </w:r>
      <w:r>
        <w:rPr>
          <w:rFonts w:hAnsi="黑体" w:cstheme="minorBidi"/>
          <w:sz w:val="32"/>
          <w:szCs w:val="32"/>
        </w:rPr>
        <w:t xml:space="preserve"> </w:t>
      </w:r>
      <w:r>
        <w:rPr>
          <w:rFonts w:hint="eastAsia" w:hAnsi="黑体" w:cstheme="minorBidi"/>
          <w:sz w:val="32"/>
          <w:szCs w:val="32"/>
        </w:rPr>
        <w:t>。</w:t>
      </w:r>
    </w:p>
    <w:p>
      <w:pPr>
        <w:pStyle w:val="12"/>
        <w:spacing w:line="580" w:lineRule="exact"/>
        <w:ind w:firstLine="646" w:firstLineChars="200"/>
        <w:rPr>
          <w:rFonts w:hAnsi="黑体" w:cstheme="minorBidi"/>
          <w:sz w:val="32"/>
          <w:szCs w:val="32"/>
        </w:rPr>
      </w:pPr>
      <w:r>
        <w:rPr>
          <w:rFonts w:hint="eastAsia" w:hAnsi="黑体" w:cstheme="minorBidi"/>
          <w:sz w:val="32"/>
          <w:szCs w:val="32"/>
        </w:rPr>
        <w:t>3.纸质材料报送地址：苏州高新区锦峰路199号锦峰国际商务广场A幢二楼苏州高新区科技金融服务中心（苏州高新区企业服务中心8号窗口）。</w:t>
      </w:r>
    </w:p>
    <w:p>
      <w:pPr>
        <w:pStyle w:val="12"/>
        <w:spacing w:line="580" w:lineRule="exact"/>
        <w:ind w:left="640" w:firstLine="0"/>
        <w:rPr>
          <w:rFonts w:ascii="楷体" w:hAnsi="楷体" w:eastAsia="楷体" w:cstheme="minorBidi"/>
          <w:b/>
          <w:sz w:val="32"/>
          <w:szCs w:val="32"/>
        </w:rPr>
      </w:pPr>
      <w:r>
        <w:rPr>
          <w:rFonts w:hint="eastAsia" w:ascii="楷体" w:hAnsi="楷体" w:eastAsia="楷体" w:cstheme="minorBidi"/>
          <w:b/>
          <w:sz w:val="32"/>
          <w:szCs w:val="32"/>
        </w:rPr>
        <w:t>（二）业务咨询：</w:t>
      </w:r>
    </w:p>
    <w:p>
      <w:pPr>
        <w:pStyle w:val="12"/>
        <w:spacing w:line="580" w:lineRule="exact"/>
        <w:rPr>
          <w:rFonts w:hAnsi="黑体" w:cstheme="minorBidi"/>
          <w:sz w:val="32"/>
          <w:szCs w:val="32"/>
        </w:rPr>
      </w:pPr>
      <w:r>
        <w:rPr>
          <w:rFonts w:hint="eastAsia" w:hAnsi="黑体" w:cstheme="minorBidi"/>
          <w:sz w:val="32"/>
          <w:szCs w:val="32"/>
        </w:rPr>
        <w:t>苏州高新区科技金融服务中心   朱怡 68327305</w:t>
      </w:r>
    </w:p>
    <w:p>
      <w:pPr>
        <w:pStyle w:val="12"/>
        <w:spacing w:line="580" w:lineRule="exact"/>
        <w:rPr>
          <w:rFonts w:hAnsi="黑体" w:cstheme="minorBidi"/>
          <w:sz w:val="32"/>
          <w:szCs w:val="32"/>
        </w:rPr>
      </w:pPr>
      <w:r>
        <w:rPr>
          <w:rFonts w:hint="eastAsia" w:hAnsi="黑体" w:cstheme="minorBidi"/>
          <w:sz w:val="32"/>
          <w:szCs w:val="32"/>
        </w:rPr>
        <w:t xml:space="preserve">                             沈澔 68310053</w:t>
      </w:r>
    </w:p>
    <w:p>
      <w:pPr>
        <w:pStyle w:val="12"/>
        <w:spacing w:line="580" w:lineRule="exact"/>
        <w:rPr>
          <w:rFonts w:hAnsi="黑体" w:cstheme="minorBidi"/>
          <w:sz w:val="32"/>
          <w:szCs w:val="32"/>
        </w:rPr>
      </w:pPr>
      <w:r>
        <w:rPr>
          <w:rFonts w:hint="eastAsia" w:hAnsi="黑体" w:cstheme="minorBidi"/>
          <w:sz w:val="32"/>
          <w:szCs w:val="32"/>
        </w:rPr>
        <w:t>苏州高新区科创局科技成果处   俞快 68751549</w:t>
      </w:r>
    </w:p>
    <w:p>
      <w:pPr>
        <w:spacing w:line="580" w:lineRule="exact"/>
        <w:rPr>
          <w:rFonts w:ascii="仿宋_GB2312" w:hAnsi="黑体" w:eastAsia="仿宋_GB2312" w:cstheme="minorBidi"/>
          <w:sz w:val="32"/>
          <w:szCs w:val="32"/>
        </w:rPr>
      </w:pPr>
    </w:p>
    <w:p>
      <w:pPr>
        <w:spacing w:line="580" w:lineRule="exact"/>
        <w:ind w:firstLine="641"/>
        <w:jc w:val="right"/>
        <w:rPr>
          <w:rFonts w:ascii="仿宋_GB2312" w:hAnsi="黑体" w:eastAsia="仿宋_GB2312" w:cstheme="minorBidi"/>
          <w:sz w:val="32"/>
          <w:szCs w:val="32"/>
        </w:rPr>
      </w:pPr>
      <w:r>
        <w:rPr>
          <w:rFonts w:hint="eastAsia" w:ascii="仿宋_GB2312" w:hAnsi="黑体" w:eastAsia="仿宋_GB2312" w:cstheme="minorBidi"/>
          <w:sz w:val="32"/>
          <w:szCs w:val="32"/>
        </w:rPr>
        <w:t>苏州高新区（虎丘区）科技创新局</w:t>
      </w:r>
    </w:p>
    <w:p>
      <w:pPr>
        <w:pStyle w:val="12"/>
        <w:tabs>
          <w:tab w:val="left" w:pos="8364"/>
        </w:tabs>
        <w:wordWrap w:val="0"/>
        <w:snapToGrid/>
        <w:spacing w:line="580" w:lineRule="exact"/>
        <w:ind w:firstLine="641"/>
        <w:jc w:val="right"/>
        <w:rPr>
          <w:rFonts w:hAnsi="黑体" w:cstheme="minorBidi"/>
          <w:sz w:val="32"/>
          <w:szCs w:val="32"/>
        </w:rPr>
      </w:pPr>
      <w:r>
        <w:rPr>
          <w:rFonts w:hint="eastAsia" w:hAnsi="黑体" w:cstheme="minorBidi"/>
          <w:sz w:val="32"/>
          <w:szCs w:val="32"/>
        </w:rPr>
        <w:t>2021年8月3日</w:t>
      </w:r>
    </w:p>
    <w:p>
      <w:pPr>
        <w:rPr>
          <w:rFonts w:ascii="仿宋_GB2312" w:hAnsi="黑体" w:eastAsia="仿宋_GB2312" w:cstheme="minorBidi"/>
          <w:sz w:val="32"/>
          <w:szCs w:val="32"/>
        </w:rPr>
      </w:pPr>
    </w:p>
    <w:p>
      <w:pPr>
        <w:adjustRightInd w:val="0"/>
        <w:snapToGrid w:val="0"/>
        <w:spacing w:line="336" w:lineRule="auto"/>
        <w:rPr>
          <w:rFonts w:ascii="仿宋_GB2312" w:hAnsi="黑体" w:eastAsia="仿宋_GB2312" w:cstheme="minorBidi"/>
          <w:sz w:val="32"/>
          <w:szCs w:val="32"/>
        </w:rPr>
      </w:pPr>
    </w:p>
    <w:sectPr>
      <w:footerReference r:id="rId3" w:type="default"/>
      <w:pgSz w:w="11906" w:h="16838"/>
      <w:pgMar w:top="1440" w:right="1797" w:bottom="1440" w:left="1797" w:header="851" w:footer="992" w:gutter="0"/>
      <w:cols w:space="0" w:num="1"/>
      <w:docGrid w:type="linesAndChars" w:linePitch="332"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五">
    <w:altName w:val="黑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3572456"/>
      <w:docPartObj>
        <w:docPartGallery w:val="AutoText"/>
      </w:docPartObj>
    </w:sdtPr>
    <w:sdtContent>
      <w:p>
        <w:pPr>
          <w:pStyle w:val="4"/>
          <w:jc w:val="center"/>
        </w:pPr>
        <w:r>
          <w:fldChar w:fldCharType="begin"/>
        </w:r>
        <w:r>
          <w:instrText xml:space="preserve">PAGE   \* MERGEFORMAT</w:instrText>
        </w:r>
        <w:r>
          <w:fldChar w:fldCharType="separate"/>
        </w:r>
        <w:r>
          <w:rPr>
            <w:lang w:val="zh-CN"/>
          </w:rPr>
          <w:t>12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7"/>
  <w:drawingGridVerticalSpacing w:val="16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F3D7D"/>
    <w:rsid w:val="000769A7"/>
    <w:rsid w:val="000C4178"/>
    <w:rsid w:val="001B0C80"/>
    <w:rsid w:val="001B763F"/>
    <w:rsid w:val="00270532"/>
    <w:rsid w:val="002C4416"/>
    <w:rsid w:val="00305459"/>
    <w:rsid w:val="00345430"/>
    <w:rsid w:val="0035274D"/>
    <w:rsid w:val="0037601A"/>
    <w:rsid w:val="003A158C"/>
    <w:rsid w:val="004256B0"/>
    <w:rsid w:val="00441A37"/>
    <w:rsid w:val="00446597"/>
    <w:rsid w:val="00525E90"/>
    <w:rsid w:val="005305E7"/>
    <w:rsid w:val="005A6EFF"/>
    <w:rsid w:val="007174E5"/>
    <w:rsid w:val="0074591A"/>
    <w:rsid w:val="008023F4"/>
    <w:rsid w:val="008A5556"/>
    <w:rsid w:val="008B0013"/>
    <w:rsid w:val="009B4086"/>
    <w:rsid w:val="00A642A9"/>
    <w:rsid w:val="00A82C25"/>
    <w:rsid w:val="00AA3DC8"/>
    <w:rsid w:val="00AA5DFA"/>
    <w:rsid w:val="00B33D00"/>
    <w:rsid w:val="00B90764"/>
    <w:rsid w:val="00B93519"/>
    <w:rsid w:val="00B975F8"/>
    <w:rsid w:val="00BB5340"/>
    <w:rsid w:val="00BC1447"/>
    <w:rsid w:val="00BF6DD2"/>
    <w:rsid w:val="00C15AE9"/>
    <w:rsid w:val="00C8430F"/>
    <w:rsid w:val="00CA0FD0"/>
    <w:rsid w:val="00E21D41"/>
    <w:rsid w:val="00E81DDA"/>
    <w:rsid w:val="00E831E3"/>
    <w:rsid w:val="00EC6B89"/>
    <w:rsid w:val="00ED2CF0"/>
    <w:rsid w:val="00F41C9B"/>
    <w:rsid w:val="00F94EC9"/>
    <w:rsid w:val="00FB71B6"/>
    <w:rsid w:val="00FE4C7C"/>
    <w:rsid w:val="01006D52"/>
    <w:rsid w:val="044809F3"/>
    <w:rsid w:val="047B09EA"/>
    <w:rsid w:val="0ABC37B2"/>
    <w:rsid w:val="0ACB0539"/>
    <w:rsid w:val="0C9A4678"/>
    <w:rsid w:val="0EFA24DE"/>
    <w:rsid w:val="106B3956"/>
    <w:rsid w:val="107C7E95"/>
    <w:rsid w:val="11476277"/>
    <w:rsid w:val="13E45E71"/>
    <w:rsid w:val="15B21ED8"/>
    <w:rsid w:val="15EF3D7D"/>
    <w:rsid w:val="172B1CDD"/>
    <w:rsid w:val="1AA56E99"/>
    <w:rsid w:val="1C1B4E9B"/>
    <w:rsid w:val="1CD46602"/>
    <w:rsid w:val="1DB04158"/>
    <w:rsid w:val="1E2E5C8A"/>
    <w:rsid w:val="230B7DBB"/>
    <w:rsid w:val="23885535"/>
    <w:rsid w:val="25DF08A9"/>
    <w:rsid w:val="26B67F92"/>
    <w:rsid w:val="28401451"/>
    <w:rsid w:val="29DD3AD9"/>
    <w:rsid w:val="2A8C6D41"/>
    <w:rsid w:val="2C1438EA"/>
    <w:rsid w:val="2E4033ED"/>
    <w:rsid w:val="2E7F293F"/>
    <w:rsid w:val="2F13495C"/>
    <w:rsid w:val="2F67044A"/>
    <w:rsid w:val="2F9E0827"/>
    <w:rsid w:val="2FC5475C"/>
    <w:rsid w:val="31664788"/>
    <w:rsid w:val="317A2D17"/>
    <w:rsid w:val="331018AE"/>
    <w:rsid w:val="36577BDA"/>
    <w:rsid w:val="370D2E8A"/>
    <w:rsid w:val="385364B4"/>
    <w:rsid w:val="388F78AC"/>
    <w:rsid w:val="39085E45"/>
    <w:rsid w:val="3C620E11"/>
    <w:rsid w:val="3D775A18"/>
    <w:rsid w:val="3DA92632"/>
    <w:rsid w:val="3E1E40EF"/>
    <w:rsid w:val="40AA3B2B"/>
    <w:rsid w:val="4303096B"/>
    <w:rsid w:val="451C455E"/>
    <w:rsid w:val="474212AF"/>
    <w:rsid w:val="478A4826"/>
    <w:rsid w:val="47C0583E"/>
    <w:rsid w:val="4BE41DC4"/>
    <w:rsid w:val="4C9539A5"/>
    <w:rsid w:val="4D1C4632"/>
    <w:rsid w:val="4E5521DF"/>
    <w:rsid w:val="4FDD65F1"/>
    <w:rsid w:val="4FF47695"/>
    <w:rsid w:val="5049370B"/>
    <w:rsid w:val="50726F7B"/>
    <w:rsid w:val="53430CFB"/>
    <w:rsid w:val="5587644F"/>
    <w:rsid w:val="563002FF"/>
    <w:rsid w:val="59AF5D5B"/>
    <w:rsid w:val="5B6E0467"/>
    <w:rsid w:val="5B837C2F"/>
    <w:rsid w:val="5C681B74"/>
    <w:rsid w:val="5F954896"/>
    <w:rsid w:val="60A00A24"/>
    <w:rsid w:val="626C6A7B"/>
    <w:rsid w:val="63BA6245"/>
    <w:rsid w:val="643F2786"/>
    <w:rsid w:val="65A26BAE"/>
    <w:rsid w:val="660E76B2"/>
    <w:rsid w:val="6CDA0E1C"/>
    <w:rsid w:val="6E1300B8"/>
    <w:rsid w:val="6E8240D8"/>
    <w:rsid w:val="6EA85A90"/>
    <w:rsid w:val="6F4E4236"/>
    <w:rsid w:val="6F9542DB"/>
    <w:rsid w:val="712155AD"/>
    <w:rsid w:val="719105AE"/>
    <w:rsid w:val="72A5611C"/>
    <w:rsid w:val="72DB1EA5"/>
    <w:rsid w:val="74D452AE"/>
    <w:rsid w:val="77D63130"/>
    <w:rsid w:val="77FD4924"/>
    <w:rsid w:val="792A6752"/>
    <w:rsid w:val="79B3278B"/>
    <w:rsid w:val="7A1A73CC"/>
    <w:rsid w:val="7E203428"/>
    <w:rsid w:val="7EEA5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widowControl/>
      <w:spacing w:beforeAutospacing="1"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7"/>
    <w:uiPriority w:val="0"/>
    <w:rPr>
      <w:sz w:val="18"/>
      <w:szCs w:val="18"/>
    </w:rPr>
  </w:style>
  <w:style w:type="paragraph" w:styleId="4">
    <w:name w:val="footer"/>
    <w:basedOn w:val="1"/>
    <w:link w:val="18"/>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a正文"/>
    <w:basedOn w:val="1"/>
    <w:qFormat/>
    <w:uiPriority w:val="0"/>
    <w:pPr>
      <w:snapToGrid w:val="0"/>
      <w:spacing w:line="520" w:lineRule="exact"/>
      <w:ind w:firstLine="640"/>
    </w:pPr>
    <w:rPr>
      <w:rFonts w:ascii="仿宋_GB2312" w:eastAsia="仿宋_GB2312" w:cs="仿宋_GB2312"/>
      <w:sz w:val="28"/>
      <w:szCs w:val="28"/>
    </w:rPr>
  </w:style>
  <w:style w:type="paragraph" w:styleId="13">
    <w:name w:val="List Paragraph"/>
    <w:basedOn w:val="1"/>
    <w:qFormat/>
    <w:uiPriority w:val="34"/>
    <w:pPr>
      <w:ind w:firstLine="420" w:firstLineChars="200"/>
    </w:pPr>
    <w:rPr>
      <w:rFonts w:hint="eastAsia" w:ascii="Calibri" w:hAnsi="Calibri"/>
    </w:rPr>
  </w:style>
  <w:style w:type="paragraph" w:customStyle="1" w:styleId="14">
    <w:name w:val="c_"/>
    <w:qFormat/>
    <w:uiPriority w:val="0"/>
    <w:pPr>
      <w:widowControl w:val="0"/>
      <w:autoSpaceDE w:val="0"/>
      <w:autoSpaceDN w:val="0"/>
      <w:adjustRightInd w:val="0"/>
    </w:pPr>
    <w:rPr>
      <w:rFonts w:ascii="五" w:hAnsi="Times New Roman" w:eastAsia="五" w:cs="Times New Roman"/>
      <w:sz w:val="24"/>
      <w:lang w:val="en-US" w:eastAsia="zh-CN" w:bidi="ar-SA"/>
    </w:rPr>
  </w:style>
  <w:style w:type="character" w:customStyle="1" w:styleId="15">
    <w:name w:val="标题 1 Char"/>
    <w:basedOn w:val="9"/>
    <w:link w:val="2"/>
    <w:qFormat/>
    <w:uiPriority w:val="0"/>
    <w:rPr>
      <w:rFonts w:hint="eastAsia" w:ascii="宋体" w:hAnsi="宋体" w:eastAsia="宋体" w:cs="宋体"/>
      <w:b/>
      <w:kern w:val="44"/>
      <w:sz w:val="48"/>
      <w:szCs w:val="48"/>
    </w:rPr>
  </w:style>
  <w:style w:type="character" w:customStyle="1" w:styleId="16">
    <w:name w:val="页眉 Char"/>
    <w:basedOn w:val="9"/>
    <w:link w:val="5"/>
    <w:qFormat/>
    <w:uiPriority w:val="0"/>
    <w:rPr>
      <w:rFonts w:ascii="Times New Roman" w:hAnsi="Times New Roman" w:eastAsia="宋体" w:cs="Times New Roman"/>
      <w:kern w:val="2"/>
      <w:sz w:val="18"/>
      <w:szCs w:val="18"/>
    </w:rPr>
  </w:style>
  <w:style w:type="character" w:customStyle="1" w:styleId="17">
    <w:name w:val="批注框文本 Char"/>
    <w:basedOn w:val="9"/>
    <w:link w:val="3"/>
    <w:uiPriority w:val="0"/>
    <w:rPr>
      <w:rFonts w:ascii="Times New Roman" w:hAnsi="Times New Roman" w:eastAsia="宋体" w:cs="Times New Roman"/>
      <w:kern w:val="2"/>
      <w:sz w:val="18"/>
      <w:szCs w:val="18"/>
    </w:rPr>
  </w:style>
  <w:style w:type="character" w:customStyle="1" w:styleId="18">
    <w:name w:val="页脚 Char"/>
    <w:basedOn w:val="9"/>
    <w:link w:val="4"/>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811</Words>
  <Characters>4629</Characters>
  <Lines>38</Lines>
  <Paragraphs>10</Paragraphs>
  <TotalTime>99</TotalTime>
  <ScaleCrop>false</ScaleCrop>
  <LinksUpToDate>false</LinksUpToDate>
  <CharactersWithSpaces>5430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2021-03-17T04:44:00Z</dcterms:created>
  <dc:creator>松鼠喵huan</dc:creator>
  <cp:lastModifiedBy>嗔有时</cp:lastModifiedBy>
  <cp:lastPrinted>2021-06-11T08:04:00Z</cp:lastPrinted>
  <dcterms:modified xsi:type="dcterms:W3CDTF">2021-08-13T02:00:18Z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5E2D32F2195C4529875456236E7DC848</vt:lpwstr>
  </property>
</Properties>
</file>