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仿宋" w:eastAsia="黑体" w:cs="黑体"/>
          <w:color w:val="000000"/>
        </w:rPr>
      </w:pPr>
      <w:bookmarkStart w:id="0" w:name="_GoBack"/>
      <w:bookmarkEnd w:id="0"/>
      <w:r>
        <w:rPr>
          <w:rFonts w:hint="eastAsia" w:ascii="黑体" w:hAnsi="仿宋" w:eastAsia="黑体" w:cs="黑体"/>
          <w:color w:val="000000"/>
        </w:rPr>
        <w:t>附件</w:t>
      </w:r>
      <w:r>
        <w:rPr>
          <w:rFonts w:ascii="黑体" w:hAnsi="仿宋" w:eastAsia="黑体" w:cs="黑体"/>
          <w:color w:val="000000"/>
        </w:rPr>
        <w:t>1</w:t>
      </w:r>
    </w:p>
    <w:p>
      <w:pPr>
        <w:rPr>
          <w:rFonts w:ascii="黑体" w:hAnsi="仿宋" w:eastAsia="黑体"/>
          <w:color w:val="000000"/>
        </w:rPr>
      </w:pPr>
      <w:r>
        <w:rPr>
          <w:rFonts w:hint="eastAsia" w:ascii="黑体" w:hAnsi="仿宋" w:eastAsia="黑体" w:cs="黑体"/>
          <w:color w:val="000000"/>
        </w:rPr>
        <w:t>编号：</w:t>
      </w:r>
    </w:p>
    <w:p>
      <w:pPr>
        <w:rPr>
          <w:rFonts w:hAnsi="仿宋"/>
          <w:color w:val="000000"/>
        </w:rPr>
      </w:pPr>
    </w:p>
    <w:p>
      <w:pPr>
        <w:rPr>
          <w:rFonts w:hAnsi="仿宋"/>
          <w:color w:val="000000"/>
        </w:rPr>
      </w:pPr>
    </w:p>
    <w:p>
      <w:pPr>
        <w:spacing w:line="700" w:lineRule="exact"/>
        <w:jc w:val="center"/>
        <w:rPr>
          <w:rFonts w:ascii="方正小标宋_GBK" w:hAnsi="仿宋" w:eastAsia="方正小标宋_GBK"/>
          <w:color w:val="000000"/>
          <w:sz w:val="52"/>
          <w:szCs w:val="52"/>
        </w:rPr>
      </w:pPr>
      <w:r>
        <w:rPr>
          <w:rFonts w:hint="eastAsia" w:ascii="方正小标宋_GBK" w:hAnsi="仿宋" w:eastAsia="方正小标宋_GBK" w:cs="方正小标宋_GBK"/>
          <w:color w:val="000000"/>
          <w:sz w:val="52"/>
          <w:szCs w:val="52"/>
        </w:rPr>
        <w:t>苏州市自主品牌大企业和领军企业</w:t>
      </w:r>
    </w:p>
    <w:p>
      <w:pPr>
        <w:spacing w:line="700" w:lineRule="exact"/>
        <w:jc w:val="center"/>
        <w:rPr>
          <w:rFonts w:ascii="方正小标宋_GBK" w:hAnsi="仿宋" w:eastAsia="方正小标宋_GBK"/>
          <w:color w:val="000000"/>
          <w:sz w:val="52"/>
          <w:szCs w:val="52"/>
        </w:rPr>
      </w:pPr>
      <w:r>
        <w:rPr>
          <w:rFonts w:hint="eastAsia" w:ascii="方正小标宋_GBK" w:hAnsi="仿宋" w:eastAsia="方正小标宋_GBK" w:cs="方正小标宋_GBK"/>
          <w:color w:val="000000"/>
          <w:sz w:val="52"/>
          <w:szCs w:val="52"/>
        </w:rPr>
        <w:t>先进技术研究院申报材料</w:t>
      </w:r>
    </w:p>
    <w:p>
      <w:pPr>
        <w:spacing w:line="700" w:lineRule="exact"/>
        <w:jc w:val="center"/>
        <w:rPr>
          <w:rFonts w:ascii="方正小标宋_GBK" w:hAnsi="仿宋" w:eastAsia="方正小标宋_GBK"/>
          <w:color w:val="000000"/>
          <w:sz w:val="52"/>
          <w:szCs w:val="52"/>
        </w:rPr>
      </w:pPr>
      <w:r>
        <w:rPr>
          <w:rFonts w:hint="eastAsia" w:ascii="方正小标宋_GBK" w:hAnsi="仿宋" w:eastAsia="方正小标宋_GBK" w:cs="方正小标宋_GBK"/>
          <w:color w:val="000000"/>
          <w:sz w:val="52"/>
          <w:szCs w:val="52"/>
        </w:rPr>
        <w:t>（格式）</w:t>
      </w:r>
    </w:p>
    <w:p>
      <w:pPr>
        <w:spacing w:line="800" w:lineRule="exact"/>
        <w:rPr>
          <w:rFonts w:hAnsi="仿宋"/>
          <w:color w:val="000000"/>
        </w:rPr>
      </w:pPr>
    </w:p>
    <w:p>
      <w:pPr>
        <w:spacing w:line="800" w:lineRule="exact"/>
        <w:rPr>
          <w:rFonts w:hAnsi="仿宋"/>
          <w:color w:val="000000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3" w:type="dxa"/>
          </w:tcPr>
          <w:p>
            <w:pPr>
              <w:rPr>
                <w:rFonts w:ascii="方正仿宋_GBK" w:eastAsia="方正仿宋_GBK"/>
                <w:color w:val="000000"/>
                <w:sz w:val="36"/>
                <w:szCs w:val="36"/>
                <w:u w:val="single"/>
              </w:rPr>
            </w:pPr>
            <w:r>
              <w:rPr>
                <w:rFonts w:hint="eastAsia" w:ascii="方正仿宋_GBK" w:eastAsia="方正仿宋_GBK" w:cs="方正仿宋_GBK"/>
                <w:color w:val="000000"/>
                <w:sz w:val="36"/>
                <w:szCs w:val="36"/>
              </w:rPr>
              <w:t>企</w:t>
            </w:r>
            <w:r>
              <w:rPr>
                <w:rFonts w:ascii="方正仿宋_GBK" w:eastAsia="方正仿宋_GBK" w:cs="方正仿宋_GBK"/>
                <w:color w:val="000000"/>
                <w:sz w:val="36"/>
                <w:szCs w:val="36"/>
              </w:rPr>
              <w:t xml:space="preserve"> </w:t>
            </w:r>
            <w:r>
              <w:rPr>
                <w:rFonts w:hint="eastAsia" w:ascii="方正仿宋_GBK" w:eastAsia="方正仿宋_GBK" w:cs="方正仿宋_GBK"/>
                <w:color w:val="000000"/>
                <w:sz w:val="36"/>
                <w:szCs w:val="36"/>
              </w:rPr>
              <w:t>业</w:t>
            </w:r>
            <w:r>
              <w:rPr>
                <w:rFonts w:ascii="方正仿宋_GBK" w:eastAsia="方正仿宋_GBK" w:cs="方正仿宋_GBK"/>
                <w:color w:val="000000"/>
                <w:sz w:val="36"/>
                <w:szCs w:val="36"/>
              </w:rPr>
              <w:t xml:space="preserve"> </w:t>
            </w:r>
            <w:r>
              <w:rPr>
                <w:rFonts w:hint="eastAsia" w:ascii="方正仿宋_GBK" w:eastAsia="方正仿宋_GBK" w:cs="方正仿宋_GBK"/>
                <w:color w:val="000000"/>
                <w:sz w:val="36"/>
                <w:szCs w:val="36"/>
              </w:rPr>
              <w:t>名</w:t>
            </w:r>
            <w:r>
              <w:rPr>
                <w:rFonts w:ascii="方正仿宋_GBK" w:eastAsia="方正仿宋_GBK" w:cs="方正仿宋_GBK"/>
                <w:color w:val="000000"/>
                <w:sz w:val="36"/>
                <w:szCs w:val="36"/>
              </w:rPr>
              <w:t xml:space="preserve"> </w:t>
            </w:r>
            <w:r>
              <w:rPr>
                <w:rFonts w:hint="eastAsia" w:ascii="方正仿宋_GBK" w:eastAsia="方正仿宋_GBK" w:cs="方正仿宋_GBK"/>
                <w:color w:val="000000"/>
                <w:sz w:val="36"/>
                <w:szCs w:val="36"/>
              </w:rPr>
              <w:t>称</w:t>
            </w:r>
            <w:r>
              <w:rPr>
                <w:rFonts w:ascii="方正仿宋_GBK" w:eastAsia="方正仿宋_GBK" w:cs="方正仿宋_GBK"/>
                <w:color w:val="000000"/>
                <w:sz w:val="36"/>
                <w:szCs w:val="36"/>
              </w:rPr>
              <w:t>(</w:t>
            </w:r>
            <w:r>
              <w:rPr>
                <w:rFonts w:hint="eastAsia" w:ascii="方正仿宋_GBK" w:eastAsia="方正仿宋_GBK" w:cs="方正仿宋_GBK"/>
                <w:color w:val="000000"/>
                <w:sz w:val="36"/>
                <w:szCs w:val="36"/>
              </w:rPr>
              <w:t>盖章</w:t>
            </w:r>
            <w:r>
              <w:rPr>
                <w:rFonts w:ascii="方正仿宋_GBK" w:eastAsia="方正仿宋_GBK" w:cs="方正仿宋_GBK"/>
                <w:color w:val="000000"/>
                <w:sz w:val="36"/>
                <w:szCs w:val="36"/>
              </w:rPr>
              <w:t>)</w:t>
            </w:r>
            <w:r>
              <w:rPr>
                <w:rFonts w:hint="eastAsia" w:ascii="方正仿宋_GBK" w:eastAsia="方正仿宋_GBK" w:cs="方正仿宋_GBK"/>
                <w:color w:val="000000"/>
                <w:sz w:val="36"/>
                <w:szCs w:val="36"/>
              </w:rPr>
              <w:t>：</w:t>
            </w:r>
            <w:r>
              <w:rPr>
                <w:rFonts w:ascii="方正仿宋_GBK" w:eastAsia="方正仿宋_GBK" w:cs="方正仿宋_GBK"/>
                <w:color w:val="000000"/>
                <w:sz w:val="36"/>
                <w:szCs w:val="36"/>
              </w:rPr>
              <w:t>____________________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3" w:type="dxa"/>
          </w:tcPr>
          <w:p>
            <w:pPr>
              <w:rPr>
                <w:rFonts w:ascii="方正仿宋_GBK" w:eastAsia="方正仿宋_GBK"/>
                <w:color w:val="000000"/>
                <w:sz w:val="36"/>
                <w:szCs w:val="36"/>
                <w:u w:val="single"/>
              </w:rPr>
            </w:pPr>
            <w:r>
              <w:rPr>
                <w:rFonts w:hint="eastAsia" w:ascii="方正仿宋_GBK" w:eastAsia="方正仿宋_GBK" w:cs="方正仿宋_GBK"/>
                <w:color w:val="000000"/>
                <w:sz w:val="36"/>
                <w:szCs w:val="36"/>
              </w:rPr>
              <w:t>申</w:t>
            </w:r>
            <w:r>
              <w:rPr>
                <w:rFonts w:ascii="方正仿宋_GBK" w:eastAsia="方正仿宋_GBK" w:cs="方正仿宋_GBK"/>
                <w:color w:val="000000"/>
                <w:sz w:val="36"/>
                <w:szCs w:val="36"/>
              </w:rPr>
              <w:t xml:space="preserve"> </w:t>
            </w:r>
            <w:r>
              <w:rPr>
                <w:rFonts w:hint="eastAsia" w:ascii="方正仿宋_GBK" w:eastAsia="方正仿宋_GBK" w:cs="方正仿宋_GBK"/>
                <w:color w:val="000000"/>
                <w:sz w:val="36"/>
                <w:szCs w:val="36"/>
              </w:rPr>
              <w:t>报</w:t>
            </w:r>
            <w:r>
              <w:rPr>
                <w:rFonts w:ascii="方正仿宋_GBK" w:eastAsia="方正仿宋_GBK" w:cs="方正仿宋_GBK"/>
                <w:color w:val="000000"/>
                <w:sz w:val="36"/>
                <w:szCs w:val="36"/>
              </w:rPr>
              <w:t xml:space="preserve"> </w:t>
            </w:r>
            <w:r>
              <w:rPr>
                <w:rFonts w:hint="eastAsia" w:ascii="方正仿宋_GBK" w:eastAsia="方正仿宋_GBK" w:cs="方正仿宋_GBK"/>
                <w:color w:val="000000"/>
                <w:sz w:val="36"/>
                <w:szCs w:val="36"/>
              </w:rPr>
              <w:t>地</w:t>
            </w:r>
            <w:r>
              <w:rPr>
                <w:rFonts w:ascii="方正仿宋_GBK" w:eastAsia="方正仿宋_GBK" w:cs="方正仿宋_GBK"/>
                <w:color w:val="000000"/>
                <w:sz w:val="36"/>
                <w:szCs w:val="36"/>
              </w:rPr>
              <w:t xml:space="preserve"> </w:t>
            </w:r>
            <w:r>
              <w:rPr>
                <w:rFonts w:hint="eastAsia" w:ascii="方正仿宋_GBK" w:eastAsia="方正仿宋_GBK" w:cs="方正仿宋_GBK"/>
                <w:color w:val="000000"/>
                <w:sz w:val="36"/>
                <w:szCs w:val="36"/>
              </w:rPr>
              <w:t>区</w:t>
            </w:r>
            <w:r>
              <w:rPr>
                <w:rFonts w:ascii="方正仿宋_GBK" w:eastAsia="方正仿宋_GBK" w:cs="方正仿宋_GBK"/>
                <w:color w:val="000000"/>
                <w:sz w:val="36"/>
                <w:szCs w:val="36"/>
              </w:rPr>
              <w:t>:</w:t>
            </w:r>
            <w:r>
              <w:rPr>
                <w:rFonts w:ascii="方正仿宋_GBK" w:eastAsia="方正仿宋_GBK" w:cs="方正仿宋_GBK"/>
                <w:color w:val="000000"/>
                <w:sz w:val="36"/>
                <w:szCs w:val="36"/>
                <w:u w:val="single"/>
              </w:rPr>
              <w:t xml:space="preserve">                     </w:t>
            </w:r>
            <w:r>
              <w:rPr>
                <w:rFonts w:hint="eastAsia" w:ascii="方正仿宋_GBK" w:eastAsia="方正仿宋_GBK" w:cs="方正仿宋_GBK"/>
                <w:color w:val="000000"/>
                <w:sz w:val="36"/>
                <w:szCs w:val="36"/>
              </w:rPr>
              <w:t>市（区）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3" w:type="dxa"/>
          </w:tcPr>
          <w:p>
            <w:pPr>
              <w:rPr>
                <w:rFonts w:ascii="方正仿宋_GBK" w:eastAsia="方正仿宋_GBK" w:cs="方正仿宋_GBK"/>
                <w:color w:val="000000"/>
                <w:sz w:val="36"/>
                <w:szCs w:val="36"/>
              </w:rPr>
            </w:pPr>
            <w:r>
              <w:rPr>
                <w:rFonts w:hint="eastAsia" w:ascii="方正仿宋_GBK" w:eastAsia="方正仿宋_GBK" w:cs="方正仿宋_GBK"/>
                <w:color w:val="000000"/>
                <w:sz w:val="36"/>
                <w:szCs w:val="36"/>
              </w:rPr>
              <w:t>法定代表人</w:t>
            </w:r>
            <w:r>
              <w:rPr>
                <w:rFonts w:ascii="方正仿宋_GBK" w:eastAsia="方正仿宋_GBK" w:cs="方正仿宋_GBK"/>
                <w:color w:val="000000"/>
                <w:sz w:val="36"/>
                <w:szCs w:val="36"/>
              </w:rPr>
              <w:t>:</w:t>
            </w:r>
            <w:r>
              <w:rPr>
                <w:rFonts w:ascii="方正仿宋_GBK" w:eastAsia="方正仿宋_GBK" w:cs="方正仿宋_GBK"/>
                <w:color w:val="000000"/>
                <w:sz w:val="36"/>
                <w:szCs w:val="36"/>
                <w:u w:val="single"/>
              </w:rPr>
              <w:t xml:space="preserve">          </w:t>
            </w:r>
            <w:r>
              <w:rPr>
                <w:rFonts w:hint="eastAsia" w:ascii="方正仿宋_GBK" w:eastAsia="方正仿宋_GBK" w:cs="方正仿宋_GBK"/>
                <w:color w:val="000000"/>
                <w:sz w:val="36"/>
                <w:szCs w:val="36"/>
              </w:rPr>
              <w:t>电话：</w:t>
            </w:r>
            <w:r>
              <w:rPr>
                <w:rFonts w:ascii="方正仿宋_GBK" w:eastAsia="方正仿宋_GBK" w:cs="方正仿宋_GBK"/>
                <w:color w:val="000000"/>
                <w:sz w:val="36"/>
                <w:szCs w:val="36"/>
              </w:rPr>
              <w:t>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3" w:type="dxa"/>
          </w:tcPr>
          <w:p>
            <w:pPr>
              <w:rPr>
                <w:rFonts w:ascii="方正仿宋_GBK" w:eastAsia="方正仿宋_GBK"/>
                <w:color w:val="000000"/>
                <w:sz w:val="36"/>
                <w:szCs w:val="36"/>
                <w:u w:val="single"/>
              </w:rPr>
            </w:pPr>
            <w:r>
              <w:rPr>
                <w:rFonts w:hint="eastAsia" w:ascii="方正仿宋_GBK" w:eastAsia="方正仿宋_GBK" w:cs="方正仿宋_GBK"/>
                <w:color w:val="000000"/>
                <w:sz w:val="36"/>
                <w:szCs w:val="36"/>
              </w:rPr>
              <w:t>联系人</w:t>
            </w:r>
            <w:r>
              <w:rPr>
                <w:rFonts w:ascii="方正仿宋_GBK" w:eastAsia="方正仿宋_GBK" w:cs="方正仿宋_GBK"/>
                <w:color w:val="000000"/>
                <w:sz w:val="36"/>
                <w:szCs w:val="36"/>
              </w:rPr>
              <w:t xml:space="preserve">: </w:t>
            </w:r>
            <w:r>
              <w:rPr>
                <w:rFonts w:ascii="方正仿宋_GBK" w:eastAsia="方正仿宋_GBK" w:cs="方正仿宋_GBK"/>
                <w:color w:val="000000"/>
                <w:sz w:val="36"/>
                <w:szCs w:val="36"/>
                <w:u w:val="single"/>
              </w:rPr>
              <w:t xml:space="preserve">             </w:t>
            </w:r>
            <w:r>
              <w:rPr>
                <w:rFonts w:hint="eastAsia" w:ascii="方正仿宋_GBK" w:eastAsia="方正仿宋_GBK" w:cs="方正仿宋_GBK"/>
                <w:color w:val="000000"/>
                <w:sz w:val="36"/>
                <w:szCs w:val="36"/>
              </w:rPr>
              <w:t>手机：</w:t>
            </w:r>
            <w:r>
              <w:rPr>
                <w:rFonts w:ascii="方正仿宋_GBK" w:eastAsia="方正仿宋_GBK" w:cs="方正仿宋_GBK"/>
                <w:color w:val="000000"/>
                <w:sz w:val="36"/>
                <w:szCs w:val="36"/>
              </w:rPr>
              <w:t xml:space="preserve">_________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3" w:type="dxa"/>
          </w:tcPr>
          <w:p>
            <w:pPr>
              <w:rPr>
                <w:rFonts w:ascii="方正仿宋_GBK" w:eastAsia="方正仿宋_GBK" w:cs="方正仿宋_GBK"/>
                <w:color w:val="000000"/>
                <w:sz w:val="36"/>
                <w:szCs w:val="36"/>
              </w:rPr>
            </w:pPr>
            <w:r>
              <w:rPr>
                <w:rFonts w:hint="eastAsia" w:ascii="方正仿宋_GBK" w:eastAsia="方正仿宋_GBK" w:cs="方正仿宋_GBK"/>
                <w:color w:val="000000"/>
                <w:sz w:val="36"/>
                <w:szCs w:val="36"/>
              </w:rPr>
              <w:t>传真</w:t>
            </w:r>
            <w:r>
              <w:rPr>
                <w:rFonts w:ascii="方正仿宋_GBK" w:eastAsia="方正仿宋_GBK" w:cs="方正仿宋_GBK"/>
                <w:color w:val="000000"/>
                <w:sz w:val="36"/>
                <w:szCs w:val="36"/>
              </w:rPr>
              <w:t>:___________________________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3" w:type="dxa"/>
          </w:tcPr>
          <w:p>
            <w:pPr>
              <w:rPr>
                <w:rFonts w:ascii="方正仿宋_GBK" w:eastAsia="方正仿宋_GBK"/>
                <w:color w:val="000000"/>
                <w:sz w:val="36"/>
                <w:szCs w:val="36"/>
                <w:u w:val="single"/>
              </w:rPr>
            </w:pPr>
            <w:r>
              <w:rPr>
                <w:rFonts w:hint="eastAsia" w:ascii="方正仿宋_GBK" w:eastAsia="方正仿宋_GBK" w:cs="方正仿宋_GBK"/>
                <w:color w:val="000000"/>
                <w:sz w:val="36"/>
                <w:szCs w:val="36"/>
              </w:rPr>
              <w:t>地址</w:t>
            </w:r>
            <w:r>
              <w:rPr>
                <w:rFonts w:ascii="方正仿宋_GBK" w:eastAsia="方正仿宋_GBK" w:cs="方正仿宋_GBK"/>
                <w:color w:val="000000"/>
                <w:sz w:val="36"/>
                <w:szCs w:val="36"/>
              </w:rPr>
              <w:t>:___________________________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3" w:type="dxa"/>
          </w:tcPr>
          <w:p>
            <w:pPr>
              <w:rPr>
                <w:rFonts w:ascii="方正仿宋_GBK" w:eastAsia="方正仿宋_GBK" w:cs="方正仿宋_GBK"/>
                <w:color w:val="000000"/>
                <w:sz w:val="36"/>
                <w:szCs w:val="36"/>
              </w:rPr>
            </w:pPr>
            <w:r>
              <w:rPr>
                <w:rFonts w:ascii="方正仿宋_GBK" w:eastAsia="方正仿宋_GBK" w:cs="方正仿宋_GBK"/>
                <w:color w:val="000000"/>
                <w:sz w:val="36"/>
                <w:szCs w:val="36"/>
              </w:rPr>
              <w:t>E-mail: __________________________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3" w:type="dxa"/>
          </w:tcPr>
          <w:p>
            <w:pPr>
              <w:rPr>
                <w:rFonts w:ascii="方正仿宋_GBK" w:eastAsia="方正仿宋_GBK"/>
                <w:color w:val="000000"/>
                <w:sz w:val="36"/>
                <w:szCs w:val="36"/>
              </w:rPr>
            </w:pPr>
          </w:p>
        </w:tc>
      </w:tr>
    </w:tbl>
    <w:p>
      <w:pPr>
        <w:jc w:val="center"/>
        <w:rPr>
          <w:rFonts w:ascii="黑体" w:eastAsia="黑体"/>
          <w:color w:val="000000"/>
          <w:sz w:val="36"/>
          <w:szCs w:val="36"/>
        </w:rPr>
      </w:pPr>
      <w:r>
        <w:rPr>
          <w:rFonts w:hint="eastAsia" w:ascii="黑体" w:eastAsia="黑体" w:cs="黑体"/>
          <w:color w:val="000000"/>
          <w:sz w:val="36"/>
          <w:szCs w:val="36"/>
        </w:rPr>
        <w:t>二</w:t>
      </w:r>
      <w:r>
        <w:rPr>
          <w:rFonts w:hint="eastAsia" w:ascii="黑体" w:hAnsi="宋体" w:eastAsia="黑体" w:cs="黑体"/>
          <w:color w:val="000000"/>
          <w:sz w:val="36"/>
          <w:szCs w:val="36"/>
        </w:rPr>
        <w:t>○</w:t>
      </w:r>
      <w:r>
        <w:rPr>
          <w:rFonts w:hint="eastAsia" w:ascii="黑体" w:eastAsia="黑体" w:cs="黑体"/>
          <w:color w:val="000000"/>
          <w:sz w:val="36"/>
          <w:szCs w:val="36"/>
        </w:rPr>
        <w:t>二</w:t>
      </w:r>
      <w:r>
        <w:rPr>
          <w:rFonts w:hint="eastAsia" w:ascii="黑体" w:hAnsi="宋体" w:eastAsia="黑体" w:cs="黑体"/>
          <w:color w:val="000000"/>
          <w:sz w:val="36"/>
          <w:szCs w:val="36"/>
        </w:rPr>
        <w:t>一</w:t>
      </w:r>
      <w:r>
        <w:rPr>
          <w:rFonts w:hint="eastAsia" w:ascii="黑体" w:eastAsia="黑体" w:cs="黑体"/>
          <w:color w:val="000000"/>
          <w:sz w:val="36"/>
          <w:szCs w:val="36"/>
        </w:rPr>
        <w:t>年</w:t>
      </w:r>
    </w:p>
    <w:p>
      <w:pPr>
        <w:widowControl/>
        <w:jc w:val="center"/>
        <w:rPr>
          <w:rFonts w:eastAsia="方正小标宋_GBK"/>
          <w:b/>
          <w:bCs/>
          <w:color w:val="000000"/>
        </w:rPr>
      </w:pPr>
      <w:r>
        <w:rPr>
          <w:rFonts w:ascii="黑体" w:eastAsia="黑体"/>
          <w:color w:val="000000"/>
          <w:sz w:val="36"/>
          <w:szCs w:val="36"/>
        </w:rPr>
        <w:br w:type="page"/>
      </w:r>
      <w:r>
        <w:rPr>
          <w:rFonts w:hint="eastAsia" w:eastAsia="方正小标宋_GBK" w:cs="方正小标宋_GBK"/>
          <w:b/>
          <w:bCs/>
          <w:color w:val="000000"/>
        </w:rPr>
        <w:t>申报材料目录（对应页码）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9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359" w:type="dxa"/>
          </w:tcPr>
          <w:p>
            <w:pPr>
              <w:rPr>
                <w:rFonts w:eastAsia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黑体" w:cs="黑体"/>
                <w:b/>
                <w:bCs/>
                <w:color w:val="000000"/>
                <w:sz w:val="28"/>
                <w:szCs w:val="28"/>
              </w:rPr>
              <w:t>一、承诺书</w:t>
            </w:r>
          </w:p>
        </w:tc>
        <w:tc>
          <w:tcPr>
            <w:tcW w:w="1266" w:type="dxa"/>
          </w:tcPr>
          <w:p>
            <w:pPr>
              <w:widowControl/>
              <w:adjustRightInd w:val="0"/>
              <w:snapToGrid w:val="0"/>
              <w:spacing w:line="560" w:lineRule="exact"/>
              <w:rPr>
                <w:color w:val="000000"/>
                <w:sz w:val="24"/>
                <w:szCs w:val="24"/>
              </w:rPr>
            </w:pPr>
            <w:r>
              <w:rPr>
                <w:rFonts w:hint="eastAsia" w:cs="文鼎CS仿宋体"/>
                <w:color w:val="000000"/>
                <w:sz w:val="24"/>
                <w:szCs w:val="24"/>
              </w:rPr>
              <w:t>第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cs="文鼎CS仿宋体"/>
                <w:color w:val="000000"/>
                <w:sz w:val="24"/>
                <w:szCs w:val="24"/>
              </w:rPr>
              <w:t>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359" w:type="dxa"/>
          </w:tcPr>
          <w:p>
            <w:pPr>
              <w:rPr>
                <w:rFonts w:eastAsia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黑体" w:cs="黑体"/>
                <w:b/>
                <w:bCs/>
                <w:color w:val="000000"/>
                <w:sz w:val="28"/>
                <w:szCs w:val="28"/>
              </w:rPr>
              <w:t>二、苏州市自主品牌大企业和领军企业先进技术研究院申请报告</w:t>
            </w:r>
          </w:p>
        </w:tc>
        <w:tc>
          <w:tcPr>
            <w:tcW w:w="1266" w:type="dxa"/>
          </w:tcPr>
          <w:p>
            <w:pPr>
              <w:widowControl/>
              <w:adjustRightInd w:val="0"/>
              <w:snapToGrid w:val="0"/>
              <w:spacing w:line="560" w:lineRule="exact"/>
              <w:rPr>
                <w:color w:val="000000"/>
                <w:sz w:val="24"/>
                <w:szCs w:val="24"/>
              </w:rPr>
            </w:pPr>
            <w:r>
              <w:rPr>
                <w:rFonts w:hint="eastAsia" w:cs="文鼎CS仿宋体"/>
                <w:color w:val="000000"/>
                <w:sz w:val="24"/>
                <w:szCs w:val="24"/>
              </w:rPr>
              <w:t>第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cs="文鼎CS仿宋体"/>
                <w:color w:val="000000"/>
                <w:sz w:val="24"/>
                <w:szCs w:val="24"/>
              </w:rPr>
              <w:t>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359" w:type="dxa"/>
          </w:tcPr>
          <w:p>
            <w:pPr>
              <w:rPr>
                <w:rFonts w:eastAsia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黑体" w:cs="黑体"/>
                <w:b/>
                <w:bCs/>
                <w:color w:val="000000"/>
                <w:sz w:val="28"/>
                <w:szCs w:val="28"/>
              </w:rPr>
              <w:t>三、苏州市自主品牌大企业和领军企业先进技术研究院申报表</w:t>
            </w:r>
          </w:p>
        </w:tc>
        <w:tc>
          <w:tcPr>
            <w:tcW w:w="1266" w:type="dxa"/>
          </w:tcPr>
          <w:p>
            <w:pPr>
              <w:widowControl/>
              <w:adjustRightInd w:val="0"/>
              <w:snapToGrid w:val="0"/>
              <w:spacing w:line="560" w:lineRule="exact"/>
              <w:rPr>
                <w:color w:val="000000"/>
                <w:sz w:val="24"/>
                <w:szCs w:val="24"/>
              </w:rPr>
            </w:pPr>
            <w:r>
              <w:rPr>
                <w:rFonts w:hint="eastAsia" w:cs="文鼎CS仿宋体"/>
                <w:color w:val="000000"/>
                <w:sz w:val="24"/>
                <w:szCs w:val="24"/>
              </w:rPr>
              <w:t>第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cs="文鼎CS仿宋体"/>
                <w:color w:val="000000"/>
                <w:sz w:val="24"/>
                <w:szCs w:val="24"/>
              </w:rPr>
              <w:t>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359" w:type="dxa"/>
          </w:tcPr>
          <w:p>
            <w:pPr>
              <w:rPr>
                <w:rFonts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黑体" w:cs="黑体"/>
                <w:b/>
                <w:bCs/>
                <w:color w:val="000000"/>
                <w:sz w:val="28"/>
                <w:szCs w:val="28"/>
              </w:rPr>
              <w:t>四、证明材料</w:t>
            </w:r>
          </w:p>
        </w:tc>
        <w:tc>
          <w:tcPr>
            <w:tcW w:w="1266" w:type="dxa"/>
          </w:tcPr>
          <w:p>
            <w:pPr>
              <w:widowControl/>
              <w:adjustRightInd w:val="0"/>
              <w:snapToGrid w:val="0"/>
              <w:spacing w:line="560" w:lineRule="exact"/>
              <w:rPr>
                <w:color w:val="000000"/>
                <w:sz w:val="24"/>
                <w:szCs w:val="24"/>
              </w:rPr>
            </w:pPr>
            <w:r>
              <w:rPr>
                <w:rFonts w:hint="eastAsia" w:cs="文鼎CS仿宋体"/>
                <w:color w:val="000000"/>
                <w:sz w:val="24"/>
                <w:szCs w:val="24"/>
              </w:rPr>
              <w:t>第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cs="文鼎CS仿宋体"/>
                <w:color w:val="000000"/>
                <w:sz w:val="24"/>
                <w:szCs w:val="24"/>
              </w:rPr>
              <w:t>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8359" w:type="dxa"/>
            <w:vAlign w:val="center"/>
          </w:tcPr>
          <w:p>
            <w:pPr>
              <w:spacing w:line="400" w:lineRule="exact"/>
              <w:ind w:firstLine="472" w:firstLineChars="20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、统一社会信用代码证书</w:t>
            </w:r>
          </w:p>
        </w:tc>
        <w:tc>
          <w:tcPr>
            <w:tcW w:w="1266" w:type="dxa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第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359" w:type="dxa"/>
          </w:tcPr>
          <w:p>
            <w:pPr>
              <w:spacing w:line="606" w:lineRule="exact"/>
              <w:ind w:firstLine="472" w:firstLineChars="20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、企业近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年经审计的财务报表</w:t>
            </w:r>
          </w:p>
        </w:tc>
        <w:tc>
          <w:tcPr>
            <w:tcW w:w="1266" w:type="dxa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第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359" w:type="dxa"/>
          </w:tcPr>
          <w:p>
            <w:pPr>
              <w:spacing w:line="606" w:lineRule="exact"/>
              <w:ind w:firstLine="472" w:firstLineChars="20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、企业技术中心或其他研发机构证明材料</w:t>
            </w:r>
          </w:p>
        </w:tc>
        <w:tc>
          <w:tcPr>
            <w:tcW w:w="1266" w:type="dxa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第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359" w:type="dxa"/>
          </w:tcPr>
          <w:p>
            <w:pPr>
              <w:spacing w:line="606" w:lineRule="exact"/>
              <w:ind w:firstLine="472" w:firstLineChars="20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、企业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20年研发投入证明材料（《实施意见》中研发投入的定义）</w:t>
            </w:r>
          </w:p>
        </w:tc>
        <w:tc>
          <w:tcPr>
            <w:tcW w:w="1266" w:type="dxa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第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359" w:type="dxa"/>
          </w:tcPr>
          <w:p>
            <w:pPr>
              <w:spacing w:line="606" w:lineRule="exact"/>
              <w:ind w:firstLine="472" w:firstLineChars="20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、企业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20年经税务部门确认的研发费用加计扣除基数证明材料</w:t>
            </w:r>
          </w:p>
        </w:tc>
        <w:tc>
          <w:tcPr>
            <w:tcW w:w="1266" w:type="dxa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第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359" w:type="dxa"/>
          </w:tcPr>
          <w:p>
            <w:pPr>
              <w:spacing w:line="606" w:lineRule="exact"/>
              <w:ind w:firstLine="472" w:firstLineChars="20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6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、企业技术开发仪器设备原值证明材料（列表）</w:t>
            </w:r>
          </w:p>
          <w:p>
            <w:pPr>
              <w:spacing w:line="606" w:lineRule="exact"/>
              <w:ind w:firstLine="472" w:firstLineChars="20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第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359" w:type="dxa"/>
          </w:tcPr>
          <w:p>
            <w:pPr>
              <w:spacing w:line="606" w:lineRule="exact"/>
              <w:ind w:firstLine="472" w:firstLineChars="20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7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、企业研究与试验发展人员数证明材料（列表）</w:t>
            </w:r>
          </w:p>
        </w:tc>
        <w:tc>
          <w:tcPr>
            <w:tcW w:w="1266" w:type="dxa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第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359" w:type="dxa"/>
          </w:tcPr>
          <w:p>
            <w:pPr>
              <w:spacing w:line="606" w:lineRule="exact"/>
              <w:ind w:firstLine="472" w:firstLineChars="20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8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、行业知名专家或省级以上双创领军人才证明材料</w:t>
            </w:r>
          </w:p>
        </w:tc>
        <w:tc>
          <w:tcPr>
            <w:tcW w:w="1266" w:type="dxa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第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359" w:type="dxa"/>
          </w:tcPr>
          <w:p>
            <w:pPr>
              <w:spacing w:line="606" w:lineRule="exact"/>
              <w:ind w:firstLine="472" w:firstLineChars="20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9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、在海外设立开发设计机构证明材料</w:t>
            </w:r>
          </w:p>
        </w:tc>
        <w:tc>
          <w:tcPr>
            <w:tcW w:w="1266" w:type="dxa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第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359" w:type="dxa"/>
          </w:tcPr>
          <w:p>
            <w:pPr>
              <w:spacing w:line="606" w:lineRule="exact"/>
              <w:ind w:firstLine="472" w:firstLineChars="20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10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、与其他组织合办开发机构证明材料</w:t>
            </w:r>
          </w:p>
        </w:tc>
        <w:tc>
          <w:tcPr>
            <w:tcW w:w="1266" w:type="dxa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第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359" w:type="dxa"/>
          </w:tcPr>
          <w:p>
            <w:pPr>
              <w:spacing w:line="606" w:lineRule="exact"/>
              <w:ind w:firstLine="472" w:firstLineChars="20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、通过国家和省认证实验室的证明材料</w:t>
            </w:r>
          </w:p>
        </w:tc>
        <w:tc>
          <w:tcPr>
            <w:tcW w:w="1266" w:type="dxa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第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359" w:type="dxa"/>
          </w:tcPr>
          <w:p>
            <w:pPr>
              <w:spacing w:line="606" w:lineRule="exact"/>
              <w:ind w:firstLine="472" w:firstLineChars="20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12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、主持和参加制定国际、国家、行业标准证明材料</w:t>
            </w:r>
          </w:p>
        </w:tc>
        <w:tc>
          <w:tcPr>
            <w:tcW w:w="1266" w:type="dxa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第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359" w:type="dxa"/>
          </w:tcPr>
          <w:p>
            <w:pPr>
              <w:spacing w:line="606" w:lineRule="exact"/>
              <w:ind w:firstLine="472" w:firstLineChars="20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13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、企业拥有专利、软件著作权等清单</w:t>
            </w:r>
          </w:p>
        </w:tc>
        <w:tc>
          <w:tcPr>
            <w:tcW w:w="1266" w:type="dxa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第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359" w:type="dxa"/>
          </w:tcPr>
          <w:p>
            <w:pPr>
              <w:spacing w:line="606" w:lineRule="exact"/>
              <w:ind w:firstLine="472" w:firstLineChars="20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14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、近三年申请专利、软件著作权等清单</w:t>
            </w:r>
          </w:p>
        </w:tc>
        <w:tc>
          <w:tcPr>
            <w:tcW w:w="1266" w:type="dxa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第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359" w:type="dxa"/>
          </w:tcPr>
          <w:p>
            <w:pPr>
              <w:spacing w:line="606" w:lineRule="exact"/>
              <w:ind w:firstLine="472" w:firstLineChars="20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15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、近五年来重要科研课题清单</w:t>
            </w:r>
          </w:p>
        </w:tc>
        <w:tc>
          <w:tcPr>
            <w:tcW w:w="1266" w:type="dxa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第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359" w:type="dxa"/>
          </w:tcPr>
          <w:p>
            <w:pPr>
              <w:spacing w:line="606" w:lineRule="exact"/>
              <w:ind w:firstLine="472" w:firstLineChars="20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16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、承担市级以上科研项目证明材料</w:t>
            </w:r>
          </w:p>
        </w:tc>
        <w:tc>
          <w:tcPr>
            <w:tcW w:w="1266" w:type="dxa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第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359" w:type="dxa"/>
          </w:tcPr>
          <w:p>
            <w:pPr>
              <w:spacing w:line="606" w:lineRule="exact"/>
              <w:ind w:firstLine="472" w:firstLineChars="20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17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、曾获得过的重要科研荣誉证明材料</w:t>
            </w:r>
          </w:p>
        </w:tc>
        <w:tc>
          <w:tcPr>
            <w:tcW w:w="1266" w:type="dxa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第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359" w:type="dxa"/>
          </w:tcPr>
          <w:p>
            <w:pPr>
              <w:spacing w:line="606" w:lineRule="exact"/>
              <w:ind w:firstLine="472" w:firstLineChars="20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18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、其他证明材料</w:t>
            </w:r>
          </w:p>
        </w:tc>
        <w:tc>
          <w:tcPr>
            <w:tcW w:w="1266" w:type="dxa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第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页</w:t>
            </w:r>
          </w:p>
        </w:tc>
      </w:tr>
    </w:tbl>
    <w:p>
      <w:pPr>
        <w:spacing w:line="600" w:lineRule="exact"/>
        <w:jc w:val="center"/>
        <w:rPr>
          <w:rFonts w:eastAsia="黑体"/>
          <w:b/>
          <w:bCs/>
          <w:color w:val="000000"/>
        </w:rPr>
      </w:pPr>
      <w:r>
        <w:rPr>
          <w:rFonts w:hint="eastAsia" w:eastAsia="黑体" w:cs="黑体"/>
          <w:b/>
          <w:bCs/>
          <w:color w:val="000000"/>
        </w:rPr>
        <w:t>一、承诺书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4"/>
        <w:gridCol w:w="2245"/>
        <w:gridCol w:w="2246"/>
        <w:gridCol w:w="2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244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  <w:t>企业名称</w:t>
            </w:r>
          </w:p>
        </w:tc>
        <w:tc>
          <w:tcPr>
            <w:tcW w:w="2245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246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  <w:t>统一社会信用代码</w:t>
            </w:r>
          </w:p>
        </w:tc>
        <w:tc>
          <w:tcPr>
            <w:tcW w:w="2245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244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  <w:t>申报责任人</w:t>
            </w:r>
          </w:p>
        </w:tc>
        <w:tc>
          <w:tcPr>
            <w:tcW w:w="2245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246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  <w:t>手机号码</w:t>
            </w:r>
          </w:p>
        </w:tc>
        <w:tc>
          <w:tcPr>
            <w:tcW w:w="2245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8980" w:type="dxa"/>
            <w:gridSpan w:val="4"/>
          </w:tcPr>
          <w:p>
            <w:pPr>
              <w:spacing w:line="600" w:lineRule="exact"/>
              <w:rPr>
                <w:rFonts w:asci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  <w:t>申报单位承诺</w:t>
            </w:r>
            <w:r>
              <w:rPr>
                <w:rFonts w:ascii="仿宋_GB2312" w:eastAsia="仿宋_GB2312" w:cs="仿宋_GB2312"/>
                <w:color w:val="000000"/>
                <w:sz w:val="22"/>
                <w:szCs w:val="22"/>
              </w:rPr>
              <w:t xml:space="preserve">: </w:t>
            </w:r>
          </w:p>
          <w:p>
            <w:pPr>
              <w:spacing w:line="600" w:lineRule="exact"/>
              <w:ind w:firstLine="432" w:firstLineChars="200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cs="仿宋_GB2312"/>
                <w:color w:val="000000"/>
                <w:sz w:val="22"/>
                <w:szCs w:val="22"/>
              </w:rPr>
              <w:t>1.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  <w:t>本单位自</w:t>
            </w:r>
            <w:r>
              <w:rPr>
                <w:rFonts w:ascii="仿宋_GB2312" w:eastAsia="仿宋_GB2312" w:cs="仿宋_GB2312"/>
                <w:color w:val="000000"/>
                <w:sz w:val="22"/>
                <w:szCs w:val="22"/>
              </w:rPr>
              <w:t>201</w:t>
            </w: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8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  <w:t>年</w:t>
            </w:r>
            <w: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  <w:t>月</w:t>
            </w:r>
            <w: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  <w:t>日至</w:t>
            </w:r>
            <w:r>
              <w:rPr>
                <w:rFonts w:ascii="仿宋_GB2312" w:eastAsia="仿宋_GB2312" w:cs="仿宋_GB2312"/>
                <w:color w:val="000000"/>
                <w:sz w:val="22"/>
                <w:szCs w:val="22"/>
              </w:rPr>
              <w:t>20</w:t>
            </w: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20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  <w:t>年</w:t>
            </w:r>
            <w: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  <w:t>12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  <w:t>月</w:t>
            </w:r>
            <w:r>
              <w:rPr>
                <w:rFonts w:ascii="仿宋_GB2312" w:eastAsia="仿宋_GB2312" w:cs="仿宋_GB2312"/>
                <w:color w:val="000000"/>
                <w:sz w:val="22"/>
                <w:szCs w:val="22"/>
              </w:rPr>
              <w:t>31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  <w:t>日期间信用状况良好，无严重失信行为。</w:t>
            </w:r>
          </w:p>
          <w:p>
            <w:pPr>
              <w:spacing w:line="600" w:lineRule="exact"/>
              <w:ind w:firstLine="432" w:firstLineChars="200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cs="仿宋_GB2312"/>
                <w:color w:val="000000"/>
                <w:sz w:val="22"/>
                <w:szCs w:val="22"/>
              </w:rPr>
              <w:t>2.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  <w:t>所有申报材料均依据申报要求，据实提供。</w:t>
            </w:r>
          </w:p>
          <w:p>
            <w:pPr>
              <w:spacing w:line="600" w:lineRule="exact"/>
              <w:ind w:firstLine="432" w:firstLineChars="200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  <w:t>3.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  <w:t>未来五年内，先进技术研究院建设满足《市委办公室 市政府办公室印发&lt;关于开放再出发的若干政策意见&gt;系列实施细则的通知》（苏委办发〔</w:t>
            </w:r>
            <w: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  <w:t>2020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  <w:t>〕</w:t>
            </w:r>
            <w: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  <w:t>8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  <w:t>号）中的建设要求，资金获批后将严格按通知要求使用。</w:t>
            </w:r>
          </w:p>
          <w:p>
            <w:pPr>
              <w:spacing w:line="600" w:lineRule="exact"/>
              <w:ind w:firstLine="432" w:firstLineChars="200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  <w:t>4.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  <w:t>切实履行相关承诺职责，自觉接受政府主管部门监督，配合相关考核工作。如违背以上承诺，愿意承担相关责任。</w:t>
            </w:r>
          </w:p>
          <w:p>
            <w:pPr>
              <w:spacing w:line="600" w:lineRule="exact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  <w:t>申报责任人（签名）</w:t>
            </w: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</w:p>
          <w:p>
            <w:pPr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  <w:t>法定代表人（签名）</w:t>
            </w:r>
            <w:r>
              <w:rPr>
                <w:rFonts w:ascii="仿宋_GB2312" w:eastAsia="仿宋_GB2312" w:cs="仿宋_GB2312"/>
                <w:color w:val="000000"/>
                <w:sz w:val="22"/>
                <w:szCs w:val="22"/>
              </w:rPr>
              <w:t xml:space="preserve"> </w:t>
            </w:r>
          </w:p>
          <w:p>
            <w:pPr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sz w:val="22"/>
                <w:szCs w:val="22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cs="仿宋_GB2312"/>
                <w:color w:val="000000"/>
                <w:sz w:val="22"/>
                <w:szCs w:val="22"/>
              </w:rPr>
              <w:t xml:space="preserve">                               </w:t>
            </w: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企业公章</w:t>
            </w:r>
          </w:p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  <w:t xml:space="preserve">             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  <w:t>日期：</w:t>
            </w:r>
          </w:p>
          <w:p>
            <w:pPr>
              <w:spacing w:line="600" w:lineRule="exact"/>
              <w:rPr>
                <w:rFonts w:ascii="仿宋_GB2312" w:eastAsia="仿宋_GB2312"/>
                <w:color w:val="000000"/>
              </w:rPr>
            </w:pPr>
          </w:p>
        </w:tc>
      </w:tr>
    </w:tbl>
    <w:p>
      <w:pPr>
        <w:spacing w:line="600" w:lineRule="exact"/>
        <w:rPr>
          <w:rFonts w:eastAsia="黑体"/>
          <w:b/>
          <w:bCs/>
          <w:color w:val="000000"/>
        </w:rPr>
      </w:pPr>
      <w:r>
        <w:rPr>
          <w:rFonts w:eastAsia="黑体"/>
          <w:b/>
          <w:bCs/>
          <w:color w:val="000000"/>
        </w:rPr>
        <w:br w:type="page"/>
      </w:r>
      <w:r>
        <w:rPr>
          <w:rFonts w:hint="eastAsia" w:eastAsia="黑体" w:cs="黑体"/>
          <w:b/>
          <w:bCs/>
          <w:color w:val="000000"/>
        </w:rPr>
        <w:t>二、苏州市自主品牌大企业和领军企业先进技术研究院申请报告</w:t>
      </w:r>
    </w:p>
    <w:p>
      <w:pPr>
        <w:spacing w:line="600" w:lineRule="exact"/>
        <w:jc w:val="center"/>
        <w:rPr>
          <w:rFonts w:eastAsia="黑体"/>
          <w:b/>
          <w:bCs/>
          <w:color w:val="000000"/>
        </w:rPr>
      </w:pPr>
      <w:r>
        <w:rPr>
          <w:rFonts w:hint="eastAsia" w:eastAsia="黑体" w:cs="黑体"/>
          <w:b/>
          <w:bCs/>
          <w:color w:val="000000"/>
        </w:rPr>
        <w:t>编写提纲</w:t>
      </w:r>
    </w:p>
    <w:p>
      <w:pPr>
        <w:ind w:firstLine="530" w:firstLineChars="192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（一）企业基本情况</w:t>
      </w:r>
    </w:p>
    <w:p>
      <w:pPr>
        <w:ind w:firstLine="530" w:firstLineChars="192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企业经营管理的基本情况、在行业中的地位和作用、企业技术中心或其他研发机构建设情况。</w:t>
      </w:r>
    </w:p>
    <w:p>
      <w:pPr>
        <w:ind w:firstLine="530" w:firstLineChars="192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（二）研究院建设基本情况</w:t>
      </w:r>
    </w:p>
    <w:p>
      <w:pPr>
        <w:ind w:firstLine="530" w:firstLineChars="192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cs="仿宋_GB2312"/>
          <w:color w:val="000000"/>
          <w:sz w:val="28"/>
          <w:szCs w:val="28"/>
        </w:rPr>
        <w:t>1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、建设目的和意义。</w:t>
      </w:r>
    </w:p>
    <w:p>
      <w:pPr>
        <w:ind w:firstLine="530" w:firstLineChars="192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cs="仿宋_GB2312"/>
          <w:color w:val="000000"/>
          <w:sz w:val="28"/>
          <w:szCs w:val="28"/>
        </w:rPr>
        <w:t>2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、国内外该领域最新进展、发展趋势及应用前景。</w:t>
      </w:r>
    </w:p>
    <w:p>
      <w:pPr>
        <w:ind w:firstLine="530" w:firstLineChars="192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cs="仿宋_GB2312"/>
          <w:color w:val="000000"/>
          <w:sz w:val="28"/>
          <w:szCs w:val="28"/>
        </w:rPr>
        <w:t>3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、组织机构及运行机制（各项制度建立、组织建设、研发经费的保障、激励机制、创新环境、产学研合作等）。</w:t>
      </w:r>
    </w:p>
    <w:p>
      <w:pPr>
        <w:ind w:firstLine="530" w:firstLineChars="192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cs="仿宋_GB2312"/>
          <w:color w:val="000000"/>
          <w:sz w:val="28"/>
          <w:szCs w:val="28"/>
        </w:rPr>
        <w:t>4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、研究方向、主要研究内容。</w:t>
      </w:r>
    </w:p>
    <w:p>
      <w:pPr>
        <w:ind w:firstLine="530" w:firstLineChars="192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cs="仿宋_GB2312"/>
          <w:color w:val="000000"/>
          <w:sz w:val="28"/>
          <w:szCs w:val="28"/>
        </w:rPr>
        <w:t>5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、研究开发工作基础和水平（行业影响和地位、承担的重大科研任务、原创性创新、自主开发、引进技术消化吸收、产学研合作、企业间技术合作、申请及授权国际</w:t>
      </w:r>
      <w:r>
        <w:rPr>
          <w:rFonts w:ascii="仿宋_GB2312" w:eastAsia="仿宋_GB2312" w:cs="仿宋_GB2312"/>
          <w:color w:val="000000"/>
          <w:sz w:val="28"/>
          <w:szCs w:val="28"/>
        </w:rPr>
        <w:t>PCT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专利和国内专利情况等）。</w:t>
      </w:r>
    </w:p>
    <w:p>
      <w:pPr>
        <w:ind w:firstLine="530" w:firstLineChars="192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cs="仿宋_GB2312"/>
          <w:color w:val="000000"/>
          <w:sz w:val="28"/>
          <w:szCs w:val="28"/>
        </w:rPr>
        <w:t>6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、科研队伍状况及培养人才的能力（技术带头人、创新团队以及人才培养情况）。</w:t>
      </w:r>
    </w:p>
    <w:p>
      <w:pPr>
        <w:ind w:firstLine="530" w:firstLineChars="192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cs="仿宋_GB2312"/>
          <w:color w:val="000000"/>
          <w:sz w:val="28"/>
          <w:szCs w:val="28"/>
        </w:rPr>
        <w:t>7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、已具备的科研条件（科研用房、仪器设备、配套设施等）。</w:t>
      </w:r>
    </w:p>
    <w:p>
      <w:pPr>
        <w:ind w:firstLine="530" w:firstLineChars="192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（三）研究院发展规划</w:t>
      </w:r>
    </w:p>
    <w:p>
      <w:pPr>
        <w:ind w:firstLine="530" w:firstLineChars="192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研究院未来五年主要工作规划、预期目标与水平（研究内容、科研条件、人才队伍、开放合作、预期科研和产业化成果等）。</w:t>
      </w:r>
    </w:p>
    <w:p>
      <w:pPr>
        <w:ind w:firstLine="530" w:firstLineChars="192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研究院</w:t>
      </w:r>
      <w:r>
        <w:rPr>
          <w:rFonts w:ascii="仿宋_GB2312" w:eastAsia="仿宋_GB2312" w:cs="仿宋_GB2312"/>
          <w:color w:val="000000"/>
          <w:sz w:val="28"/>
          <w:szCs w:val="28"/>
        </w:rPr>
        <w:t>202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1年度具体研究计划、预期目标与水平（应详细介绍）。</w:t>
      </w:r>
    </w:p>
    <w:p>
      <w:pPr>
        <w:ind w:firstLine="530" w:firstLineChars="192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（四）市、区政府或管委会推荐意见（盖章）</w:t>
      </w:r>
    </w:p>
    <w:p>
      <w:pPr>
        <w:spacing w:line="600" w:lineRule="exact"/>
        <w:jc w:val="center"/>
        <w:rPr>
          <w:rFonts w:eastAsia="黑体"/>
          <w:b/>
          <w:bCs/>
          <w:color w:val="000000"/>
        </w:rPr>
      </w:pPr>
      <w:r>
        <w:rPr>
          <w:rFonts w:hint="eastAsia" w:cs="文鼎CS仿宋体"/>
          <w:b/>
          <w:bCs/>
          <w:color w:val="000000"/>
          <w:sz w:val="28"/>
          <w:szCs w:val="28"/>
        </w:rPr>
        <w:t>三</w:t>
      </w:r>
      <w:r>
        <w:rPr>
          <w:rFonts w:hint="eastAsia" w:eastAsia="黑体" w:cs="黑体"/>
          <w:b/>
          <w:bCs/>
          <w:color w:val="000000"/>
        </w:rPr>
        <w:t>、</w:t>
      </w:r>
      <w:r>
        <w:rPr>
          <w:rFonts w:hint="eastAsia" w:eastAsia="黑体" w:cs="黑体"/>
          <w:b/>
          <w:bCs/>
          <w:color w:val="000000"/>
          <w:sz w:val="28"/>
          <w:szCs w:val="28"/>
        </w:rPr>
        <w:t>苏州市自主品牌大企业和领军企业先进技术研究院申报表</w:t>
      </w:r>
    </w:p>
    <w:p>
      <w:pPr>
        <w:spacing w:line="600" w:lineRule="exact"/>
        <w:jc w:val="center"/>
        <w:rPr>
          <w:b/>
          <w:bCs/>
          <w:color w:val="000000"/>
        </w:rPr>
      </w:pPr>
    </w:p>
    <w:tbl>
      <w:tblPr>
        <w:tblStyle w:val="3"/>
        <w:tblW w:w="10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4124"/>
        <w:gridCol w:w="2335"/>
        <w:gridCol w:w="20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850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统一社会信用代码（组织机构代码）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成立时间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行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业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主营业务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传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真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企业地址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注册商标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商标注册时间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商标注册地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序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数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据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名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称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数据值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20年企业营业收入总额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201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9年企业营业收入总额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20年企业利润总额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201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9年企业利润总额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20年实缴税金总额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20年新产品销售收入总额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20年新产品销售利润总额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2019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年企业研发经费支出额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2019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年研发经费加计抵扣基数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20年企业研发经费支出额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20年研发经费加计抵扣基数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企业技术中心级别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国家级、省级、市级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通过国家和省认证的实验室数（有效期内）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企业技术开发仪器设备原值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企业职工总数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企业研发人员数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其中：博士人数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硕士人数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本科人数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行业知名专家或省级以上双创领军人才数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企业与其他组织产学研合办机构数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企业海外设立研发机构数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企业国际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PCT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专利拥有数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近三年企业国际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PCT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专利申请数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企业拥有的全部有效专利数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其中：发明专利数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近三年申请专利数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其中：发明专利数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主持或参加制定的国际、国家、行业标准数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确认采用国外标准或国际先进标准数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项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20年自有品牌产品与技术出口创汇额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美元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近三年承担市级以上科研项目数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其中：省部级项目数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近三年获市级以上扶持资金额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其中：省级以上扶持资金额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累计获国家和省科技奖励数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spacing w:line="420" w:lineRule="exact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ascii="仿宋_GB2312" w:hAnsi="宋体" w:eastAsia="仿宋_GB2312" w:cs="仿宋_GB2312"/>
          <w:color w:val="000000"/>
          <w:sz w:val="24"/>
          <w:szCs w:val="24"/>
        </w:rPr>
        <w:t>*</w:t>
      </w:r>
      <w:r>
        <w:rPr>
          <w:rFonts w:hint="eastAsia" w:ascii="仿宋_GB2312" w:hAnsi="宋体" w:eastAsia="仿宋_GB2312" w:cs="仿宋_GB2312"/>
          <w:color w:val="000000"/>
          <w:sz w:val="24"/>
          <w:szCs w:val="24"/>
        </w:rPr>
        <w:t>近三年指</w:t>
      </w:r>
      <w:r>
        <w:rPr>
          <w:rFonts w:ascii="仿宋_GB2312" w:hAnsi="宋体" w:eastAsia="仿宋_GB2312" w:cs="仿宋_GB2312"/>
          <w:color w:val="000000"/>
          <w:sz w:val="24"/>
          <w:szCs w:val="24"/>
        </w:rPr>
        <w:t>201</w:t>
      </w:r>
      <w:r>
        <w:rPr>
          <w:rFonts w:hint="eastAsia" w:ascii="仿宋_GB2312" w:hAnsi="宋体" w:eastAsia="仿宋_GB2312" w:cs="仿宋_GB2312"/>
          <w:color w:val="000000"/>
          <w:sz w:val="24"/>
          <w:szCs w:val="24"/>
        </w:rPr>
        <w:t>8、</w:t>
      </w:r>
      <w:r>
        <w:rPr>
          <w:rFonts w:ascii="仿宋_GB2312" w:hAnsi="宋体" w:eastAsia="仿宋_GB2312" w:cs="仿宋_GB2312"/>
          <w:color w:val="000000"/>
          <w:sz w:val="24"/>
          <w:szCs w:val="24"/>
        </w:rPr>
        <w:t>201</w:t>
      </w:r>
      <w:r>
        <w:rPr>
          <w:rFonts w:hint="eastAsia" w:ascii="仿宋_GB2312" w:hAnsi="宋体" w:eastAsia="仿宋_GB2312" w:cs="仿宋_GB2312"/>
          <w:color w:val="000000"/>
          <w:sz w:val="24"/>
          <w:szCs w:val="24"/>
        </w:rPr>
        <w:t>9、</w:t>
      </w:r>
      <w:r>
        <w:rPr>
          <w:rFonts w:ascii="仿宋_GB2312" w:hAnsi="宋体" w:eastAsia="仿宋_GB2312" w:cs="仿宋_GB2312"/>
          <w:color w:val="000000"/>
          <w:sz w:val="24"/>
          <w:szCs w:val="24"/>
        </w:rPr>
        <w:t>20</w:t>
      </w:r>
      <w:r>
        <w:rPr>
          <w:rFonts w:hint="eastAsia" w:ascii="仿宋_GB2312" w:hAnsi="宋体" w:eastAsia="仿宋_GB2312" w:cs="仿宋_GB2312"/>
          <w:color w:val="000000"/>
          <w:sz w:val="24"/>
          <w:szCs w:val="24"/>
        </w:rPr>
        <w:t>20年度；未明确时间要求的指标，填报日期截至</w:t>
      </w:r>
      <w:r>
        <w:rPr>
          <w:rFonts w:ascii="仿宋_GB2312" w:hAnsi="宋体" w:eastAsia="仿宋_GB2312" w:cs="仿宋_GB2312"/>
          <w:color w:val="000000"/>
          <w:sz w:val="24"/>
          <w:szCs w:val="24"/>
        </w:rPr>
        <w:t>20</w:t>
      </w:r>
      <w:r>
        <w:rPr>
          <w:rFonts w:hint="eastAsia" w:ascii="仿宋_GB2312" w:hAnsi="宋体" w:eastAsia="仿宋_GB2312" w:cs="仿宋_GB2312"/>
          <w:color w:val="000000"/>
          <w:sz w:val="24"/>
          <w:szCs w:val="24"/>
        </w:rPr>
        <w:t>20年</w:t>
      </w:r>
      <w:r>
        <w:rPr>
          <w:rFonts w:ascii="仿宋_GB2312" w:hAnsi="宋体" w:eastAsia="仿宋_GB2312" w:cs="仿宋_GB2312"/>
          <w:color w:val="000000"/>
          <w:sz w:val="24"/>
          <w:szCs w:val="24"/>
        </w:rPr>
        <w:t>12</w:t>
      </w:r>
      <w:r>
        <w:rPr>
          <w:rFonts w:hint="eastAsia" w:ascii="仿宋_GB2312" w:hAnsi="宋体" w:eastAsia="仿宋_GB2312" w:cs="仿宋_GB2312"/>
          <w:color w:val="000000"/>
          <w:sz w:val="24"/>
          <w:szCs w:val="24"/>
        </w:rPr>
        <w:t>月</w:t>
      </w:r>
      <w:r>
        <w:rPr>
          <w:rFonts w:ascii="仿宋_GB2312" w:hAnsi="宋体" w:eastAsia="仿宋_GB2312" w:cs="仿宋_GB2312"/>
          <w:color w:val="000000"/>
          <w:sz w:val="24"/>
          <w:szCs w:val="24"/>
        </w:rPr>
        <w:t>31</w:t>
      </w:r>
      <w:r>
        <w:rPr>
          <w:rFonts w:hint="eastAsia" w:ascii="仿宋_GB2312" w:hAnsi="宋体" w:eastAsia="仿宋_GB2312" w:cs="仿宋_GB2312"/>
          <w:color w:val="000000"/>
          <w:sz w:val="24"/>
          <w:szCs w:val="24"/>
        </w:rPr>
        <w:t>日。</w:t>
      </w:r>
    </w:p>
    <w:p>
      <w:pPr>
        <w:widowControl/>
        <w:spacing w:line="420" w:lineRule="exact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ascii="仿宋_GB2312" w:hAnsi="宋体" w:eastAsia="仿宋_GB2312" w:cs="仿宋_GB2312"/>
          <w:color w:val="000000"/>
          <w:sz w:val="24"/>
          <w:szCs w:val="24"/>
        </w:rPr>
        <w:t>*</w:t>
      </w:r>
      <w:r>
        <w:rPr>
          <w:rFonts w:hint="eastAsia" w:ascii="仿宋_GB2312" w:hAnsi="宋体" w:eastAsia="仿宋_GB2312" w:cs="仿宋_GB2312"/>
          <w:color w:val="000000"/>
          <w:sz w:val="24"/>
          <w:szCs w:val="24"/>
        </w:rPr>
        <w:t>企业研发经费支出指标以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《实施意见》中研发投入的定义为准。</w:t>
      </w:r>
    </w:p>
    <w:p>
      <w:pPr>
        <w:spacing w:line="420" w:lineRule="exact"/>
        <w:rPr>
          <w:rFonts w:ascii="仿宋_GB2312" w:eastAsia="仿宋_GB2312"/>
          <w:color w:val="000000"/>
          <w:sz w:val="28"/>
          <w:szCs w:val="28"/>
        </w:rPr>
      </w:pPr>
    </w:p>
    <w:p>
      <w:pPr>
        <w:spacing w:line="42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企业负责人签字：　　　　　　　　　</w:t>
      </w:r>
      <w:r>
        <w:rPr>
          <w:rFonts w:asci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企业盖章：</w:t>
      </w:r>
    </w:p>
    <w:p>
      <w:pPr>
        <w:spacing w:line="420" w:lineRule="exact"/>
        <w:rPr>
          <w:rFonts w:ascii="仿宋_GB2312" w:eastAsia="仿宋_GB2312"/>
          <w:color w:val="000000"/>
          <w:sz w:val="28"/>
          <w:szCs w:val="28"/>
        </w:rPr>
      </w:pPr>
    </w:p>
    <w:p>
      <w:pPr>
        <w:rPr>
          <w:rFonts w:ascii="仿宋_GB2312" w:hAnsi="仿宋" w:eastAsia="仿宋_GB2312"/>
          <w:color w:val="000000"/>
        </w:rPr>
        <w:sectPr>
          <w:footerReference r:id="rId3" w:type="default"/>
          <w:footerReference r:id="rId4" w:type="even"/>
          <w:pgSz w:w="11906" w:h="16838"/>
          <w:pgMar w:top="2041" w:right="1474" w:bottom="1985" w:left="1588" w:header="851" w:footer="1520" w:gutter="0"/>
          <w:pgNumType w:start="1" w:chapStyle="1"/>
          <w:cols w:space="425" w:num="1"/>
          <w:docGrid w:type="linesAndChars" w:linePitch="582" w:charSpace="-849"/>
        </w:sect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市、区政府或管委会推荐意见（盖章）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CS仿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 w:right="320" w:rightChars="100"/>
      <w:jc w:val="center"/>
      <w:rPr>
        <w:sz w:val="28"/>
        <w:szCs w:val="28"/>
      </w:rPr>
    </w:pPr>
    <w:r>
      <w:rPr>
        <w:rStyle w:val="5"/>
        <w:rFonts w:eastAsia="宋体"/>
        <w:sz w:val="28"/>
        <w:szCs w:val="28"/>
      </w:rPr>
      <w:t>—</w:t>
    </w:r>
    <w:r>
      <w:rPr>
        <w:rStyle w:val="5"/>
        <w:sz w:val="28"/>
        <w:szCs w:val="28"/>
      </w:rPr>
      <w:t xml:space="preserve"> </w:t>
    </w:r>
    <w:r>
      <w:rPr>
        <w:rStyle w:val="5"/>
        <w:rFonts w:ascii="宋体" w:hAnsi="宋体" w:eastAsia="宋体" w:cs="宋体"/>
        <w:sz w:val="28"/>
        <w:szCs w:val="28"/>
      </w:rPr>
      <w:fldChar w:fldCharType="begin"/>
    </w:r>
    <w:r>
      <w:rPr>
        <w:rStyle w:val="5"/>
        <w:rFonts w:ascii="宋体" w:hAnsi="宋体" w:eastAsia="宋体" w:cs="宋体"/>
        <w:sz w:val="28"/>
        <w:szCs w:val="28"/>
      </w:rPr>
      <w:instrText xml:space="preserve">PAGE  </w:instrText>
    </w:r>
    <w:r>
      <w:rPr>
        <w:rStyle w:val="5"/>
        <w:rFonts w:ascii="宋体" w:hAnsi="宋体" w:eastAsia="宋体" w:cs="宋体"/>
        <w:sz w:val="28"/>
        <w:szCs w:val="28"/>
      </w:rPr>
      <w:fldChar w:fldCharType="separate"/>
    </w:r>
    <w:r>
      <w:rPr>
        <w:rStyle w:val="5"/>
        <w:rFonts w:ascii="宋体" w:hAnsi="宋体" w:eastAsia="宋体" w:cs="宋体"/>
        <w:sz w:val="28"/>
        <w:szCs w:val="28"/>
      </w:rPr>
      <w:t>8</w:t>
    </w:r>
    <w:r>
      <w:rPr>
        <w:rStyle w:val="5"/>
        <w:rFonts w:ascii="宋体" w:hAnsi="宋体" w:eastAsia="宋体" w:cs="宋体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</w:t>
    </w:r>
    <w:r>
      <w:rPr>
        <w:rStyle w:val="5"/>
        <w:rFonts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 w:right="320" w:rightChars="100"/>
      <w:jc w:val="center"/>
    </w:pPr>
    <w:r>
      <w:rPr>
        <w:rStyle w:val="5"/>
        <w:rFonts w:eastAsia="宋体"/>
        <w:sz w:val="28"/>
        <w:szCs w:val="28"/>
      </w:rPr>
      <w:t>—</w:t>
    </w:r>
    <w:r>
      <w:rPr>
        <w:rStyle w:val="5"/>
        <w:sz w:val="28"/>
        <w:szCs w:val="28"/>
      </w:rPr>
      <w:t xml:space="preserve"> </w:t>
    </w:r>
    <w:r>
      <w:rPr>
        <w:rStyle w:val="5"/>
        <w:rFonts w:ascii="宋体" w:hAnsi="宋体" w:eastAsia="宋体" w:cs="宋体"/>
        <w:sz w:val="28"/>
        <w:szCs w:val="28"/>
      </w:rPr>
      <w:fldChar w:fldCharType="begin"/>
    </w:r>
    <w:r>
      <w:rPr>
        <w:rStyle w:val="5"/>
        <w:rFonts w:ascii="宋体" w:hAnsi="宋体" w:eastAsia="宋体" w:cs="宋体"/>
        <w:sz w:val="28"/>
        <w:szCs w:val="28"/>
      </w:rPr>
      <w:instrText xml:space="preserve">PAGE  </w:instrText>
    </w:r>
    <w:r>
      <w:rPr>
        <w:rStyle w:val="5"/>
        <w:rFonts w:ascii="宋体" w:hAnsi="宋体" w:eastAsia="宋体" w:cs="宋体"/>
        <w:sz w:val="28"/>
        <w:szCs w:val="28"/>
      </w:rPr>
      <w:fldChar w:fldCharType="separate"/>
    </w:r>
    <w:r>
      <w:rPr>
        <w:rStyle w:val="5"/>
        <w:rFonts w:ascii="宋体" w:hAnsi="宋体" w:eastAsia="宋体" w:cs="宋体"/>
        <w:sz w:val="28"/>
        <w:szCs w:val="28"/>
      </w:rPr>
      <w:t>8</w:t>
    </w:r>
    <w:r>
      <w:rPr>
        <w:rStyle w:val="5"/>
        <w:rFonts w:ascii="宋体" w:hAnsi="宋体" w:eastAsia="宋体" w:cs="宋体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</w:t>
    </w:r>
    <w:r>
      <w:rPr>
        <w:rStyle w:val="5"/>
        <w:rFonts w:eastAsia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806D4"/>
    <w:rsid w:val="001A1986"/>
    <w:rsid w:val="001F2405"/>
    <w:rsid w:val="0032016F"/>
    <w:rsid w:val="003D49F4"/>
    <w:rsid w:val="00967A26"/>
    <w:rsid w:val="00BA71B4"/>
    <w:rsid w:val="00C447A6"/>
    <w:rsid w:val="00DB6E26"/>
    <w:rsid w:val="00E054EA"/>
    <w:rsid w:val="00F45FBB"/>
    <w:rsid w:val="076806D4"/>
    <w:rsid w:val="7079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文鼎CS仿宋体" w:cs="Times New Roman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8</Pages>
  <Words>420</Words>
  <Characters>2397</Characters>
  <Lines>19</Lines>
  <Paragraphs>5</Paragraphs>
  <TotalTime>17</TotalTime>
  <ScaleCrop>false</ScaleCrop>
  <LinksUpToDate>false</LinksUpToDate>
  <CharactersWithSpaces>2812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2020-04-03T02:57:00Z</dcterms:created>
  <dc:creator>qiulilin</dc:creator>
  <cp:lastModifiedBy>嗔有时</cp:lastModifiedBy>
  <dcterms:modified xsi:type="dcterms:W3CDTF">2021-08-09T02:17:36Z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195176D317854E36A23B68672DC42F56</vt:lpwstr>
  </property>
</Properties>
</file>