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20" w:afterLines="50" w:line="240" w:lineRule="atLeast"/>
        <w:ind w:firstLine="0" w:firstLineChars="0"/>
        <w:jc w:val="left"/>
        <w:rPr>
          <w:rFonts w:hint="eastAsia" w:ascii="Times New Roman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黑体" w:eastAsia="黑体"/>
          <w:color w:val="000000"/>
          <w:kern w:val="0"/>
          <w:sz w:val="32"/>
          <w:szCs w:val="32"/>
        </w:rPr>
        <w:t>附件2</w:t>
      </w:r>
    </w:p>
    <w:p>
      <w:pPr>
        <w:widowControl/>
        <w:adjustRightInd w:val="0"/>
        <w:snapToGrid w:val="0"/>
        <w:spacing w:after="120" w:afterLines="50" w:line="240" w:lineRule="atLeast"/>
        <w:ind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“独角兽”培育企业后补助审核推荐汇总表</w:t>
      </w:r>
    </w:p>
    <w:p>
      <w:pPr>
        <w:adjustRightInd w:val="0"/>
        <w:snapToGrid w:val="0"/>
        <w:spacing w:after="120" w:afterLines="50" w:line="240" w:lineRule="atLeast"/>
        <w:ind w:firstLine="0" w:firstLineChars="0"/>
        <w:jc w:val="left"/>
        <w:rPr>
          <w:rFonts w:ascii="仿宋" w:hAnsi="仿宋" w:eastAsia="仿宋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sz w:val="32"/>
          <w:szCs w:val="32"/>
        </w:rPr>
        <w:t>主管部门盖章：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2"/>
          <w:szCs w:val="32"/>
        </w:rPr>
        <w:t xml:space="preserve">                             </w:t>
      </w:r>
    </w:p>
    <w:tbl>
      <w:tblPr>
        <w:tblStyle w:val="4"/>
        <w:tblW w:w="13998" w:type="dxa"/>
        <w:tblInd w:w="1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402"/>
        <w:gridCol w:w="1985"/>
        <w:gridCol w:w="1701"/>
        <w:gridCol w:w="2086"/>
        <w:gridCol w:w="1842"/>
        <w:gridCol w:w="2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序号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企业名称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统一社会信用代码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入培育库年份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经审计研发费用（元）</w:t>
            </w: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申请材料是否齐全</w:t>
            </w: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是否同意推荐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2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757"/>
    <w:rsid w:val="2F7B2757"/>
    <w:rsid w:val="4CB0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ind w:firstLine="198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2021-06-04T01:48:00Z</dcterms:created>
  <dc:creator>松鼠喵huan</dc:creator>
  <cp:lastModifiedBy>嗔有时</cp:lastModifiedBy>
  <dcterms:modified xsi:type="dcterms:W3CDTF">2021-06-29T09:09:00Z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7F03560DB3FB48C5B12AD46116A0766E</vt:lpwstr>
  </property>
</Properties>
</file>