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0"/>
          <w:szCs w:val="30"/>
        </w:rPr>
      </w:pPr>
      <w:bookmarkStart w:id="0" w:name="_GoBack"/>
      <w:bookmarkEnd w:id="0"/>
      <w:r>
        <w:rPr>
          <w:rFonts w:hint="eastAsia" w:ascii="仿宋" w:hAnsi="仿宋" w:eastAsia="仿宋"/>
          <w:sz w:val="30"/>
          <w:szCs w:val="30"/>
        </w:rPr>
        <w:t>附件</w:t>
      </w:r>
    </w:p>
    <w:p>
      <w:pPr>
        <w:jc w:val="center"/>
        <w:rPr>
          <w:rFonts w:ascii="宋体" w:hAnsi="宋体" w:eastAsia="宋体"/>
          <w:b/>
          <w:sz w:val="36"/>
          <w:szCs w:val="36"/>
        </w:rPr>
      </w:pPr>
      <w:r>
        <w:rPr>
          <w:rFonts w:hint="eastAsia" w:ascii="宋体" w:hAnsi="宋体" w:eastAsia="宋体"/>
          <w:b/>
          <w:sz w:val="36"/>
          <w:szCs w:val="36"/>
        </w:rPr>
        <w:t>2021年苏州市企业研发机构绩效补助项目受理名单</w:t>
      </w:r>
    </w:p>
    <w:p>
      <w:pPr>
        <w:ind w:firstLine="602" w:firstLineChars="200"/>
        <w:jc w:val="center"/>
        <w:rPr>
          <w:rFonts w:ascii="仿宋" w:hAnsi="仿宋" w:eastAsia="仿宋"/>
          <w:b/>
          <w:sz w:val="30"/>
          <w:szCs w:val="30"/>
        </w:rPr>
      </w:pPr>
    </w:p>
    <w:tbl>
      <w:tblPr>
        <w:tblStyle w:val="3"/>
        <w:tblW w:w="5632" w:type="pct"/>
        <w:tblInd w:w="-459" w:type="dxa"/>
        <w:tblLayout w:type="fixed"/>
        <w:tblCellMar>
          <w:top w:w="0" w:type="dxa"/>
          <w:left w:w="108" w:type="dxa"/>
          <w:bottom w:w="0" w:type="dxa"/>
          <w:right w:w="108" w:type="dxa"/>
        </w:tblCellMar>
      </w:tblPr>
      <w:tblGrid>
        <w:gridCol w:w="709"/>
        <w:gridCol w:w="5105"/>
        <w:gridCol w:w="3118"/>
        <w:gridCol w:w="1273"/>
      </w:tblGrid>
      <w:tr>
        <w:tblPrEx>
          <w:tblCellMar>
            <w:top w:w="0" w:type="dxa"/>
            <w:left w:w="108" w:type="dxa"/>
            <w:bottom w:w="0" w:type="dxa"/>
            <w:right w:w="108" w:type="dxa"/>
          </w:tblCellMar>
        </w:tblPrEx>
        <w:trPr>
          <w:trHeight w:val="285" w:hRule="atLeast"/>
        </w:trPr>
        <w:tc>
          <w:tcPr>
            <w:tcW w:w="347"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50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152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承担单位</w:t>
            </w:r>
          </w:p>
        </w:tc>
        <w:tc>
          <w:tcPr>
            <w:tcW w:w="624" w:type="pct"/>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所在地区</w:t>
            </w:r>
          </w:p>
        </w:tc>
      </w:tr>
      <w:tr>
        <w:tblPrEx>
          <w:tblCellMar>
            <w:top w:w="0" w:type="dxa"/>
            <w:left w:w="108" w:type="dxa"/>
            <w:bottom w:w="0" w:type="dxa"/>
            <w:right w:w="108" w:type="dxa"/>
          </w:tblCellMar>
        </w:tblPrEx>
        <w:trPr>
          <w:trHeight w:val="285" w:hRule="atLeast"/>
        </w:trPr>
        <w:tc>
          <w:tcPr>
            <w:tcW w:w="347"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苏州市数字音视频工程技术研究中心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江苏银河电子股份有限公司</w:t>
            </w:r>
          </w:p>
        </w:tc>
        <w:tc>
          <w:tcPr>
            <w:tcW w:w="624" w:type="pct"/>
            <w:tcBorders>
              <w:top w:val="single" w:color="auto" w:sz="4" w:space="0"/>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苏州市华捷电子工程技术研究中心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张家港华捷电子有限公司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苏州市大功率高光效LED外延与芯片工程技术研究中心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华灿光电（苏州）有限公司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苏州市高品质微控制器及功率器件工程技术研究中心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张家港凯思半导体有限公司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砷化镓半导体芯片的研发及产业化研究中心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苏州矩阵光电有限公司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苏州市全数字化电动汽车充电机工程技术研究中心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张家港市华为电子有限公司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苏州市国泰新点软件工程技术研究中心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江苏国泰新点软件有限公司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苏州市液晶显示面板薄化工程技术研究中心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惠晶显示科技（苏州）有限公司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苏州市船舶与港口节能减排技术与设备行业工程技术研究中心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张家港耐维思通电子科技有限公司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苏州市通讯电子连接器工程技术研究中心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苏州骏昌通讯科技股份有限公司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苏州市陶瓷基薄膜电路工程技术研究中心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苏州华博电子科技有限公司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苏州市LED新型显示工程技术研究中心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苏州晶台光电有限公司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苏州市废酵母循环利用工程技术研究中心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张家港市华天药业有限公司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苏州市功能糖工程技术研究中心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张家港市华昌药业有限公司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苏州市黄酒工程技术研究中心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江苏张家港酿酒有限公司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苏州市羊毛洗净毛及羊毛脂工程技术研究中心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张家港宇新羊毛工业有限公司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苏州市农作物杀菌防护工程技术研究中心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江苏七洲绿色化工股份有限公司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张家港市可持续生物制造工程技术研究中心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苏州汉酶生物技术有限公司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苏州市绿色电源材料工程技术研究中心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张家港市国泰华荣化工新材料有限公司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苏州市锂电池工程技术研究中心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江苏天鹏电源有限公司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苏州市富瑞液化天然气应用装备工程技术研究中心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张家港富瑞特种装备股份有限公司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苏州市特种铸锻工程技术研究中心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张家港海锅新能源装备股份有限公司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苏州市高效节能低噪风机工程技术研究中心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江苏富丽华通用设备有限公司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苏州市阿尔特节能环保电动客车空调工程技术研究中心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江苏阿尔特空调实业有限责任公司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苏州市电动汽车充电系统工程技术研究中心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张家港友诚科技机电有限公司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苏州市动力锂电池管理系统BMS工程技术研究中心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江苏博强新能源科技股份有限公司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苏州市动力锂离子电池工程技术研究中心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德朗能（张家港）动力锂电池有限公司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苏州市光伏产品及系统工程技术研究中心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江苏永能光伏科技有限公司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苏州市LNG船用供气系统工程技术研究中心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张家港富瑞深冷科技有限公司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苏州市燃油废气锅炉工程技术研究中心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张家港格林沙洲锅炉有限公司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苏州市高蓄热密度高稳定性相变储能产品工程技术研究中心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江苏启能新能源材料有限公司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苏州市锂电池用超高纯度六氟磷酸锂工程技术研究中心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森田新能源材料(张家港)有限公司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苏州市LED植物生长照明系统工程技术研究中心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苏州瑞腾照明科技股份有限公司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苏州市氢能装备工程技术研究中心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江苏国富氢能技术装备有限公司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苏州市睡眠系统医疗器械工程技术研究中心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江苏永发医用设备科技股份有限公司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苏州市镁合金医疗设备工程技术研究中心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江苏日新医疗设备股份有限公司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苏州市实验动物设备专用灭菌柜工程技术研究中心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张家港华菱医疗设备股份公司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苏州市（百易得）骨科生物材料工程技术研究中心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江苏百易得医疗科技有限公司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苏州市椎体成形微创手术系统工程技术研究中心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苏州爱得科技发展股份有限公司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苏州市赛康医用电动床工程技术研究中心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江苏赛康医疗设备有限公司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苏州市(优贝特)骨科医疗器械工程技术研究中心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苏州优贝特医疗器械有限公司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苏州市青蒿素工程技术研究中心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张家港威胜生物医药有限公司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苏州市中西成药口服制剂工程技术研究中心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苏州华葆药业股份有限公司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苏州市医用引流器械工程技术研究中心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江苏康诺医疗器械有限公司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苏州市创面修复材料工程技术研究中心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苏州艾美医疗用品有限公司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苏州市硫辛酸工程技术研究中心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江苏同禾药业有限公司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苏州市现代中药复方制剂工程技术研究中心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常熟雷允上制药有限公司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苏州市新中高功率锂离子电池工程技术研究中心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苏州新中能源科技有限公司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苏州市太阳能光伏组件工程技术研究中心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常熟市福莱德连接器科技有限公司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苏州市海洋通信系统装备工程技术研究中心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江苏亨通海洋光网系统有限公司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苏州市卫星移动视频通信系统企业工程技术研究中心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星动通讯科技（苏州）有限公司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苏州市智能终端电子电路基材工程技术研究中心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常熟生益科技有限公司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苏州市工业机器人用特种电缆工程技术研究中心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苏州科宝光电科技有限公司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苏州维罗实验管理系统工程技术研究中心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常熟市维罗软件技术有限公司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苏州市精密接插件模具工程技术研究中心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奕东电子（常熟）有限公司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苏州市光电信号传输电缆工程技术研究中心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常熟泓淋电线电缆有限公司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苏州市高频信号传输工程技术研究中心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常熟市泓博通讯技术股份有限公司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苏州市数字电视网络覆盖工程技术研究中心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苏州全波通信技术有限公司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苏州市基于IPv6技术的多功能终端设备工程技术研究中心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太仓市同维电子有限公司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苏州市电子产品用晶体元器件工程技术研究中心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太仓天宇电子有限公司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苏州市电子原始设计制造快速响应工程技术研究中心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众华电子科技（太仓）有限公司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苏州市高速小型化电连接工程技术研究中心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坤锦电子（太仓）有限公司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苏州市PCR体外诊断试剂工程技术研究中心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苏州华益美生物科技有限公司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苏州市（赛业）模式动物工程技术研究中心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赛业（苏州）生物科技有限公司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苏州市细胞治疗培养基与基因检测试剂工程技术研究中心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依科赛生物科技（太仓）有限公司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苏州市平台化抗肿瘤药物工程技术研究中心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中美冠科生物技术（太仓）有限公司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苏州市环保光伏焊料工程技术研究中心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太仓巨仁光伏材料有限公司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苏州市新风系统节能技术工程技术研究中心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苏州惠林节能材料有限公司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苏州市低衰耗长寿命LED照明工程技术研究中心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红壹佰照明有限公司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苏州市妇产科医疗设备工程技术研究中心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太仓市康辉科技发展有限公司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苏州市雅本手性药物合成与拆分工程技术研究中心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苏州雅本化学股份有限公司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苏州市重组蛋白药物工程技术研究中心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苏州金盟生物技术有限公司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苏州市实验动物及疾病模型开发与应用工程技术研究中心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昭衍（苏州）新药研究中心有限公司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苏州市好博医疗器械工程技术研究中心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苏州好博医疗器械有限公司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苏州市营养油脂开发与应用工程技术研究中心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挪亚圣诺（太仓）生物科技有限公司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苏州弘森呼吸系统给药工程技术中心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苏州弘森药业股份有限公司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苏州市柳氮磺吡啶工程技术研究中心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苏州黄河制药有限公司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太仓市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苏州市高精密微型板对板电连接器工程技术研究中心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昆山长盈精密技术有限公司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苏州市全自动智能飞针测试工程技术研究中心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昆山格威测电子有限公司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苏州市大地物流大数据工程技术研究中心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江苏大地物流有限责任公司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苏州市高性能车载显示模组工程技术研究中心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伟时电子股份有限公司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苏州市高精密高性能多功能电连接器工程技术研究中心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鸿日达科技股份有限公司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苏州市高精密高性能接线端子工程技术研究中心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町洋机电（中国）有限公司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苏州市高精密合金组件工程技术研究中心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富翔精密工业（昆山）有限公司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苏州市高效光伏电池印刷网版工程技术研究中心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昆山良品丝印器材有限公司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院士工作站</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华天科技（昆山）电子有限公司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苏州市高性能覆铜基板工程技术研究中心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江苏联鑫电子工业有限公司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苏州市低温多晶硅液晶面板工程技术研究中心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友达光电（昆山）有限公司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苏州市云呼叫中心平台工程技术研究中心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江苏汇通金融数据股份有限公司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苏州市微型连接器工程技术研究中心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昆山思瑞奕电子有限公司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苏州多层印制电路板工程技术研究中心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昆山华晨电子有限公司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苏州市高效智能LED灯具工程技术研究中心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芯龙创新光电（昆山）有限公司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color w:val="000000"/>
                <w:kern w:val="0"/>
                <w:sz w:val="18"/>
                <w:szCs w:val="18"/>
              </w:rPr>
              <w:t>5G</w:t>
            </w:r>
            <w:r>
              <w:rPr>
                <w:rFonts w:hint="eastAsia" w:cs="宋体" w:asciiTheme="minorEastAsia" w:hAnsiTheme="minorEastAsia"/>
                <w:color w:val="000000"/>
                <w:kern w:val="0"/>
                <w:sz w:val="18"/>
                <w:szCs w:val="18"/>
              </w:rPr>
              <w:t>基站天线集成电路工程技术研究中心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昆山首源电子科技有限公司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苏州市高精高频同轴连接器工程技术研究中心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延陵精密电子（昆山）有限公司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苏州市厚膜集成电路工程技术研究中心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昆山福烨电子有限公司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苏州市天线弹片工程技术研究中心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江苏艾锐博精密金属科技有限公司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苏州市笔记本电脑散热工程技术研究中心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昆山江鸿精密电子有限公司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苏州市5G通信组合赋型电调天线工程技术研究中心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昆山恩电开通信设备有限公司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苏州市精密电子连接器工程技术研究中心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昆山徳力康电子科技有限公司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苏州市电子通讯金属部件及天线传输工程技术研究中心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昆山贝松精密电子有限公司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苏州市互联网+智能家电工程技术研究中心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昆山奕昕电机科技有限公司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苏州市薄膜晶体管液晶显示器工程技术研究中心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昆山龙腾光电股份有限公司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苏州市高端高精密度印制电路板工程技术研究中心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沪士电子股份有限公司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苏州市毛细管生态空调系统工程技术研究中心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沃逸新能源科技（江苏）有限公司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苏州市高性能快充式移动电源工程技术研究中心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昆山宣创电子有限公司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苏州市高精密微型电连接器工程技术研究中心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昆山德朋电子科技有限公司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苏州市政企协同监管工程技术研究中心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好活（昆山）网络科技有限公司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苏州市物流信息工程技术研究中心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昆山华东信息科技有限公司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苏州市电子线束工程技术研究中心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昆山爱光电子有限公司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苏州市电子智能集成印刷电路板工程技术研究中心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昆山广谦电子有限公司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苏州市工业控制计算机工程技术研究中心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鸿准精密模具（昆山）有限公司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苏州市USB连接器工程技术研究中心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昆山国技电子有限公司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苏州市食用菌工程技术研究中心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昆山市正兴食用菌有限公司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苏州市化药口服固体制剂工程技术研究中心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永信药品工业（昆山）股份有限公司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苏州市碳基燃料固体氧化物高能效发电工程技术研究中心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苏州华清京昆新能源科技有限公司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苏州市LED光电子器件工程技术研究中心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台龙电子（昆山）有限公司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苏州市高速数据传输及无线充电重点实验室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昆山联滔电子有限公司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苏州市小型化宽频带天线及传输组件工程技术研究中心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昆山昕芮特电子科技有限公司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苏州市OLED自动检测设备工程技术研究中心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昆山精讯电子技术有限公司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苏州市生物材料工程技术研究中心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昆山华侨科技新材料有限公司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昆山科信成电子有限公司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苏州市挠性通讯电路板工程技术研究中心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昆山市线路板厂</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苏州市维信诺OLED显示工程技术研究中心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苏州清越光电科技股份有限公司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苏州市嵌入式软件工程技术研究中心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直觉系统科技（昆山）有限公司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苏州市高精密计算机散热模组工程技术研究中心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昆山双仔电子科技有限公司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苏州市生物酶和抗菌肽工程技术研究中心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昆山博青生物科技有限公司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苏州市高密度互连电路板工程技术研究中心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江苏苏杭电子有限公司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苏州市台佳水地源热泵系统工程技术研究中心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昆山台佳机电有限公司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苏州市新型显示工程技术研究中心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昆山工研院新型平板显示技术中心有限公司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苏州市线路板电子材料工程技术研究中心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昆山龙仕达电子材料有限公司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苏州功能性食品配料工程技术研究中心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苏州闻达食品配料有限公司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苏州市C型高速连接器工程技术研究中心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立讯电子科技（昆山）有限公司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苏州市LED平面照明工程技术研究中心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昆山市诚泰电气股份有限公司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苏州市太阳能制氢与氢能利用工程技术研究中心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江苏延长桑莱特新能源有限公司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苏州市新型电子元器件工程技术研究中心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维尔斯电子（昆山）有限公司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苏州市自动化印刷电路板工程技术研究中心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昆山万源通电子科技股份有限公司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苏州市公共文化综合云平台工程技术研究中心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昆山必捷必信息技术有限公司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苏州市现代生物育种工程技术研究中心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昆山科腾生物科技有限公司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院士工作站</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昆山国显光电有限公司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苏州市宽禁带半导体工程技术研究中心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苏州能讯高能半导体有限公司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苏州市抗电磁干扰USB Type-C连接器工程技术研究中心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昆山宏泽电子有限公司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苏州市新能源电感线圈元件工程技术研究中心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美磊电子科技（昆山）有限公司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苏州市中科服务器工程技术研究中心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中科可控信息产业有限公司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苏州市电子政务信息系统工程技术研究中心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江苏网进科技股份有限公司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苏州市高性能线路软板工程技术研究中心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昆山振顺电子科技有限公司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苏州市高精密智能笔记本电脑结构件工程技术研究中心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昆山市杰尔电子科技股份有限公司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苏州市微小间距电连接器工程技术研究中心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昆山嘉华电子有限公司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苏州市高精密内嵌数字式印制电路板工程技术研究中心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江苏普诺威电子股份有限公司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苏州市微创手术器械工程技术研究中心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昆山科森科技股份有限公司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苏州市印制电路板工程技术研究中心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昆山市华新电路板有限公司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苏州市医用抽吸机工程技术研究中心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江苏岱洛医疗科技有限公司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苏州市生活服务平台工程技术研究中心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昆山炫生活信息技术股份有限公司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苏州市金鹏高精密电路板工程技术研究中心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昆山金鹏电子有限公司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苏州市金融移动通信终端工程技术研究中心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苏州安可信通信技术有限公司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苏州市车载智能天线工程技术研究中心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江苏骅盛车用电子股份有限公司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苏州市5G射频前端天线工程技术研究中心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昆山睿翔讯通通信技术有限公司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苏州市直邮商函和数码印刷工程技术研究中心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江苏远洋数据股份有限公司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color w:val="000000"/>
                <w:kern w:val="0"/>
                <w:sz w:val="18"/>
                <w:szCs w:val="18"/>
              </w:rPr>
              <w:t>CMOS</w:t>
            </w:r>
            <w:r>
              <w:rPr>
                <w:rFonts w:hint="eastAsia" w:cs="宋体" w:asciiTheme="minorEastAsia" w:hAnsiTheme="minorEastAsia"/>
                <w:color w:val="000000"/>
                <w:kern w:val="0"/>
                <w:sz w:val="18"/>
                <w:szCs w:val="18"/>
              </w:rPr>
              <w:t>图像传感器芯片工程技术研究中心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锐芯微电子股份有限公司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苏州市精密通讯连接器及天线工程技术研究中心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连展科技电子（昆山）有限公司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苏州市智能交通监管项目工程技术研究中心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江苏普信达电子科技有限公司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苏州市光通讯器件工程技术研究中心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翔光光通讯器材（昆山）有限公司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苏州市射频同轴电缆工程技术研究中心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昆山安胜达微波科技有限公司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苏州市空气发电机系统工程技术研究中心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江苏亿卡迪机械工业集团有限公司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苏州市海量可变数据处理工程技术研究中心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江苏实达迪美数据处理有限公司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苏州市智能控制IC工程技术研究中心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苏州健微工业技术有限公司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苏州市新型LED节能灯具工程技术研究中心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昆山恩都照明有限公司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苏州市光伏电站工程技术研究中心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苏州东安岩芯能源科技股份有限公司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苏州市高速电连接器工程技术研究中心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富士能电子（昆山）有限公司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苏州市现代化物流服务工程技术研究中心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江苏亚东朗升国际物流有限公司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苏州市新药临床前研究工程技术研究中心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苏州华测生物技术有限公司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苏州市高性能电阻器工程技术研究中心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昆山厚声电子工业有限公司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苏州市精密注塑成型模具工程技术研究中心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昆山咏联电子塑胶有限公司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苏州市环保型高密封防干扰连接器工程技术研究中心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昆山三朋友电电子有限公司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苏州市贴片电阻工程技术研究中心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旺诠科技（昆山）有限公司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苏州市耀登无线通信天线工程技术研究中心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耀登电通科技（昆山）有限公司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苏州市智能高端电子通讯元器件企业工程技术研究中心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环鸿电子（昆山）有限公司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苏州市显示器触摸系统材料工程技术研究中心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江苏特思达电子科技股份有限公司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苏州市PCB精密检测设备工程技术中心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江苏正业智造技术有限公司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苏州市多层厚铜高密度刚性线路板工程技术研究中心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昆山大洋电路板有限公司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苏州市TFT-LCD背光源用扩散膜工程技术研究中心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昆山乐凯锦富光电科技有限公司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苏州市无线通信工程技术研究中心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罗森伯格技术有限公司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苏州市强力霉素工程技术研究中心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昆山华苏生物科技有限公司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昆山市</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苏州市通信线缆工程技术研究中心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江苏永鼎股份有限公司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苏州市智能电网特种光纤复合电缆研发工程技术研究中心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江苏亨通电力电缆有限公司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吴江飞乐天和电子材料有限公司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苏州市基于无线物联网技术的安灯系统工程技术研究中心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苏州凌犀物联网技术有限公司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苏州市移动互联应用工程技术研究中心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苏州网信信息科技有限公司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苏州市通鼎智能无源光网络工程技术研究中心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江苏通鼎带宽有限公司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苏州市藤仓亨通智能电网工程技术研究中心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江苏藤仓亨通光电有限公司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苏州市欣达光缆及光通信器件工程技术研究中心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江苏欣达通信科技股份有限公司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苏州市光纤到户光电线缆工程技术研究中心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苏州胜信光电科技有限公司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院士工作站</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江苏亨通光电股份有限公司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苏州市新型光纤重点实验室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江苏亨通光纤科技有限公司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苏州市（北邮-通鼎）光纤技术联合实验室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通鼎互联信息股份有限公司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苏州市智慧城市媒体建筑夜景照明工程技术研究中心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大峡谷照明系统（苏州）股份有限公司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苏州市新型电视卫星接收天线工程技术研究中心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斯威克电子（苏州）有限公司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苏州市柔性特种线缆工程技术研究中心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苏州科利科技发展有限公司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苏州市精密多功能电子连接器工程技术研究中心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苏州伟聚电子科技有限公司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苏州古河光纤复合架空地线工程技术研究中心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苏州古河电力光缆有限公司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苏州市天瀚智能行车记录器工程技术研究中心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天瀚科技（吴江）有限公司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苏州市车联网一体化智能车载终端工程技术研究中心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吴江智远信息科技发展有限公司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苏州市通鼎轨道线缆工程技术研究中心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江苏通鼎光电科技有限公司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苏州市多模数字光纤分布系统工程技术研究中心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江苏永鼎通信有限公司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苏州市低损耗单模光纤工程技术研究中心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江苏富春江光电有限公司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苏州市祥龙嘉业高清线束连接器工程技术研究中心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苏州祥龙嘉业电子科技股份有限公司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苏州市量子信息工程技术研究中心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江苏亨通问天量子信息研究院有限公司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苏州市可靠型高精度熔断器工程技术研究中心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苏州华德电子有限公司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苏州市精密薄膜键盘工程技术研究中心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捷讯精密橡胶（苏州）有限公司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苏州市计算机外围设备工程技术研究中心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和信精密科技（吴江）有限公司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苏州市红外截止滤光片工程技术研究中心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苏州五方光电材料有限公司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苏州市高端柔性电子薄膜开关工程技术研究中心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苏州斯普兰蒂电子有限公司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苏州市智能电梯工程技术研究中心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赛奥智能电梯（苏州）有限公司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苏州市摄像头模块工程技术研究中心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群光电子（苏州）有限公司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苏州市智能显示终端工程技术研究中心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高创 (苏州）电子有限公司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苏州益生菌及衍生物制剂工程技术研究中心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江苏微康生物科技有限公司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苏州市新型中草药防霉抑菌蚕丝被工程技术研究中心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苏州慈云蚕丝制品有限公司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苏州市生物基1,3-丙二醇（PDO）产业化工程技术研究中心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苏州苏震生物工程有限公司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苏州市诊断原料制备与检测工程技术研究中心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吴江近岸蛋白质科技有限公司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苏州市节能输电设备工程技术中心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江苏鑫吴输电设备制造有限公司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苏州市太阳能电池印刷装备工程技术研究中心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吴江迈为科技股份有限公司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苏州市LED照明工程技术研究中心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苏州欧普照明有限公司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苏州市集成大功率LED灯具高导热散热工程技术研究中心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苏州中泽光电科技有限公司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苏州市节能镇流器工程技术研究中心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吴江华能电子有限公司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苏州市太阳能光伏支架工程技术研究中心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苏州宝嘉新能源科技有限公司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苏州市检测建筑墙体缝隙工程技术研究中心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吴江市建设工程质量检测中心有限公司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苏州市抗感染药物工程技术研究中心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苏州中联化学制药有限公司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苏州市生物医用材料及先进制造工程技术研究中心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苏州鼎安科技有限公司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苏州市新型透皮给药技术及其新药工程技术研究中心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苏州泰飞尔医药有限公司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莱克施德小分子药物工艺工程技术研究中心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苏州莱克施德药业有限公司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苏州超微破壁中药饮片工程技术研究中心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苏州鹰皇药业有限公司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楚凯仿制药工艺改进技术研究中心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苏州楚凯药业有限公司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苏州市磺胺类医药中间体工程技术研究中心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吴赣药业（苏州）有限公司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苏州市万能遥控器工程技术研究中心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江苏群达智能科技有限公司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吴江区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3C</w:t>
            </w:r>
            <w:r>
              <w:rPr>
                <w:rFonts w:hint="eastAsia" w:cs="宋体" w:asciiTheme="minorEastAsia" w:hAnsiTheme="minorEastAsia"/>
                <w:kern w:val="0"/>
                <w:sz w:val="18"/>
                <w:szCs w:val="18"/>
              </w:rPr>
              <w:t>消费电子及半导体制程设备工程技术研究中心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苏州茂特斯自动化设备有限公司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苏州市药代动力学与药效学工程技术研究中心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苏州圣苏新药开发有限公司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FPC</w:t>
            </w:r>
            <w:r>
              <w:rPr>
                <w:rFonts w:hint="eastAsia" w:cs="宋体" w:asciiTheme="minorEastAsia" w:hAnsiTheme="minorEastAsia"/>
                <w:kern w:val="0"/>
                <w:sz w:val="18"/>
                <w:szCs w:val="18"/>
              </w:rPr>
              <w:t>高精度钢片补强工程技术研究中心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苏州市吴中区伟良电子有限公司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苏州市嵌入式计算机工程技术研究中心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苏州诺达佳自动化技术有限公司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苏州市中药新剂型炮制工艺工程技术研究中心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九珍堂健康药业（苏州）股份有限公司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苏州市高分子医疗器械工程技术研究中心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苏州新区明基高分子医疗器械有限公司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苏州市高性能柔性电路板工程技术研究中心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苏州友佳电子有限公司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LED</w:t>
            </w:r>
            <w:r>
              <w:rPr>
                <w:rFonts w:hint="eastAsia" w:cs="宋体" w:asciiTheme="minorEastAsia" w:hAnsiTheme="minorEastAsia"/>
                <w:kern w:val="0"/>
                <w:sz w:val="18"/>
                <w:szCs w:val="18"/>
              </w:rPr>
              <w:t>及激光车灯模组工程技术研究中心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苏州路熙光电科技有限公司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苏州市皇家低碳建筑工程技术研究中心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苏州昆仑绿建木结构科技股份有限公司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苏州市胆酸类生物制药工程技术研究中心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苏州天绿生物制药有限公司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苏州市高精密接线端子工程技术研究中心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苏州思科赛德电子科技有限公司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LED</w:t>
            </w:r>
            <w:r>
              <w:rPr>
                <w:rFonts w:hint="eastAsia" w:cs="宋体" w:asciiTheme="minorEastAsia" w:hAnsiTheme="minorEastAsia"/>
                <w:kern w:val="0"/>
                <w:sz w:val="18"/>
                <w:szCs w:val="18"/>
              </w:rPr>
              <w:t>灯具及配件工程技术研究中心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苏州市昇源电子科技有限公司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苏州市新型太阳能电池板工程技术研究中心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苏州市乐能光伏有限公司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苏州市新型精密电器工程技术研究中心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苏州奥锐特电器有限公司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苏州市建筑节能工程技术研究中心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苏州市建筑科学研究院集团股份有限公司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苏州市新能源检测设备工程技术研究中心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苏州诺威特测控科技有限公司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苏州市精密温控节能设备工程技术研究中心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苏州英维克温控技术有限公司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LED</w:t>
            </w:r>
            <w:r>
              <w:rPr>
                <w:rFonts w:hint="eastAsia" w:cs="宋体" w:asciiTheme="minorEastAsia" w:hAnsiTheme="minorEastAsia"/>
                <w:kern w:val="0"/>
                <w:sz w:val="18"/>
                <w:szCs w:val="18"/>
              </w:rPr>
              <w:t>汽车车灯模组工程技术研究中心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苏州弘瀚光电有限公司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苏州市医疗净化工程技术研究中心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苏州华迪医疗科技有限公司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苏州市建筑智能化系统集成工程技术研究中心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苏州宏凡信息科技有限公司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苏州市医用无针注射器工程技术研究中心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苏州肯美特设备集成有限公司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IC</w:t>
            </w:r>
            <w:r>
              <w:rPr>
                <w:rFonts w:hint="eastAsia" w:cs="宋体" w:asciiTheme="minorEastAsia" w:hAnsiTheme="minorEastAsia"/>
                <w:kern w:val="0"/>
                <w:sz w:val="18"/>
                <w:szCs w:val="18"/>
              </w:rPr>
              <w:t>载板检测工程技术研究中心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苏州信立盛电子有限公司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苏州市高性能血液透析膜</w:t>
            </w:r>
            <w:r>
              <w:rPr>
                <w:rFonts w:cs="Arial" w:asciiTheme="minorEastAsia" w:hAnsiTheme="minorEastAsia"/>
                <w:kern w:val="0"/>
                <w:sz w:val="18"/>
                <w:szCs w:val="18"/>
              </w:rPr>
              <w:t>/</w:t>
            </w:r>
            <w:r>
              <w:rPr>
                <w:rFonts w:hint="eastAsia" w:cs="宋体" w:asciiTheme="minorEastAsia" w:hAnsiTheme="minorEastAsia"/>
                <w:kern w:val="0"/>
                <w:sz w:val="18"/>
                <w:szCs w:val="18"/>
              </w:rPr>
              <w:t>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苏州灵岩医疗科技股份有限公司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苏州市新型建筑材料工程技术研究中心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苏州金螳螂幕墙有限公司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w:t>
            </w:r>
            <w:r>
              <w:rPr>
                <w:rFonts w:cs="Arial" w:asciiTheme="minorEastAsia" w:hAnsiTheme="minorEastAsia"/>
                <w:kern w:val="0"/>
                <w:sz w:val="18"/>
                <w:szCs w:val="18"/>
              </w:rPr>
              <w:t>LED</w:t>
            </w:r>
            <w:r>
              <w:rPr>
                <w:rFonts w:hint="eastAsia" w:cs="宋体" w:asciiTheme="minorEastAsia" w:hAnsiTheme="minorEastAsia"/>
                <w:kern w:val="0"/>
                <w:sz w:val="18"/>
                <w:szCs w:val="18"/>
              </w:rPr>
              <w:t>道路节能照明工程技术研究中心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苏州市银河照明器材有限公司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苏州市高密度SMD基板实装工程技术研究中心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对松堂电子（苏州）有限公司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苏州市三网融合数码跨平台休闲游戏工程技术研究中心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苏州唐人数码科技有限公司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苏州市（欣天新）高导热射频器件复合材料工程技术研究中心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苏州欣天新精密机械有限公司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苏州市云平台用高速光通信无源光器件工程技术研究中心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苏州安捷讯光电科技股份有限公司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苏州市智能终端工程技术研究中心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浪潮金融信息技术有限公司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苏州氢洁电源甲醇重整氢燃料电池系统工程技术研究中心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苏州氢洁电源科技有限公司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苏州市医用卫生材料及生物敷料工程技术研究中心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苏州市奥健医卫用品有限公司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苏州市江海遇险救生通信工程技术研究中心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苏州市江海通讯发展实业有限公司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苏州市新型智能环保空气源热泵机组工程技术研究中心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苏州韩博环境科技有限公司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苏州市东瑞制药头孢类抗生素及心血管类化学药物工程技术研究中心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苏州东瑞制药有限公司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苏州市新药药物分析工程技术研究中心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方达医药技术（苏州）有限公司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苏州市农药毒理学评价和风险评估工程技术研究中心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苏州西山中科药物研究开发有限公司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苏州市云计算装备企业工程技术研究中心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苏州浪潮智能科技有限公司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苏州市大型高压翅片式换热器工程技术研究中心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苏州三川换热器股份有限公司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苏州市移动智慧医疗工程技术研究中心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江苏盖睿健康科技有限公司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苏州市（精濑）高精密机器视觉工程技术研究中心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苏州精濑光电有限公司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苏州市非临床药物安全性评价工程技术研究中心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苏州药明康德新药开发有限公司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苏州市复合磷酸氢钾注射液工程技术研究中心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苏州天马医药集团天吉生物制药有限公司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苏州市家电控制系统工程技术研究中心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江苏新安电器有限公司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苏州市海洋船舶无线电通信工程技术研究中心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苏州新阳升科技股份有限公司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苏州市大尺寸液晶面板用导光板工程技术研究中心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苏州天禄光科技股份有限公司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苏州市纸币清分机工程技术研究中心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苏州日宝科技有限责任公司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苏州市线束电子连接器工程技术研究中心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苏州新亚电通有限公司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苏州市厚膜微电子工程技术研究中心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苏州市东科电子有限公司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院士工作站</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江苏亨通工控安全研究院有限公司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苏州市中科上声声学联合实验室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苏州上声电子有限公司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苏州波发特企业工程技术研究中心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苏州波发特通讯技术股份有限公司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天线专用标准型SMA线缆组件工程技术研究中心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苏州共创科技有限公司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苏州市微波暗室无线通信辐射应用工程技术研究中心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禾邦电子(苏州)有限公司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苏州市指纹识别模组工程技术研究中心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江苏凯尔生物识别科技有限公司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苏州市全自动扬声器生产检测技术研究中心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美特科技（苏州）有限公司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苏州市智能投影机工程技术研究中心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苏州轰天炮光电科技有限公司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苏州市科阳光电先进晶圆级芯片封装工程技术研究中心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苏州科阳光电科技有限公司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苏州市超低辐射、耐高低温通信电线电缆工程技术研究中心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苏州市相城区正旭电线电缆有限公司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苏州市高品质超低音扬声器工程技术研究中心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苏州美声电子有限公司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苏州市新型多功能电子连接器工程技术研究中心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苏州东威连接器电子有限公司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苏州市微波陶瓷介质滤波器工程技术研究中心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苏州市协诚五金制品有限公司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苏州市多媒体数字成像工程技术研究中心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江苏火米互动科技有限公司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苏州市工业网络工程技术研究中心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紫光云引擎科技（苏州）有限公司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苏州市职业教育大数据工程技术研究中心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江苏中教科信息技术有限公司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苏州市实验动物设备工程技术研究中心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苏州市冯氏实验动物设备有限公司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苏州市生物实验仪器设备工程技术研究中心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苏州艾可林净化设备有限公司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苏州市数字节能及照明驱动工程技术研究中心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苏州市纽克斯照明有限公司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苏州市防爆电器工程技术研究中心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新黎明科技股份有限公司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苏州市黑盾温控工程技术研究中心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苏州黑盾环境股份有限公司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苏州市建筑绿色装饰与装配式装修工程技术研究中心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苏州苏明装饰股份有限公司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苏州市化学药物及其中间体工程技术研究中心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苏州二叶制药有限公司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苏州市（嘉乐威）医用高分子制品工程技术研究中心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苏州嘉乐威企业发展有限公司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苏州市新型多媒体智能手持控制设备工程技术研究中心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苏州本控电子科技有限公司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苏州市新型节能环保幕墙系统工程技术研究中心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苏州承志装饰有限公司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相城区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苏州市多媒体展厅系统工程技术研究中心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苏州名雅科技有限责任公司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苏州市金脑袋智能系统工程技术研究中心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苏州金脑袋智能系统工程有限公司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苏州市医疗器械检测工程技术研究中心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苏州大学卫生与环境技术研究所</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苏州市天创信息安全工程技术研究中心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江苏天创科技有限公司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苏州市物联网及电子信息工程技术研究中心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江苏中景信息技术有限公司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苏州市智慧交通实时数据监测工程技术研究中心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苏州市世跃智能科技有限公司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苏州中正绿色建筑检测工程技术研究中心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苏州中正工程检测有限公司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苏州市智慧农贸项目四维监管系统工程技术研究中心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苏州申浪信息科技有限公司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姑苏区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苏州协和方舟抗种瘤蛋白药物实验室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苏州协和方舟生物医药研发有限公司（苏州方舟医药研发有限公司）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苏州市基于CDP的企业云协作系统工程技术研究中心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江苏国贸酝领智能科技股份有限公司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苏州市高速光通信模块工程技术研究中心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苏州旭创科技有限公司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苏州市测绘地理信息工程技术研究中心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苏州工业园区测绘地理信息有限公司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苏州市高端QFN半导体封装测试工程技术研究中心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嘉盛半导体（苏州）有限公司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苏州市新型电路保护器件工程技术研究中心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AEM科技（苏州）股份有限公司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苏州市覆晶封装工程技术研究中心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颀中科技(苏州)有限公司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苏州市触控面板工程技术研究中心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牧东光电科技有限公司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苏州市半导体测试装备工程技术研究中心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安拓锐高新测试技术（苏州）有限公司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苏州市线路板高低银焊接可靠性应用工程技术研究中心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苏州利华科技股份有限公司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苏州市VDSL2局端和用户端芯片研发工程技术研究中心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创达特（苏州）科技有限责任公司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（创耀（苏州）通信科技股份有限公司）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苏州市高性能网络交换核心芯片工程技术研究中心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盛科网络（苏州）有限公司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苏州市物联网RFID工程技术研究中心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苏州中科集成电路设计中心有限公司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苏州市自控系统热管理工程技术研究中心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苏州昆拓热控系统股份有限公司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苏州市IGBT及智能模块的产品性能研究中心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快捷半导体（苏州）有限公司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苏州市电信OSS系统软件与协议工程技术研究中心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苏州科大国创信息技术有限公司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苏州市云服务支撑软件工程技术研究中心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江苏风云网络服务有限公司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苏州市半柔性线路板工程技术研究中心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高德(苏州)电子有限公司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苏州市医疗健康云工程技术研究中心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苏州麦迪斯顿医疗科技股份有限公司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苏州市高效通信工程技术研究中心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苏州东奇信息科技股份有限公司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苏州市云计算软件工程技术研究中心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苏州时光明曲信息科技有限公司（苏州天光地明科技有限公司）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苏州市纳米级硅IP工程技术研究中心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苏州兆芯半导体科技有限公司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苏州市大幅面扫描仪工程技术研究中心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苏州格莱博扫描有限公司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苏州市软件云测试工程技术研究中心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苏州市软件评测中心有限公司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苏州市远程互动同步课堂工程技术研究中心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阔地教育科技有限公司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苏州市（盛景）智慧城市公共服务管理系统工程技术研究中心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苏州盛景信息科技股份有限公司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苏州市超深亚微米与纳米级集成电路封装测试工程技术研究中心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京隆科技(苏州)有限公司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苏州市微波无线通讯设备工程技术研究中心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迈特通信设备（苏州）有限公司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苏州市轮胎压力监测系统工程技术研究中心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苏州驶安特汽车电子有限公司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苏州市制造业信息一体化管理软件工程技术研究中心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苏州市普实软件有限公司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苏州市复杂装备系统设计与仿真工程技术研究中心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苏州同元软控信息技术有限公司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苏州市网经科技融合通信工程技术研究中心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网经科技（苏州）有限公司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苏州市移动安全工程技术研究中心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江苏通付盾信息安全技术有限公司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苏州市金融云工程技术研究中心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苏州博纳讯动软件有限公司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苏州市智能听说训练教育系统工程技术研究中心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苏州清睿教育科技股份有限公司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苏州市芯片封装及测试工程技术研究中心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苏州通富超威半导体有限公司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苏州市智慧医疗管理系统工程技术研究中心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江苏恒盛信息技术有限公司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苏州市物流信息管理软件工程技术研究中心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江苏快而捷物流股份有限公司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苏州市超级结功率器件工程技术研究中心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苏州东微半导体有限公司（苏州东微半导体股份有限公司）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苏州市高性能数字通道板工程技术研究中心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伟创力电子技术(苏州)有限公司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苏州市超宽带频射频线缆工程技术研究中心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苏州毕毕西通讯系统有限公司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苏州市超薄LED导光薄膜系统工程技术研究中心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苏州维旺科技有限公司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苏州市晶圆级芯片封装工程技术研究中心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苏州晶方半导体科技股份有限公司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苏州市支付交易系统工程技术研究中心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双乾网络支付有限公司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苏州市物联网芯片工程技术研究中心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苏州威发半导体有限公司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（中科威发半导体（苏州）有限公司）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苏州市微机电压力传感器芯片工程技术研究中心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苏州纳芯微电子股份有限公司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苏州市人工智能语音交互工程技术研究中心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苏州思必驰信息科技有限公司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（思必驰科技股份有限公司）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苏州市企业信用查询分析系统工程技术研究中心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苏州朗动网络科技有限公司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（企查查科技有限公司）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苏州市金融交易及风险量化模型工程技术研究中心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凯美瑞德（苏州）信息科技股份有限公司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苏州市智慧出行工程技术研发中心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苏州创旅天下信息技术有限公司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苏州市远程会议终端系统工程技术研究中心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舒尔电子(苏州)有限公司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苏州市应用智能工程技术研究中心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科大讯飞(苏州)科技有限公司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苏州市信息采集和处理终端工程技术研究中心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苏州摩比信通智能系统有限公司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苏州南大浩辰CAD软件工程技术研究中心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苏州浩辰软件股份有限公司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苏州市物联网可视化智能电子标签工程技术研究中心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苏州易泰勒电子科技有限公司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苏州市数据中心智能运维工程技术研究中心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苏州国科综合数据中心有限公司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苏州市驱动测控工程技术研究中心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苏州埃科逊机电设备有限公司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苏州市良医汇互联网医院平台工程技术研究中心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苏州良医汇网络科技有限公司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苏州市口语智能评测工程技术研究中心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苏州驰声信息科技有限公司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苏州市空间大数据工程技术研究中心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苏州云联智慧信息技术应用有限公司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苏州市集成电路竞争力分析工程技术研究中心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苏州芯联成软件有限公司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苏州市固体激光探测工程技术研究中心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江苏亮点光电科技有限公司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苏州市个性化智慧学习平台工程技术研究中心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苏州百智通信息技术有限公司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苏州市高速高可靠机器视觉通讯传输连接组件工程技术研究中心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北科电子科技（苏州）有限公司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苏州市城市空间信息系统实验室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苏州市数字城市工程研究中心有限公司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苏州市德启纸质文档智能设备工程技术研究中心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苏州德启智能科技有限公司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苏州市半导体芯片分析测试工程技术研究中心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胜科纳米（苏州）有限公司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苏州市半导体封装及测试工程技术研究中心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太极半导体（苏州）有限公司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苏州市肿瘤分子诊断工程技术研究中心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江苏为真生物医药技术股份有限公司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苏州市肿瘤免疫诊疗与纳米医药工程技术研究中心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博生吉医药科技（苏州）有限公司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苏州市小核酸药物与基因诊断工程技术研究中心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苏州吉玛基因股份有限公司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苏州市百拓生物医药工程技术研究中心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苏州百拓生物技术服务有限公司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苏州市高效工业酶制剂工程技术研究中心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苏州昆蓝生物科技有限公司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苏州市高通量基因合成重点实验室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苏州金唯智生物科技有限公司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苏州市泓迅合成生物学工程技术研究中心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苏州泓迅生物科技股份有限公司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苏州市手机射频前端模块集成电路封装技术重点实验室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苏州日月新半导体有限公司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苏州市单、双特异性抗体产品线工程技术研究中心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天演药业（苏州）有限公司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苏州市实验动物质量检测工程技术研究中心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苏州西山生物技术有限公司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苏州市新能源及轻量化电动汽车工程技术研究中心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苏州奥杰汽车技术股份有限公司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苏州市光伏应用系统工程技术研究中心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苏州快可光伏电子股份有限公司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苏州市整体浴室开发工程技术研究中心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苏州科逸住宅设备股份有限公司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苏州市建筑绿色装饰装修工程技术研究中心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苏州金螳螂建筑装饰股份有限公司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苏州市高效能工具工程技术研究中心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天佑电器（苏州）有限公司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苏州市优尔屋顶太阳能安装工程技术研究中心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优尔金属制品（苏州）有限公司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苏州市电能质量治理工程技术研究中心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苏州华天国科电力科技有限公司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苏州市直流拉弧检测与控制工程技术研究中心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苏州长风自动化科技有限公司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苏州八爪鱼在线旅游全球分销系统旅游平台工程技术研究中心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八爪鱼在线旅游发展有限公司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苏州市基于动态监管平台的可循环使用绿色包装的智慧物流工程技术研究中心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苏州优乐赛供应链管理有限公司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苏州市LED照明系统工程技术研究中心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苏州中明光电有限公司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苏州市中药纯化及制剂工程技术研究中心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苏州玉森新药开发有限公司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苏州市开元民生工程技术研究中心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苏州开元民生科技股份有限公司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苏州市圣诺核酸医药工程技术研究中心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苏州圣诺生物医药技术有限公司（圣诺生物医药技术（苏州）有限公司）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苏州市新型医用敷料工程技术研究中心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苏州美迪斯医疗运动用品有限公司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苏州市抗肿瘤药物及中间体工程技术研究中心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苏州东南药业股份有限公司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苏州市外科吻合器械工程技术研究中心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苏州天臣国际医疗科技有限公司（天臣国际医疗科技股份有限公司）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苏州市手性药物工程技术研究中心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博瑞生物医药技术（苏州）股份有限公司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（博瑞生物医药（苏州）股份有限公司）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苏州市安科医用磁共振成像工程技术研究中心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苏州朗润医疗系统有限公司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苏州市电子安全及信息娱乐工程技术研究中心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德尔福电子（苏州）有限公司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（安波福电子（苏州）有限公司）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苏州市小分子新药研发工程技术研究中心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安润医药科技（苏州）有限公司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苏州市药物结晶工程技术研究中心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苏州晶云药物科技股份有限公司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苏州市药物闪释制剂工程技术研究中心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盛世泰科生物医药技术（苏州）有限公司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苏州市心脑血管药物工程技术研究中心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润泽制药（苏州）有限公司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苏州市肿瘤基因治疗药物工程技术研究中心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东曜药业有限公司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苏州市抗癌药物工程技术研究中心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暨明医药科技（苏州）有限公司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苏州市数字病理远程诊断工程技术研究中心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帝麦克斯（苏州）医疗科技有限公司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苏州市眼底病诊断工程技术研究中心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苏州微清医疗器械有限公司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苏州市痛风及高尿酸血症治疗创新药物工程技术研究中心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苏州汉德创宏生化科技有限公司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苏州市智慧文物工程技术研究中心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江苏瀚远科技股份有限公司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苏州市靶向治疗抗体药物工程技术研究中心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瑞阳（苏州）生物科技有限公司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苏州市液晶面板显示屏检测系统工程技术研究中心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亚杰科技（江苏）有限公司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苏州市超声影像技术研发中心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飞依诺科技（苏州）有限公司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苏州市生物大分子药物工程技术研究中心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苏州康宁杰瑞生物科技有限公司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苏州天龙制药滴眼剂研究工程技术中心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苏州工业园区天龙制药有限公司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苏州市重组糖蛋白工程技术研究中心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苏州康聚生物科技有限公司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苏州市抗癌新药与制药工艺工程技术研究中心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苏州美诺医药科技有限公司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苏州市体外分子诊断工程技术研究中心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苏州天隆生物科技有限公司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苏州市医用磁共振射频线圈工程技术研究中心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苏州众志医疗科技有限公司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苏州市药物分析及药物代谢工程技术研究中心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苏州海科医药技术有限公司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苏州市血管给药器械工程技术研究中心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苏州林华医疗器械股份有限公司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苏州市仿生人工关节工程技术研究中心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苏州微创关节医疗科技有限公司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苏州市新一代抗体偶联药物开发工程技术研究中心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联宁（苏州）生物制药有限公司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苏州市无线远程可充电植入式神经调控工程技术研究中心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苏州景昱医疗器械有限公司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苏州市口腔数字化手术导航系统工程技术研究中心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苏州迪凯尔医疗科技有限公司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苏州市基因检测体外诊断试剂工程技术研究中心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苏州吉因加生物医学工程有限公司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苏州市智慧城市空间信息服务工程技术研究中心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苏州数字地图信息科技股份有限公司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苏州市骨科手术工具工程技术研究中心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苏州微创骨科医疗工具有限公司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苏州市血管腔内介入治疗医疗器械工程技术研究中心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苏州恒瑞宏远医疗科技有限公司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苏州市汽车天线系统工程技术研究中心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凯士林汽车部件（苏州）有限公司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（大陆汽车部件（苏州）有限公司）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苏州市罕见病用药工程技术研究中心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苏州旺山旺水生物医药有限公司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苏州市X射线平板探测器工程技术研究中心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江苏康众数字医疗科技股份有限公司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苏州市屏障设施空调系统节能工程技术研究中心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苏州苏净安发空调有限公司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苏州市天然产物分离纯化工程技术研究中心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苏州汇通色谱分离纯化有限公司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苏州市金螳螂三维软件住宅精装修BIM系统工程技术研究中心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苏州金螳螂三维软件有限公司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苏州市射频功率芯片工程技术研究中心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苏州华太电子技术有限公司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苏州市网络游戏引擎研发工程技术研究中心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友谊时光科技股份有限公司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苏州市自动化智能装配检测线工程技术研究中心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苏州高腾智能装备有限公司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苏州市MEMS压力传感器工程技术研究中心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苏州感芯微系统技术有限公司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苏州市跨境智能云仓服务管理平台工程技术研究中心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费舍尔物流科技（苏州）有限公司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苏州市通信光学与镀膜工程技术研究中心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苏州东辉光学有限公司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苏州市柔性电子趋势下的触摸屏工程技术研究中心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苏州艾拓琪光电有限公司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苏州市金融领域大数据分析工程技术研究中心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苏州金智渠信息技术有限公司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苏州市液晶模组信号发生器工程技术研究中心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苏州工业园区海的机电科技有限公司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（海的电子科技（苏州）有限公司）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苏州市干细胞与再生医学转化工程技术研究中心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厚朴生物科技（苏州）有限公司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苏州市纳米材料与体外诊断芯片工程技术研究中心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苏州偲聚生物材料有限公司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苏州市微型电声器件工程技术研究中心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苏州倍声声学技术有限公司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苏州市医院智能物流管理工程技术研究中心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艾信智慧医疗科技发展（苏州）有限公司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苏州智铸科技移动终端大数据挖掘应用工程技术研究中心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苏州智铸通信科技股份有限公司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苏州市电源开关控制器工程技术研究中心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苏州美思迪赛半导体技术有限公司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苏州市大数据（新科兰德）工程技术研究中心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天聚地合（苏州）数据股份有限公司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苏州市高光效LED外延&amp;芯片重点实验室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聚灿光电科技股份有限公司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苏州市佰电工业控制集成电路工程技术研究中心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佰电科技(苏州)有限公司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苏州市平板太阳能集热器工程技术研究中心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苏州汇思阳光科技有限公司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苏州市能源管理解决方案工程技术研究中心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济中节能技术（苏州）有限公司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苏州市通信用高速光电集成器件工程技术研究中心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苏州海光芯创光电科技股份有限公司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苏州市纳米-液晶光电器件工程技术研究中心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科纳技术（苏州）有限公司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苏州市新能源车载逆变器工程技术研究中心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苏州日不落能源设备有限公司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苏州市网络安全新技术工程技术研究中心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苏州海加网络科技股份有限公司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苏州市移动宽带物联三网融合技术工程技术研究中心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中磊电子（苏州）有限公司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苏州市中恒普瑞智慧用能工程技术研究中心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苏州中恒普瑞能源互联网科技有限公司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苏州市储能逆变系统工程技术研究中心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江苏阿诗特能源科技有限公司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苏州市射频功率器件及电路工程技术研究中心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苏州英诺迅科技股份有限公司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苏州市血型与血栓诊断工程技术研究中心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苏州苏大赛尔免疫生物技术有限公司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苏州市IT服务管理工程技术研究中心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苏州迈科网络安全技术股份有限公司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苏州市纳米脂质体载药系统工程技术研究中心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江苏省赛诺雅生物医药科技有限公司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苏州市过敏原诊断工程技术研究中心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苏州浩欧博生物医药有限公司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（江苏浩欧博生物股份有限公司 ）</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苏州市硅能半导体芯片设计工程技术研究中心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苏州硅能半导体科技股份有限公司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苏州市新型抗感染药物工程技术研究中心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苏州朗科生物技术有限公司（苏州朗科生物技术股份有限公司）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苏州市城市智能交通工程技术研究中心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江苏中科智能系统有限公司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苏州市功率集成电路工程技术研究中心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苏州博创集成电路设计有限公司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苏州市金融信息化工程技术研究中心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苏州工业园区凌志软件股份有限公司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苏州市高性能覆铜板工程技术研发中心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苏州生益科技有限公司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苏州市信息安全服务工程技术研究中心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苏州亿阳值通科技发展股份有限公司（亿阳值通科技发展股份有限公司）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苏州市高性能显示屏LED工程技术研究中心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苏州市汇涌进光电有限公司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苏州市药物毒性预警工程技术研究中心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苏州润新生物科技有限公司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苏州市重大家族遗传性疾病分子诊断检测系统工程技术研究中心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天昊生物医药科技（苏州）有限公司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苏州市建筑节能系统工程技术研究中心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江苏心日源建筑节能科技股份有限公司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苏州市抗体新药开发及产业化工程技术研究中心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信达生物制药(苏州)有限公司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苏州市新大诚电源智能保护工程技术研究中心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苏州新大诚科技发展股份有限公司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苏州市新型抗体技术平台工程技术研究中心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迈博斯生物医药（苏州）有限公司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苏州市智能化全自动尿沉渣分析系统工程技术研究中心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苏州惠生电子科技有限公司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（苏州迈瑞科技有限公司）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苏州市基于SAAS模式的旅游行业管理系统工程技术研究中心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同程网络科技股份有限公司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苏州市精神神经系统药物工程技术研究中心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盛世泰科生物医药技术（苏州）有限公司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苏州市光纤传感与状态监测工程技术研究中心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苏州光格设备有限公司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工业园区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苏州市新型纳米激光光导鼓工程技术研究中心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苏州恒久光电科技股份有限公司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苏州市智慧护理工程技术研究中心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苏州德品医疗科技股份有限公司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苏州市智慧环卫大数据平台工程技术研究中心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苏州环境云信息科技有限公司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苏州市面向云计算的高性能数据中心防火墙工程技术研究中心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山石网科通信技术股份有限公司（原山石网科通信技术有限公司）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苏州市车辆仪表工程技术研究中心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苏州诺思特微电子有限公司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苏州市艾索光伏逆变器工程技术研究中心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爱士惟新能源技术（江苏）有限公司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苏州市施莱医疗器材工程技术研究中心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苏州施莱医疗器械有限公司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苏州市光伏电力电子工程技术研究中心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阿特斯光伏科技（苏州）有限公司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苏州市微创外科器械工程技术研究中心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逸思（苏州）医疗科技有限公司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苏州市抗肿瘤药物工程技术研究中心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苏州特瑞药业有限公司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苏州市在线测量工程技术研究中心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苏州龙山软件技术有限公司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苏州市低空高分辨率数据获取及处理工程技术研究中心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苏州市中科天启遥感科技有限公司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苏州市天马药业手性合成药物工程技术研究中心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苏州正济药业有限公司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苏州市微创介入系统工程技术研究中心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苏州恒瑞迪生医疗科技有限公司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苏州市众达光通光收发模块工程技术研究中心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众达光通科技（苏州）有限公司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苏州市虚拟现实与物联新媒体工程技术研究中心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苏州创捷传媒展览股份有限公司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苏州市超锐集成电路工程技术研究中心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苏州超锐微电子有限公司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苏州市离心式动压磁吸风扇工程技术研究中心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苏州聚力电机有限公司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苏州市移动通信陶瓷滤波器件工程技术研究中心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苏州艾福电子通讯股份有限公司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苏州市车载摄像系统工程技术研究中心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苏州五禾电子科技有限公司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苏州市新型金属化陶瓷基片工程技术研究中心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苏州文迪光电科技有限公司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苏州市电声零件工程技术研究中心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苏州百丰电子有限公司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苏州市中药微丸制剂研究重点实验室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雷允上药业集团有限公司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苏州市智能视频分析工程技术研究中心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苏州千视通视觉科技股份有限公司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苏州市协鑫太阳能硅片工程技术研究中心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苏州协鑫光伏科技有限公司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苏州市高精度应变式传感器工程技术研究中心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霍丁格必凯（苏州）电子测量技术有限公司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苏州市新型企业管理软件工程技术研究中心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苏州瑞泰信息技术有限公司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苏州市益生发酵食品工程技术研究中心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苏州花园饼屋有限公司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苏州市中药配方颗粒工程技术研究中心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苏州泽达兴邦医药科技有限公司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苏州市精密陶瓷电路板工程技术研究中心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苏州斯尔特微电子有限公司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苏州市大乘无渗漏外墙保温系统工程技术研究中心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苏州大乘环保新材有限公司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苏州市抗神经痛缓释药物工程技术研究中心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苏州朗易生物医药研究有限公司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苏州市电动汽车锂电池管理系统工程技术研究中心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苏州精控能源科技有限公司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苏州市立新制药抗肿瘤药物工程技术研究中心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苏州立新制药有限公司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苏州市粗波分复器工程技术研究中心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苏州伽蓝致远电子科技股份有限公司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苏州市异双功能蛋白质交联剂SULFO－SMCC工程技术研究中心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苏州昊帆生物股份有限公司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苏州市电子信息产品质量提升工程技术研究中心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工业和信息化部电子第五研究所华东分所</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苏州市（爱科博瑞）电能质量控制工程技术研究中心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苏州爱科赛博电源技术有限责任公司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苏州食行生鲜社区智慧微菜场工程技术研究中心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江苏随易信息科技有限公司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苏州市功能性敷料工程技术研究中心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苏州恒星医用材料有限公司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苏州市敬业医化手性药物工程技术研究中心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苏州敬业医药化工有限公司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苏州市中化化学药物制剂工程技术研究中心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苏州中化药品工业有限公司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苏州市高铁车站设备资产管理平台工程技术研究中心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苏州易维迅信息科技有限公司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苏州市劳动力管理云平台工程技术研究中心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苏州盖雅信息技术有限公司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苏州市抗电磁干扰滤波连接器工程技术研究中心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苏州华旃航天电器有限公司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苏州市高频抗干扰数据传输线工程技术研究中心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鸿硕精密电工（苏州）有限公司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苏州市智能电器与控制技术工程技术研究中心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苏州路之遥科技股份有限公司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苏州市（博源）尿液全定量临床检测系统工程技术研究中心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苏州博源医疗科技有限公司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苏州市医用光学工程技术研究中心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苏州速迈医学科技股份有限公司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苏州市光韵达激光精密加工工程技术研究中心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苏州光韵达光电科技有限公司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苏州市知识地图与地理云教育工程技术研究中心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中科知图教育科技（苏州）有限公司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苏州移动游戏及移动大平台工程技术研究中心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苏州乐米信息科技股份有限公司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苏州市中药生产自动化工程技术研究中心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苏州浙远自动化工程技术有限公司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苏州市自立式圆钢管烟囱风振控制工程技术研究中心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苏州云白环境设备股份有限公司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苏州市阿特斯太阳能电池片重点实验室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苏州阿特斯阳光电力科技有限公司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苏州市高铁列车车载乘客信息系统工程技术研究中心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苏州华启智能科技有限公司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苏州市安捷利集成电路封装基板工程技术研究中心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安捷利电子科技（苏州）有限公司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苏州市科远安防智能识别工程技术研究中心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苏州市科远软件技术开发有限公司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558</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苏州市嵌入式CPU工程技术研究中心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苏州国芯科技股份有限公司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559</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苏州市天灵新适应症中医药品工程技术研究中心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苏州市天灵中药饮片有限公司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560</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苏州市智能通讯工程技术研究中心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苏州科达科技股份有限公司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561</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苏州市公共信用评价工程技术研究中心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江苏未至科技股份有限公司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562</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苏州市高值医用耗材工程技术研究中心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苏州鱼跃医疗科技有限公司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563</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苏州市轨道交通运行维护系统工程技术研究中心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易程（苏州）电子科技股份有限公司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564</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苏州市高精度多层柔性线路板工程技术研究中心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福莱盈电子股份有限公司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565</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苏州市固德威光伏并网逆变器工程技术研究中心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江苏固德威电源科技股份有限公司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566</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苏州市光传输精密元器件重点实验室</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苏州天孚光通信股份有限公司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285" w:hRule="atLeast"/>
        </w:trPr>
        <w:tc>
          <w:tcPr>
            <w:tcW w:w="34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567</w:t>
            </w:r>
          </w:p>
        </w:tc>
        <w:tc>
          <w:tcPr>
            <w:tcW w:w="2501"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苏州市医用X射线高频高压发生器工程技术研究中心</w:t>
            </w:r>
          </w:p>
        </w:tc>
        <w:tc>
          <w:tcPr>
            <w:tcW w:w="1528" w:type="pct"/>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苏州博思得电气有限公司</w:t>
            </w:r>
          </w:p>
        </w:tc>
        <w:tc>
          <w:tcPr>
            <w:tcW w:w="624"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r>
        <w:tblPrEx>
          <w:tblCellMar>
            <w:top w:w="0" w:type="dxa"/>
            <w:left w:w="108" w:type="dxa"/>
            <w:bottom w:w="0" w:type="dxa"/>
            <w:right w:w="108" w:type="dxa"/>
          </w:tblCellMar>
        </w:tblPrEx>
        <w:trPr>
          <w:trHeight w:val="300" w:hRule="atLeast"/>
        </w:trPr>
        <w:tc>
          <w:tcPr>
            <w:tcW w:w="347" w:type="pct"/>
            <w:tcBorders>
              <w:top w:val="nil"/>
              <w:left w:val="single" w:color="auto" w:sz="8" w:space="0"/>
              <w:bottom w:val="single" w:color="auto" w:sz="8"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568</w:t>
            </w:r>
          </w:p>
        </w:tc>
        <w:tc>
          <w:tcPr>
            <w:tcW w:w="2501" w:type="pct"/>
            <w:tcBorders>
              <w:top w:val="single" w:color="auto" w:sz="4" w:space="0"/>
              <w:left w:val="nil"/>
              <w:bottom w:val="single" w:color="auto" w:sz="8"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苏州市智能LED照明工程技术研究中心</w:t>
            </w:r>
          </w:p>
        </w:tc>
        <w:tc>
          <w:tcPr>
            <w:tcW w:w="1528" w:type="pct"/>
            <w:tcBorders>
              <w:top w:val="single" w:color="auto" w:sz="4" w:space="0"/>
              <w:left w:val="nil"/>
              <w:bottom w:val="single" w:color="auto" w:sz="8"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江苏达伦电子股份有限公司</w:t>
            </w:r>
          </w:p>
        </w:tc>
        <w:tc>
          <w:tcPr>
            <w:tcW w:w="624" w:type="pct"/>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高新区</w:t>
            </w:r>
          </w:p>
        </w:tc>
      </w:tr>
    </w:tbl>
    <w:p>
      <w:pPr>
        <w:ind w:firstLine="600" w:firstLineChars="200"/>
        <w:jc w:val="left"/>
        <w:rPr>
          <w:rFonts w:ascii="仿宋" w:hAnsi="仿宋" w:eastAsia="仿宋"/>
          <w:sz w:val="30"/>
          <w:szCs w:val="30"/>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491143"/>
      <w:docPartObj>
        <w:docPartGallery w:val="autotext"/>
      </w:docPartObj>
    </w:sdtPr>
    <w:sdtContent>
      <w:p>
        <w:pPr>
          <w:pStyle w:val="2"/>
          <w:jc w:val="center"/>
        </w:pPr>
        <w:r>
          <w:fldChar w:fldCharType="begin"/>
        </w:r>
        <w:r>
          <w:instrText xml:space="preserve">PAGE   \* MERGEFORMAT</w:instrText>
        </w:r>
        <w:r>
          <w:fldChar w:fldCharType="separate"/>
        </w:r>
        <w:r>
          <w:rPr>
            <w:lang w:val="zh-CN"/>
          </w:rPr>
          <w:t>18</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54BCF"/>
    <w:rsid w:val="67456977"/>
    <w:rsid w:val="7455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2021-06-01T07:00:00Z</dcterms:created>
  <dc:creator>松鼠喵huan</dc:creator>
  <cp:lastModifiedBy>嗔有时</cp:lastModifiedBy>
  <dcterms:modified xsi:type="dcterms:W3CDTF">2021-06-01T09:24:50Z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D47AA08D4DF94DC3A75EC4BFFD9573D3</vt:lpwstr>
  </property>
</Properties>
</file>