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20"/>
        </w:tabs>
        <w:ind w:firstLine="0" w:firstLineChars="0"/>
        <w:rPr>
          <w:rFonts w:ascii="Times New Roman" w:hAnsi="Times New Roman" w:eastAsia="方正仿宋_GBK" w:cs="黑体"/>
          <w:sz w:val="32"/>
          <w:szCs w:val="32"/>
        </w:rPr>
      </w:pPr>
      <w:bookmarkStart w:id="1" w:name="_GoBack"/>
      <w:bookmarkEnd w:id="1"/>
      <w:r>
        <w:rPr>
          <w:rFonts w:hint="eastAsia" w:ascii="Times New Roman" w:hAnsi="Times New Roman" w:eastAsia="方正仿宋_GBK" w:cs="黑体"/>
          <w:sz w:val="32"/>
          <w:szCs w:val="32"/>
        </w:rPr>
        <w:t>附件2</w:t>
      </w:r>
    </w:p>
    <w:p>
      <w:pPr>
        <w:tabs>
          <w:tab w:val="left" w:pos="5220"/>
        </w:tabs>
        <w:ind w:firstLine="1027"/>
        <w:jc w:val="center"/>
        <w:rPr>
          <w:rFonts w:ascii="Times New Roman" w:hAnsi="Times New Roman" w:eastAsia="黑体" w:cs="黑体"/>
          <w:sz w:val="52"/>
          <w:szCs w:val="52"/>
        </w:rPr>
      </w:pPr>
    </w:p>
    <w:p>
      <w:pPr>
        <w:tabs>
          <w:tab w:val="left" w:pos="5220"/>
        </w:tabs>
        <w:ind w:firstLine="1027"/>
        <w:jc w:val="center"/>
        <w:rPr>
          <w:rFonts w:ascii="Times New Roman" w:hAnsi="Times New Roman" w:eastAsia="黑体" w:cs="黑体"/>
          <w:sz w:val="52"/>
          <w:szCs w:val="52"/>
        </w:rPr>
      </w:pPr>
    </w:p>
    <w:p>
      <w:pPr>
        <w:tabs>
          <w:tab w:val="left" w:pos="5220"/>
        </w:tabs>
        <w:ind w:firstLine="0" w:firstLineChars="0"/>
        <w:jc w:val="center"/>
        <w:rPr>
          <w:rFonts w:ascii="Times New Roman" w:hAnsi="Times New Roman" w:eastAsia="黑体" w:cs="黑体"/>
          <w:sz w:val="56"/>
          <w:szCs w:val="56"/>
        </w:rPr>
      </w:pPr>
      <w:r>
        <w:rPr>
          <w:rFonts w:hint="eastAsia" w:ascii="Times New Roman" w:hAnsi="Times New Roman" w:eastAsia="黑体" w:cs="黑体"/>
          <w:sz w:val="48"/>
          <w:szCs w:val="48"/>
        </w:rPr>
        <w:t>江苏省重点工业互联网平台申报书</w:t>
      </w:r>
    </w:p>
    <w:p>
      <w:pPr>
        <w:tabs>
          <w:tab w:val="left" w:pos="5220"/>
        </w:tabs>
        <w:ind w:firstLine="630"/>
        <w:rPr>
          <w:rFonts w:ascii="Times New Roman" w:hAnsi="Times New Roman" w:eastAsia="仿宋_GB2312"/>
          <w:b/>
          <w:sz w:val="32"/>
          <w:szCs w:val="32"/>
        </w:rPr>
      </w:pPr>
    </w:p>
    <w:p>
      <w:pPr>
        <w:tabs>
          <w:tab w:val="left" w:pos="5220"/>
        </w:tabs>
        <w:ind w:firstLine="630"/>
        <w:rPr>
          <w:rFonts w:ascii="Times New Roman" w:hAnsi="Times New Roman" w:eastAsia="仿宋_GB2312"/>
          <w:b/>
          <w:sz w:val="32"/>
          <w:szCs w:val="32"/>
        </w:rPr>
      </w:pPr>
    </w:p>
    <w:p>
      <w:pPr>
        <w:tabs>
          <w:tab w:val="left" w:pos="5220"/>
        </w:tabs>
        <w:ind w:firstLine="630"/>
        <w:rPr>
          <w:rFonts w:ascii="Times New Roman" w:hAnsi="Times New Roman" w:eastAsia="仿宋_GB2312"/>
          <w:b/>
          <w:sz w:val="32"/>
          <w:szCs w:val="32"/>
        </w:rPr>
      </w:pPr>
    </w:p>
    <w:p>
      <w:pPr>
        <w:tabs>
          <w:tab w:val="left" w:pos="5220"/>
        </w:tabs>
        <w:ind w:firstLine="630"/>
        <w:rPr>
          <w:rFonts w:ascii="Times New Roman" w:hAnsi="Times New Roman" w:eastAsia="仿宋_GB2312"/>
          <w:b/>
          <w:sz w:val="32"/>
          <w:szCs w:val="32"/>
        </w:rPr>
      </w:pPr>
    </w:p>
    <w:tbl>
      <w:tblPr>
        <w:tblStyle w:val="8"/>
        <w:tblW w:w="9174" w:type="dxa"/>
        <w:tblInd w:w="0" w:type="dxa"/>
        <w:tblLayout w:type="fixed"/>
        <w:tblCellMar>
          <w:top w:w="0" w:type="dxa"/>
          <w:left w:w="108" w:type="dxa"/>
          <w:bottom w:w="0" w:type="dxa"/>
          <w:right w:w="108" w:type="dxa"/>
        </w:tblCellMar>
      </w:tblPr>
      <w:tblGrid>
        <w:gridCol w:w="4077"/>
        <w:gridCol w:w="5097"/>
      </w:tblGrid>
      <w:tr>
        <w:tblPrEx>
          <w:tblLayout w:type="fixed"/>
        </w:tblPrEx>
        <w:trPr>
          <w:trHeight w:val="794" w:hRule="atLeast"/>
        </w:trPr>
        <w:tc>
          <w:tcPr>
            <w:tcW w:w="4077" w:type="dxa"/>
            <w:vAlign w:val="center"/>
          </w:tcPr>
          <w:p>
            <w:pPr>
              <w:ind w:firstLine="0" w:firstLineChars="0"/>
              <w:rPr>
                <w:rFonts w:ascii="Times New Roman" w:hAnsi="Times New Roman" w:eastAsia="黑体" w:cs="黑体"/>
                <w:spacing w:val="56"/>
                <w:kern w:val="0"/>
                <w:sz w:val="32"/>
                <w:szCs w:val="32"/>
              </w:rPr>
            </w:pPr>
            <w:r>
              <w:rPr>
                <w:rFonts w:hint="eastAsia" w:ascii="Times New Roman" w:hAnsi="Times New Roman" w:eastAsia="黑体" w:cs="黑体"/>
                <w:spacing w:val="56"/>
                <w:kern w:val="0"/>
                <w:sz w:val="32"/>
                <w:szCs w:val="32"/>
              </w:rPr>
              <w:t>申报单位（盖章）</w:t>
            </w:r>
            <w:r>
              <w:rPr>
                <w:rFonts w:ascii="Times New Roman" w:hAnsi="Times New Roman" w:eastAsia="黑体" w:cs="黑体"/>
                <w:spacing w:val="-4"/>
                <w:kern w:val="0"/>
                <w:sz w:val="32"/>
                <w:szCs w:val="32"/>
              </w:rPr>
              <w:t>：</w:t>
            </w:r>
          </w:p>
        </w:tc>
        <w:tc>
          <w:tcPr>
            <w:tcW w:w="5097" w:type="dxa"/>
            <w:tcBorders>
              <w:bottom w:val="single" w:color="auto" w:sz="4" w:space="0"/>
            </w:tcBorders>
            <w:vAlign w:val="center"/>
          </w:tcPr>
          <w:p>
            <w:pPr>
              <w:ind w:firstLine="627"/>
              <w:jc w:val="center"/>
              <w:rPr>
                <w:rFonts w:ascii="Times New Roman" w:hAnsi="Times New Roman" w:eastAsia="黑体" w:cs="黑体"/>
                <w:sz w:val="32"/>
                <w:szCs w:val="32"/>
              </w:rPr>
            </w:pPr>
          </w:p>
        </w:tc>
      </w:tr>
      <w:tr>
        <w:tblPrEx>
          <w:tblLayout w:type="fixed"/>
          <w:tblCellMar>
            <w:top w:w="0" w:type="dxa"/>
            <w:left w:w="108" w:type="dxa"/>
            <w:bottom w:w="0" w:type="dxa"/>
            <w:right w:w="108" w:type="dxa"/>
          </w:tblCellMar>
        </w:tblPrEx>
        <w:trPr>
          <w:trHeight w:val="2643" w:hRule="atLeast"/>
        </w:trPr>
        <w:tc>
          <w:tcPr>
            <w:tcW w:w="4077" w:type="dxa"/>
            <w:vAlign w:val="center"/>
          </w:tcPr>
          <w:p>
            <w:pPr>
              <w:ind w:firstLine="0" w:firstLineChars="0"/>
              <w:rPr>
                <w:rFonts w:ascii="Times New Roman" w:hAnsi="Times New Roman" w:eastAsia="黑体" w:cs="黑体"/>
                <w:spacing w:val="56"/>
                <w:kern w:val="0"/>
                <w:sz w:val="32"/>
                <w:szCs w:val="32"/>
              </w:rPr>
            </w:pPr>
            <w:r>
              <w:rPr>
                <w:rFonts w:hint="eastAsia" w:ascii="Times New Roman" w:hAnsi="Times New Roman" w:eastAsia="黑体" w:cs="黑体"/>
                <w:spacing w:val="271"/>
                <w:kern w:val="0"/>
                <w:sz w:val="32"/>
                <w:szCs w:val="32"/>
              </w:rPr>
              <w:t>申报</w:t>
            </w:r>
            <w:r>
              <w:rPr>
                <w:rFonts w:ascii="Times New Roman" w:hAnsi="Times New Roman" w:eastAsia="黑体" w:cs="黑体"/>
                <w:spacing w:val="271"/>
                <w:kern w:val="0"/>
                <w:sz w:val="32"/>
                <w:szCs w:val="32"/>
              </w:rPr>
              <w:t>类别：</w:t>
            </w:r>
          </w:p>
        </w:tc>
        <w:tc>
          <w:tcPr>
            <w:tcW w:w="5097" w:type="dxa"/>
            <w:tcBorders>
              <w:top w:val="single" w:color="auto" w:sz="4" w:space="0"/>
              <w:bottom w:val="single" w:color="auto" w:sz="4" w:space="0"/>
            </w:tcBorders>
            <w:vAlign w:val="center"/>
          </w:tcPr>
          <w:p>
            <w:pPr>
              <w:ind w:firstLine="0" w:firstLineChars="0"/>
              <w:rPr>
                <w:rFonts w:ascii="Times New Roman" w:hAnsi="Times New Roman" w:eastAsia="黑体" w:cs="黑体"/>
                <w:sz w:val="32"/>
                <w:szCs w:val="32"/>
              </w:rPr>
            </w:pPr>
            <w:r>
              <w:rPr>
                <w:rFonts w:hint="eastAsia" w:ascii="Times New Roman" w:hAnsi="Times New Roman" w:eastAsia="黑体" w:cs="黑体"/>
                <w:sz w:val="32"/>
                <w:szCs w:val="32"/>
              </w:rPr>
              <w:t>□跨行业</w:t>
            </w:r>
            <w:r>
              <w:rPr>
                <w:rFonts w:ascii="Times New Roman" w:hAnsi="Times New Roman" w:eastAsia="黑体" w:cs="黑体"/>
                <w:sz w:val="32"/>
                <w:szCs w:val="32"/>
              </w:rPr>
              <w:t>跨领域工业互联网平台</w:t>
            </w:r>
          </w:p>
          <w:p>
            <w:pPr>
              <w:ind w:firstLine="0" w:firstLineChars="0"/>
              <w:rPr>
                <w:rFonts w:ascii="Times New Roman" w:hAnsi="Times New Roman" w:eastAsia="黑体" w:cs="黑体"/>
                <w:sz w:val="32"/>
                <w:szCs w:val="32"/>
              </w:rPr>
            </w:pPr>
            <w:r>
              <w:rPr>
                <w:rFonts w:hint="eastAsia" w:ascii="Times New Roman" w:hAnsi="Times New Roman" w:eastAsia="黑体" w:cs="黑体"/>
                <w:sz w:val="32"/>
                <w:szCs w:val="32"/>
              </w:rPr>
              <w:t>□区域级工业互联网平台</w:t>
            </w:r>
          </w:p>
          <w:p>
            <w:pPr>
              <w:ind w:firstLine="0" w:firstLineChars="0"/>
              <w:rPr>
                <w:rFonts w:ascii="Times New Roman" w:hAnsi="Times New Roman" w:eastAsia="黑体" w:cs="黑体"/>
                <w:sz w:val="32"/>
                <w:szCs w:val="32"/>
              </w:rPr>
            </w:pPr>
            <w:r>
              <w:rPr>
                <w:rFonts w:hint="eastAsia" w:ascii="Times New Roman" w:hAnsi="Times New Roman" w:eastAsia="黑体" w:cs="黑体"/>
                <w:sz w:val="32"/>
                <w:szCs w:val="32"/>
              </w:rPr>
              <w:t>□行业级</w:t>
            </w:r>
            <w:r>
              <w:rPr>
                <w:rFonts w:ascii="Times New Roman" w:hAnsi="Times New Roman" w:eastAsia="黑体" w:cs="黑体"/>
                <w:sz w:val="32"/>
                <w:szCs w:val="32"/>
              </w:rPr>
              <w:t>工业互联网平台</w:t>
            </w:r>
          </w:p>
          <w:p>
            <w:pPr>
              <w:ind w:firstLine="0" w:firstLineChars="0"/>
              <w:rPr>
                <w:rFonts w:ascii="Times New Roman" w:hAnsi="Times New Roman" w:eastAsia="黑体" w:cs="黑体"/>
                <w:sz w:val="32"/>
                <w:szCs w:val="32"/>
              </w:rPr>
            </w:pPr>
            <w:r>
              <w:rPr>
                <w:rFonts w:hint="eastAsia" w:ascii="Times New Roman" w:hAnsi="Times New Roman" w:eastAsia="黑体" w:cs="黑体"/>
                <w:sz w:val="32"/>
                <w:szCs w:val="32"/>
              </w:rPr>
              <w:t>□企业级</w:t>
            </w:r>
            <w:r>
              <w:rPr>
                <w:rFonts w:ascii="Times New Roman" w:hAnsi="Times New Roman" w:eastAsia="黑体" w:cs="黑体"/>
                <w:sz w:val="32"/>
                <w:szCs w:val="32"/>
              </w:rPr>
              <w:t>工业互联网平台</w:t>
            </w:r>
          </w:p>
          <w:p>
            <w:pPr>
              <w:ind w:firstLine="0" w:firstLineChars="0"/>
              <w:rPr>
                <w:rFonts w:ascii="Times New Roman" w:hAnsi="Times New Roman" w:eastAsia="黑体" w:cs="黑体"/>
                <w:sz w:val="32"/>
                <w:szCs w:val="32"/>
              </w:rPr>
            </w:pPr>
            <w:r>
              <w:rPr>
                <w:rFonts w:hint="eastAsia" w:ascii="Times New Roman" w:hAnsi="Times New Roman" w:eastAsia="黑体" w:cs="黑体"/>
                <w:sz w:val="32"/>
                <w:szCs w:val="32"/>
              </w:rPr>
              <w:t>□供应链</w:t>
            </w:r>
            <w:r>
              <w:rPr>
                <w:rFonts w:ascii="Times New Roman" w:hAnsi="Times New Roman" w:eastAsia="黑体" w:cs="黑体"/>
                <w:sz w:val="32"/>
                <w:szCs w:val="32"/>
              </w:rPr>
              <w:t>工业互联网平台</w:t>
            </w:r>
          </w:p>
        </w:tc>
      </w:tr>
      <w:tr>
        <w:tblPrEx>
          <w:tblLayout w:type="fixed"/>
          <w:tblCellMar>
            <w:top w:w="0" w:type="dxa"/>
            <w:left w:w="108" w:type="dxa"/>
            <w:bottom w:w="0" w:type="dxa"/>
            <w:right w:w="108" w:type="dxa"/>
          </w:tblCellMar>
        </w:tblPrEx>
        <w:tc>
          <w:tcPr>
            <w:tcW w:w="4077" w:type="dxa"/>
            <w:vAlign w:val="center"/>
          </w:tcPr>
          <w:p>
            <w:pPr>
              <w:ind w:firstLine="0" w:firstLineChars="0"/>
              <w:rPr>
                <w:rFonts w:ascii="Times New Roman" w:hAnsi="Times New Roman" w:eastAsia="黑体" w:cs="黑体"/>
                <w:spacing w:val="271"/>
                <w:kern w:val="0"/>
                <w:sz w:val="32"/>
                <w:szCs w:val="32"/>
              </w:rPr>
            </w:pPr>
            <w:r>
              <w:rPr>
                <w:rFonts w:hint="eastAsia" w:ascii="Times New Roman" w:hAnsi="Times New Roman" w:eastAsia="黑体" w:cs="黑体"/>
                <w:spacing w:val="271"/>
                <w:kern w:val="0"/>
                <w:sz w:val="32"/>
                <w:szCs w:val="32"/>
              </w:rPr>
              <w:t>法人代表</w:t>
            </w:r>
            <w:r>
              <w:rPr>
                <w:rFonts w:ascii="Times New Roman" w:hAnsi="Times New Roman" w:eastAsia="黑体" w:cs="黑体"/>
                <w:kern w:val="0"/>
                <w:sz w:val="32"/>
                <w:szCs w:val="32"/>
              </w:rPr>
              <w:t>：</w:t>
            </w:r>
          </w:p>
        </w:tc>
        <w:tc>
          <w:tcPr>
            <w:tcW w:w="5097" w:type="dxa"/>
            <w:tcBorders>
              <w:top w:val="single" w:color="auto" w:sz="4" w:space="0"/>
              <w:bottom w:val="single" w:color="auto" w:sz="4" w:space="0"/>
            </w:tcBorders>
            <w:vAlign w:val="center"/>
          </w:tcPr>
          <w:p>
            <w:pPr>
              <w:ind w:firstLine="627"/>
              <w:jc w:val="center"/>
              <w:rPr>
                <w:rFonts w:ascii="Times New Roman" w:hAnsi="Times New Roman" w:eastAsia="黑体" w:cs="黑体"/>
                <w:sz w:val="32"/>
                <w:szCs w:val="32"/>
              </w:rPr>
            </w:pPr>
          </w:p>
        </w:tc>
      </w:tr>
      <w:tr>
        <w:tblPrEx>
          <w:tblLayout w:type="fixed"/>
          <w:tblCellMar>
            <w:top w:w="0" w:type="dxa"/>
            <w:left w:w="108" w:type="dxa"/>
            <w:bottom w:w="0" w:type="dxa"/>
            <w:right w:w="108" w:type="dxa"/>
          </w:tblCellMar>
        </w:tblPrEx>
        <w:tc>
          <w:tcPr>
            <w:tcW w:w="4077" w:type="dxa"/>
            <w:vAlign w:val="center"/>
          </w:tcPr>
          <w:p>
            <w:pPr>
              <w:ind w:firstLine="0" w:firstLineChars="0"/>
              <w:rPr>
                <w:rFonts w:ascii="Times New Roman" w:hAnsi="Times New Roman" w:eastAsia="黑体" w:cs="黑体"/>
                <w:spacing w:val="56"/>
                <w:kern w:val="0"/>
                <w:sz w:val="32"/>
                <w:szCs w:val="32"/>
              </w:rPr>
            </w:pPr>
            <w:r>
              <w:rPr>
                <w:rFonts w:hint="eastAsia" w:ascii="Times New Roman" w:hAnsi="Times New Roman" w:eastAsia="黑体" w:cs="黑体"/>
                <w:spacing w:val="271"/>
                <w:kern w:val="0"/>
                <w:sz w:val="32"/>
                <w:szCs w:val="32"/>
              </w:rPr>
              <w:t>申报</w:t>
            </w:r>
            <w:r>
              <w:rPr>
                <w:rFonts w:ascii="Times New Roman" w:hAnsi="Times New Roman" w:eastAsia="黑体" w:cs="黑体"/>
                <w:spacing w:val="271"/>
                <w:kern w:val="0"/>
                <w:sz w:val="32"/>
                <w:szCs w:val="32"/>
              </w:rPr>
              <w:t>日期</w:t>
            </w:r>
            <w:r>
              <w:rPr>
                <w:rFonts w:ascii="Times New Roman" w:hAnsi="Times New Roman" w:eastAsia="黑体" w:cs="黑体"/>
                <w:kern w:val="0"/>
                <w:sz w:val="32"/>
                <w:szCs w:val="32"/>
              </w:rPr>
              <w:t>：</w:t>
            </w:r>
          </w:p>
        </w:tc>
        <w:tc>
          <w:tcPr>
            <w:tcW w:w="5097" w:type="dxa"/>
            <w:tcBorders>
              <w:top w:val="single" w:color="auto" w:sz="4" w:space="0"/>
              <w:bottom w:val="single" w:color="auto" w:sz="4" w:space="0"/>
            </w:tcBorders>
            <w:vAlign w:val="center"/>
          </w:tcPr>
          <w:p>
            <w:pPr>
              <w:ind w:firstLine="627"/>
              <w:jc w:val="center"/>
              <w:rPr>
                <w:rFonts w:ascii="Times New Roman" w:hAnsi="Times New Roman" w:eastAsia="黑体" w:cs="黑体"/>
                <w:sz w:val="32"/>
                <w:szCs w:val="32"/>
              </w:rPr>
            </w:pPr>
            <w:r>
              <w:rPr>
                <w:rFonts w:ascii="Times New Roman" w:hAnsi="Times New Roman" w:eastAsia="黑体" w:cs="黑体"/>
                <w:sz w:val="32"/>
                <w:szCs w:val="32"/>
              </w:rPr>
              <w:t>2020年  月</w:t>
            </w:r>
            <w:r>
              <w:rPr>
                <w:rFonts w:hint="eastAsia" w:ascii="Times New Roman" w:hAnsi="Times New Roman" w:eastAsia="黑体" w:cs="黑体"/>
                <w:sz w:val="32"/>
                <w:szCs w:val="32"/>
              </w:rPr>
              <w:t xml:space="preserve">  </w:t>
            </w:r>
            <w:r>
              <w:rPr>
                <w:rFonts w:ascii="Times New Roman" w:hAnsi="Times New Roman" w:eastAsia="黑体" w:cs="黑体"/>
                <w:sz w:val="32"/>
                <w:szCs w:val="32"/>
              </w:rPr>
              <w:t>日</w:t>
            </w:r>
          </w:p>
        </w:tc>
      </w:tr>
    </w:tbl>
    <w:p>
      <w:pPr>
        <w:tabs>
          <w:tab w:val="left" w:pos="5220"/>
        </w:tabs>
        <w:ind w:firstLine="710"/>
        <w:rPr>
          <w:rFonts w:ascii="Times New Roman" w:hAnsi="Times New Roman" w:eastAsia="仿宋_GB2312"/>
          <w:b/>
          <w:sz w:val="36"/>
          <w:szCs w:val="36"/>
        </w:rPr>
      </w:pPr>
    </w:p>
    <w:p>
      <w:pPr>
        <w:tabs>
          <w:tab w:val="left" w:pos="5220"/>
        </w:tabs>
        <w:ind w:firstLine="710"/>
        <w:rPr>
          <w:rFonts w:ascii="Times New Roman" w:hAnsi="Times New Roman" w:eastAsia="仿宋_GB2312"/>
          <w:b/>
          <w:sz w:val="36"/>
          <w:szCs w:val="36"/>
        </w:rPr>
      </w:pPr>
    </w:p>
    <w:p>
      <w:pPr>
        <w:tabs>
          <w:tab w:val="left" w:pos="5220"/>
        </w:tabs>
        <w:ind w:firstLine="0" w:firstLineChars="0"/>
        <w:jc w:val="center"/>
        <w:rPr>
          <w:rFonts w:ascii="Times New Roman" w:hAnsi="Times New Roman" w:eastAsia="黑体" w:cs="黑体"/>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588" w:left="1474" w:header="851" w:footer="1361" w:gutter="0"/>
          <w:pgNumType w:fmt="numberInDash"/>
          <w:cols w:space="720" w:num="1"/>
          <w:titlePg/>
          <w:docGrid w:type="linesAndChars" w:linePitch="288" w:charSpace="-1313"/>
        </w:sectPr>
      </w:pPr>
      <w:r>
        <w:rPr>
          <w:rFonts w:hint="eastAsia" w:ascii="Times New Roman" w:hAnsi="Times New Roman" w:eastAsia="黑体" w:cs="黑体"/>
          <w:sz w:val="36"/>
          <w:szCs w:val="36"/>
        </w:rPr>
        <w:t>江苏省工业和信息化厅编制</w:t>
      </w:r>
    </w:p>
    <w:p>
      <w:pPr>
        <w:ind w:firstLine="707"/>
        <w:jc w:val="center"/>
        <w:rPr>
          <w:rFonts w:ascii="Times New Roman" w:hAnsi="Times New Roman" w:eastAsia="黑体" w:cs="黑体"/>
          <w:sz w:val="36"/>
          <w:szCs w:val="36"/>
        </w:rPr>
      </w:pPr>
      <w:r>
        <w:rPr>
          <w:rFonts w:hint="eastAsia" w:ascii="Times New Roman" w:hAnsi="Times New Roman" w:eastAsia="黑体" w:cs="黑体"/>
          <w:sz w:val="36"/>
          <w:szCs w:val="36"/>
        </w:rPr>
        <w:t>填报说明</w:t>
      </w:r>
    </w:p>
    <w:p>
      <w:pPr>
        <w:ind w:firstLine="627"/>
        <w:rPr>
          <w:rFonts w:ascii="Times New Roman" w:hAnsi="Times New Roman" w:eastAsia="仿宋"/>
          <w:sz w:val="32"/>
          <w:szCs w:val="32"/>
        </w:rPr>
      </w:pPr>
    </w:p>
    <w:p>
      <w:pPr>
        <w:ind w:firstLine="627"/>
        <w:rPr>
          <w:rFonts w:ascii="Times New Roman" w:hAnsi="Times New Roman" w:eastAsia="仿宋"/>
          <w:sz w:val="32"/>
          <w:szCs w:val="32"/>
        </w:rPr>
      </w:pPr>
      <w:r>
        <w:rPr>
          <w:rFonts w:hint="eastAsia" w:ascii="Times New Roman" w:hAnsi="Times New Roman" w:eastAsia="仿宋"/>
          <w:sz w:val="32"/>
          <w:szCs w:val="32"/>
        </w:rPr>
        <w:t>一、本申</w:t>
      </w:r>
      <w:r>
        <w:rPr>
          <w:rFonts w:ascii="Times New Roman" w:hAnsi="Times New Roman" w:eastAsia="仿宋"/>
          <w:sz w:val="32"/>
          <w:szCs w:val="32"/>
        </w:rPr>
        <w:t>报</w:t>
      </w:r>
      <w:r>
        <w:rPr>
          <w:rFonts w:hint="eastAsia" w:ascii="Times New Roman" w:hAnsi="Times New Roman" w:eastAsia="仿宋"/>
          <w:sz w:val="32"/>
          <w:szCs w:val="32"/>
        </w:rPr>
        <w:t>书由平台企业</w:t>
      </w:r>
      <w:r>
        <w:rPr>
          <w:rFonts w:ascii="Times New Roman" w:hAnsi="Times New Roman" w:eastAsia="仿宋"/>
          <w:sz w:val="32"/>
          <w:szCs w:val="32"/>
        </w:rPr>
        <w:t>申报单位</w:t>
      </w:r>
      <w:r>
        <w:rPr>
          <w:rFonts w:hint="eastAsia" w:ascii="Times New Roman" w:hAnsi="Times New Roman" w:eastAsia="仿宋"/>
          <w:sz w:val="32"/>
          <w:szCs w:val="32"/>
        </w:rPr>
        <w:t>填写。</w:t>
      </w:r>
    </w:p>
    <w:p>
      <w:pPr>
        <w:ind w:firstLine="627"/>
        <w:rPr>
          <w:rFonts w:ascii="Times New Roman" w:hAnsi="Times New Roman" w:eastAsia="仿宋"/>
          <w:sz w:val="32"/>
          <w:szCs w:val="32"/>
        </w:rPr>
      </w:pPr>
      <w:r>
        <w:rPr>
          <w:rFonts w:hint="eastAsia" w:ascii="Times New Roman" w:hAnsi="Times New Roman" w:eastAsia="仿宋"/>
          <w:sz w:val="32"/>
          <w:szCs w:val="32"/>
        </w:rPr>
        <w:t>二、</w:t>
      </w:r>
      <w:r>
        <w:rPr>
          <w:rFonts w:ascii="Times New Roman" w:hAnsi="Times New Roman" w:eastAsia="仿宋"/>
          <w:sz w:val="32"/>
          <w:szCs w:val="32"/>
        </w:rPr>
        <w:t>申报单位</w:t>
      </w:r>
      <w:r>
        <w:rPr>
          <w:rFonts w:hint="eastAsia" w:ascii="Times New Roman" w:hAnsi="Times New Roman" w:eastAsia="仿宋"/>
          <w:sz w:val="32"/>
          <w:szCs w:val="32"/>
        </w:rPr>
        <w:t>应按照填写要求和实际情况，认真准确填写</w:t>
      </w:r>
      <w:r>
        <w:rPr>
          <w:rFonts w:ascii="Times New Roman" w:hAnsi="Times New Roman" w:eastAsia="仿宋"/>
          <w:sz w:val="32"/>
          <w:szCs w:val="32"/>
        </w:rPr>
        <w:t>相关内容</w:t>
      </w:r>
      <w:r>
        <w:rPr>
          <w:rFonts w:hint="eastAsia" w:ascii="Times New Roman" w:hAnsi="Times New Roman" w:eastAsia="仿宋"/>
          <w:sz w:val="32"/>
          <w:szCs w:val="32"/>
        </w:rPr>
        <w:t>。</w:t>
      </w:r>
    </w:p>
    <w:p>
      <w:pPr>
        <w:ind w:firstLine="407"/>
        <w:rPr>
          <w:rFonts w:ascii="Times New Roman" w:hAnsi="Times New Roman" w:eastAsia="仿宋"/>
        </w:rPr>
      </w:pPr>
    </w:p>
    <w:p>
      <w:pPr>
        <w:ind w:firstLine="407"/>
        <w:rPr>
          <w:rFonts w:ascii="Times New Roman" w:hAnsi="Times New Roman" w:eastAsia="仿宋"/>
        </w:rPr>
      </w:pPr>
    </w:p>
    <w:p>
      <w:pPr>
        <w:ind w:firstLine="407"/>
        <w:rPr>
          <w:rFonts w:ascii="Times New Roman" w:hAnsi="Times New Roman" w:eastAsia="仿宋"/>
        </w:rPr>
      </w:pPr>
    </w:p>
    <w:p>
      <w:pPr>
        <w:ind w:firstLine="407"/>
        <w:rPr>
          <w:rFonts w:ascii="Times New Roman" w:hAnsi="Times New Roman" w:eastAsia="仿宋"/>
        </w:rPr>
      </w:pPr>
    </w:p>
    <w:p>
      <w:pPr>
        <w:ind w:firstLine="407"/>
        <w:rPr>
          <w:rFonts w:ascii="Times New Roman" w:hAnsi="Times New Roman" w:eastAsia="仿宋"/>
        </w:rPr>
      </w:pPr>
    </w:p>
    <w:p>
      <w:pPr>
        <w:ind w:firstLine="407"/>
        <w:rPr>
          <w:rFonts w:ascii="Times New Roman" w:hAnsi="Times New Roman" w:eastAsia="仿宋"/>
        </w:rPr>
      </w:pPr>
    </w:p>
    <w:p>
      <w:pPr>
        <w:ind w:firstLine="407"/>
        <w:rPr>
          <w:rFonts w:ascii="Times New Roman" w:hAnsi="Times New Roman" w:eastAsia="仿宋"/>
        </w:rPr>
      </w:pPr>
    </w:p>
    <w:p>
      <w:pPr>
        <w:ind w:firstLine="407"/>
        <w:rPr>
          <w:rFonts w:ascii="Times New Roman" w:hAnsi="Times New Roman" w:eastAsia="仿宋"/>
        </w:rPr>
      </w:pPr>
    </w:p>
    <w:p>
      <w:pPr>
        <w:ind w:firstLine="407"/>
        <w:rPr>
          <w:rFonts w:ascii="Times New Roman" w:hAnsi="Times New Roman" w:eastAsia="仿宋"/>
        </w:rPr>
      </w:pPr>
    </w:p>
    <w:p>
      <w:pPr>
        <w:ind w:firstLine="407"/>
        <w:rPr>
          <w:rFonts w:ascii="Times New Roman" w:hAnsi="Times New Roman" w:eastAsia="仿宋"/>
        </w:rPr>
      </w:pPr>
    </w:p>
    <w:p>
      <w:pPr>
        <w:ind w:firstLine="407"/>
        <w:rPr>
          <w:rFonts w:ascii="Times New Roman" w:hAnsi="Times New Roman" w:eastAsia="仿宋"/>
        </w:rPr>
      </w:pPr>
    </w:p>
    <w:p>
      <w:pPr>
        <w:ind w:firstLine="407"/>
        <w:rPr>
          <w:rFonts w:ascii="Times New Roman" w:hAnsi="Times New Roman" w:eastAsia="仿宋"/>
        </w:rPr>
      </w:pPr>
    </w:p>
    <w:p>
      <w:pPr>
        <w:ind w:firstLine="407"/>
        <w:rPr>
          <w:rFonts w:ascii="Times New Roman" w:hAnsi="Times New Roman" w:eastAsia="仿宋"/>
        </w:rPr>
      </w:pPr>
    </w:p>
    <w:p>
      <w:pPr>
        <w:widowControl/>
        <w:ind w:firstLine="630"/>
        <w:jc w:val="left"/>
        <w:rPr>
          <w:rFonts w:ascii="Times New Roman" w:hAnsi="Times New Roman" w:eastAsia="仿宋_GB2312"/>
          <w:b/>
          <w:sz w:val="32"/>
          <w:szCs w:val="32"/>
        </w:rPr>
      </w:pPr>
      <w:r>
        <w:rPr>
          <w:rFonts w:ascii="Times New Roman" w:hAnsi="Times New Roman" w:eastAsia="仿宋_GB2312"/>
          <w:b/>
          <w:sz w:val="32"/>
          <w:szCs w:val="32"/>
        </w:rPr>
        <w:br w:type="page"/>
      </w:r>
    </w:p>
    <w:p>
      <w:pPr>
        <w:spacing w:line="560" w:lineRule="exact"/>
        <w:ind w:firstLine="0" w:firstLineChars="0"/>
        <w:jc w:val="center"/>
        <w:rPr>
          <w:rFonts w:ascii="Times New Roman" w:hAnsi="Times New Roman" w:eastAsia="方正小标宋简体"/>
          <w:sz w:val="44"/>
          <w:szCs w:val="44"/>
          <w:shd w:val="clear" w:color="auto" w:fill="FFFFFF"/>
        </w:rPr>
      </w:pPr>
      <w:r>
        <w:rPr>
          <w:rFonts w:hint="eastAsia" w:ascii="Times New Roman" w:hAnsi="Times New Roman" w:eastAsia="方正小标宋简体"/>
          <w:sz w:val="44"/>
          <w:szCs w:val="44"/>
          <w:shd w:val="clear" w:color="auto" w:fill="FFFFFF"/>
        </w:rPr>
        <w:t>江苏省重点工业互联网平台申报</w:t>
      </w:r>
    </w:p>
    <w:p>
      <w:pPr>
        <w:spacing w:line="560" w:lineRule="exact"/>
        <w:ind w:firstLine="0" w:firstLineChars="0"/>
        <w:jc w:val="center"/>
        <w:rPr>
          <w:rFonts w:ascii="Times New Roman" w:hAnsi="Times New Roman" w:eastAsia="方正小标宋简体"/>
          <w:sz w:val="44"/>
          <w:szCs w:val="44"/>
          <w:shd w:val="clear" w:color="auto" w:fill="FFFFFF"/>
        </w:rPr>
      </w:pPr>
      <w:r>
        <w:rPr>
          <w:rFonts w:hint="eastAsia" w:ascii="Times New Roman" w:hAnsi="Times New Roman" w:eastAsia="方正小标宋简体"/>
          <w:sz w:val="44"/>
          <w:szCs w:val="44"/>
          <w:shd w:val="clear" w:color="auto" w:fill="FFFFFF"/>
        </w:rPr>
        <w:t>信用承诺书</w:t>
      </w:r>
    </w:p>
    <w:p>
      <w:pPr>
        <w:ind w:firstLine="627"/>
        <w:jc w:val="center"/>
        <w:rPr>
          <w:rFonts w:ascii="Times New Roman" w:hAnsi="Times New Roman" w:eastAsia="仿宋_GB2312" w:cs="仿宋_GB2312"/>
          <w:sz w:val="32"/>
          <w:szCs w:val="32"/>
        </w:rPr>
      </w:pP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268"/>
        <w:gridCol w:w="198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696" w:type="dxa"/>
            <w:vAlign w:val="center"/>
          </w:tcPr>
          <w:p>
            <w:pPr>
              <w:snapToGrid w:val="0"/>
              <w:ind w:firstLine="0" w:firstLineChars="0"/>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企业名称</w:t>
            </w:r>
          </w:p>
          <w:p>
            <w:pPr>
              <w:snapToGrid w:val="0"/>
              <w:ind w:firstLine="0" w:firstLineChars="0"/>
              <w:jc w:val="center"/>
              <w:rPr>
                <w:rFonts w:ascii="Times New Roman" w:hAnsi="Times New Roman" w:eastAsia="仿宋_GB2312" w:cs="仿宋_GB2312"/>
                <w:b/>
                <w:sz w:val="24"/>
                <w:szCs w:val="32"/>
              </w:rPr>
            </w:pPr>
            <w:r>
              <w:rPr>
                <w:rFonts w:hint="eastAsia" w:ascii="Times New Roman" w:hAnsi="Times New Roman" w:eastAsia="仿宋_GB2312" w:cs="仿宋_GB2312"/>
                <w:b/>
                <w:sz w:val="24"/>
                <w:szCs w:val="32"/>
              </w:rPr>
              <w:t>（加盖</w:t>
            </w:r>
            <w:r>
              <w:rPr>
                <w:rFonts w:ascii="Times New Roman" w:hAnsi="Times New Roman" w:eastAsia="仿宋_GB2312" w:cs="仿宋_GB2312"/>
                <w:b/>
                <w:sz w:val="24"/>
                <w:szCs w:val="32"/>
              </w:rPr>
              <w:t>公章</w:t>
            </w:r>
            <w:r>
              <w:rPr>
                <w:rFonts w:hint="eastAsia" w:ascii="Times New Roman" w:hAnsi="Times New Roman" w:eastAsia="仿宋_GB2312" w:cs="仿宋_GB2312"/>
                <w:b/>
                <w:sz w:val="24"/>
                <w:szCs w:val="32"/>
              </w:rPr>
              <w:t>）</w:t>
            </w:r>
          </w:p>
        </w:tc>
        <w:tc>
          <w:tcPr>
            <w:tcW w:w="2268" w:type="dxa"/>
            <w:vAlign w:val="center"/>
          </w:tcPr>
          <w:p>
            <w:pPr>
              <w:snapToGrid w:val="0"/>
              <w:ind w:firstLine="467"/>
              <w:jc w:val="center"/>
              <w:rPr>
                <w:rFonts w:ascii="Times New Roman" w:hAnsi="Times New Roman" w:eastAsia="仿宋_GB2312" w:cs="仿宋_GB2312"/>
                <w:sz w:val="24"/>
                <w:szCs w:val="32"/>
              </w:rPr>
            </w:pPr>
          </w:p>
        </w:tc>
        <w:tc>
          <w:tcPr>
            <w:tcW w:w="1985" w:type="dxa"/>
            <w:vAlign w:val="center"/>
          </w:tcPr>
          <w:p>
            <w:pPr>
              <w:snapToGrid w:val="0"/>
              <w:ind w:firstLine="0" w:firstLineChars="0"/>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统一社会信用</w:t>
            </w:r>
            <w:r>
              <w:rPr>
                <w:rFonts w:ascii="Times New Roman" w:hAnsi="Times New Roman" w:eastAsia="仿宋_GB2312" w:cs="仿宋_GB2312"/>
                <w:sz w:val="24"/>
                <w:szCs w:val="32"/>
              </w:rPr>
              <w:br w:type="textWrapping"/>
            </w:r>
            <w:r>
              <w:rPr>
                <w:rFonts w:ascii="Times New Roman" w:hAnsi="Times New Roman" w:eastAsia="仿宋_GB2312" w:cs="仿宋_GB2312"/>
                <w:sz w:val="24"/>
                <w:szCs w:val="32"/>
              </w:rPr>
              <w:t>代码</w:t>
            </w:r>
          </w:p>
        </w:tc>
        <w:tc>
          <w:tcPr>
            <w:tcW w:w="2347" w:type="dxa"/>
            <w:vAlign w:val="center"/>
          </w:tcPr>
          <w:p>
            <w:pPr>
              <w:snapToGrid w:val="0"/>
              <w:ind w:firstLine="467"/>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696" w:type="dxa"/>
            <w:vAlign w:val="center"/>
          </w:tcPr>
          <w:p>
            <w:pPr>
              <w:snapToGrid w:val="0"/>
              <w:ind w:firstLine="0" w:firstLineChars="0"/>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企业联系人</w:t>
            </w:r>
          </w:p>
        </w:tc>
        <w:tc>
          <w:tcPr>
            <w:tcW w:w="2268" w:type="dxa"/>
            <w:vAlign w:val="center"/>
          </w:tcPr>
          <w:p>
            <w:pPr>
              <w:snapToGrid w:val="0"/>
              <w:ind w:firstLine="467"/>
              <w:jc w:val="center"/>
              <w:rPr>
                <w:rFonts w:ascii="Times New Roman" w:hAnsi="Times New Roman" w:eastAsia="仿宋_GB2312" w:cs="仿宋_GB2312"/>
                <w:sz w:val="24"/>
                <w:szCs w:val="32"/>
              </w:rPr>
            </w:pPr>
          </w:p>
        </w:tc>
        <w:tc>
          <w:tcPr>
            <w:tcW w:w="1985" w:type="dxa"/>
            <w:vAlign w:val="center"/>
          </w:tcPr>
          <w:p>
            <w:pPr>
              <w:snapToGrid w:val="0"/>
              <w:ind w:firstLine="0" w:firstLineChars="0"/>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联系电话</w:t>
            </w:r>
          </w:p>
        </w:tc>
        <w:tc>
          <w:tcPr>
            <w:tcW w:w="2347" w:type="dxa"/>
            <w:vAlign w:val="center"/>
          </w:tcPr>
          <w:p>
            <w:pPr>
              <w:snapToGrid w:val="0"/>
              <w:ind w:firstLine="467"/>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4" w:hRule="atLeast"/>
        </w:trPr>
        <w:tc>
          <w:tcPr>
            <w:tcW w:w="8296" w:type="dxa"/>
            <w:gridSpan w:val="4"/>
          </w:tcPr>
          <w:p>
            <w:pPr>
              <w:snapToGrid w:val="0"/>
              <w:ind w:firstLine="0" w:firstLineChars="0"/>
              <w:rPr>
                <w:rFonts w:ascii="Times New Roman" w:hAnsi="Times New Roman" w:eastAsia="仿宋" w:cs="仿宋_GB2312"/>
                <w:sz w:val="28"/>
                <w:szCs w:val="32"/>
              </w:rPr>
            </w:pPr>
          </w:p>
          <w:p>
            <w:pPr>
              <w:snapToGrid w:val="0"/>
              <w:ind w:firstLine="0" w:firstLineChars="0"/>
              <w:rPr>
                <w:rFonts w:ascii="Times New Roman" w:hAnsi="Times New Roman" w:eastAsia="仿宋" w:cs="仿宋_GB2312"/>
                <w:sz w:val="28"/>
                <w:szCs w:val="32"/>
              </w:rPr>
            </w:pPr>
            <w:r>
              <w:rPr>
                <w:rFonts w:hint="eastAsia" w:ascii="Times New Roman" w:hAnsi="Times New Roman" w:eastAsia="仿宋" w:cs="仿宋_GB2312"/>
                <w:sz w:val="28"/>
                <w:szCs w:val="32"/>
              </w:rPr>
              <w:t>申报单位承诺</w:t>
            </w:r>
            <w:r>
              <w:rPr>
                <w:rFonts w:ascii="Times New Roman" w:hAnsi="Times New Roman" w:eastAsia="仿宋" w:cs="仿宋_GB2312"/>
                <w:sz w:val="28"/>
                <w:szCs w:val="32"/>
              </w:rPr>
              <w:t>:</w:t>
            </w:r>
          </w:p>
          <w:p>
            <w:pPr>
              <w:spacing w:before="144" w:beforeLines="50"/>
              <w:ind w:firstLine="547"/>
              <w:rPr>
                <w:rFonts w:ascii="Times New Roman" w:hAnsi="Times New Roman" w:eastAsia="仿宋" w:cs="仿宋_GB2312"/>
                <w:sz w:val="28"/>
                <w:szCs w:val="32"/>
              </w:rPr>
            </w:pPr>
          </w:p>
          <w:p>
            <w:pPr>
              <w:ind w:firstLine="547"/>
              <w:rPr>
                <w:rFonts w:ascii="Times New Roman" w:hAnsi="Times New Roman" w:eastAsia="仿宋" w:cs="仿宋_GB2312"/>
                <w:sz w:val="28"/>
                <w:szCs w:val="32"/>
              </w:rPr>
            </w:pPr>
            <w:r>
              <w:rPr>
                <w:rFonts w:ascii="Times New Roman" w:hAnsi="Times New Roman" w:eastAsia="仿宋" w:cs="仿宋_GB2312"/>
                <w:sz w:val="28"/>
                <w:szCs w:val="32"/>
              </w:rPr>
              <w:t>1.本单位自 2018 年 1 月 1 日至 2020 年 9 月 3</w:t>
            </w:r>
            <w:r>
              <w:rPr>
                <w:rFonts w:hint="eastAsia" w:ascii="Times New Roman" w:hAnsi="Times New Roman" w:eastAsia="仿宋" w:cs="仿宋_GB2312"/>
                <w:sz w:val="28"/>
                <w:szCs w:val="32"/>
              </w:rPr>
              <w:t>0</w:t>
            </w:r>
            <w:r>
              <w:rPr>
                <w:rFonts w:ascii="Times New Roman" w:hAnsi="Times New Roman" w:eastAsia="仿宋" w:cs="仿宋_GB2312"/>
                <w:sz w:val="28"/>
                <w:szCs w:val="32"/>
              </w:rPr>
              <w:t xml:space="preserve"> 日期间信用状况良好，无严重失信行为。</w:t>
            </w:r>
          </w:p>
          <w:p>
            <w:pPr>
              <w:ind w:firstLine="547"/>
              <w:rPr>
                <w:rFonts w:ascii="Times New Roman" w:hAnsi="Times New Roman" w:eastAsia="仿宋" w:cs="仿宋_GB2312"/>
                <w:sz w:val="28"/>
                <w:szCs w:val="32"/>
              </w:rPr>
            </w:pPr>
            <w:r>
              <w:rPr>
                <w:rFonts w:ascii="Times New Roman" w:hAnsi="Times New Roman" w:eastAsia="仿宋" w:cs="仿宋_GB2312"/>
                <w:sz w:val="28"/>
                <w:szCs w:val="32"/>
              </w:rPr>
              <w:t>2.申报的所有材料均依据相关申报要求,据实提供。</w:t>
            </w:r>
          </w:p>
          <w:p>
            <w:pPr>
              <w:ind w:firstLine="547"/>
              <w:rPr>
                <w:rFonts w:ascii="Times New Roman" w:hAnsi="Times New Roman" w:eastAsia="仿宋" w:cs="仿宋_GB2312"/>
                <w:sz w:val="28"/>
                <w:szCs w:val="32"/>
              </w:rPr>
            </w:pPr>
            <w:r>
              <w:rPr>
                <w:rFonts w:ascii="Times New Roman" w:hAnsi="Times New Roman" w:eastAsia="仿宋" w:cs="仿宋_GB2312"/>
                <w:sz w:val="28"/>
                <w:szCs w:val="32"/>
              </w:rPr>
              <w:t>3.切实履行相关承诺职责，如违背以上承诺，</w:t>
            </w:r>
            <w:r>
              <w:rPr>
                <w:rFonts w:hint="eastAsia" w:ascii="Times New Roman" w:hAnsi="Times New Roman" w:eastAsia="仿宋" w:cs="仿宋_GB2312"/>
                <w:sz w:val="28"/>
                <w:szCs w:val="32"/>
              </w:rPr>
              <w:t>将</w:t>
            </w:r>
            <w:r>
              <w:rPr>
                <w:rFonts w:ascii="Times New Roman" w:hAnsi="Times New Roman" w:eastAsia="仿宋" w:cs="仿宋_GB2312"/>
                <w:sz w:val="28"/>
                <w:szCs w:val="32"/>
              </w:rPr>
              <w:t>承担相关责任，同意有关主管部门将相关</w:t>
            </w:r>
            <w:r>
              <w:rPr>
                <w:rFonts w:hint="eastAsia" w:ascii="Times New Roman" w:hAnsi="Times New Roman" w:eastAsia="仿宋" w:cs="仿宋_GB2312"/>
                <w:sz w:val="28"/>
                <w:szCs w:val="32"/>
              </w:rPr>
              <w:t>失信信息记入公共信用信息系统。对于严重失信信息，同意在相关政府门户网站向社会公开。</w:t>
            </w:r>
          </w:p>
          <w:p>
            <w:pPr>
              <w:ind w:firstLine="547"/>
              <w:rPr>
                <w:rFonts w:ascii="Times New Roman" w:hAnsi="Times New Roman" w:eastAsia="仿宋" w:cs="仿宋_GB2312"/>
                <w:sz w:val="28"/>
                <w:szCs w:val="32"/>
              </w:rPr>
            </w:pPr>
          </w:p>
          <w:p>
            <w:pPr>
              <w:ind w:firstLine="3910" w:firstLineChars="1427"/>
              <w:rPr>
                <w:rFonts w:ascii="Times New Roman" w:hAnsi="Times New Roman" w:eastAsia="仿宋" w:cs="仿宋_GB2312"/>
                <w:sz w:val="28"/>
                <w:szCs w:val="32"/>
              </w:rPr>
            </w:pPr>
          </w:p>
          <w:p>
            <w:pPr>
              <w:ind w:firstLine="3916" w:firstLineChars="1429"/>
              <w:rPr>
                <w:rFonts w:ascii="Times New Roman" w:hAnsi="Times New Roman" w:eastAsia="仿宋" w:cs="仿宋_GB2312"/>
                <w:sz w:val="28"/>
                <w:szCs w:val="32"/>
              </w:rPr>
            </w:pPr>
            <w:r>
              <w:rPr>
                <w:rFonts w:hint="eastAsia" w:ascii="Times New Roman" w:hAnsi="Times New Roman" w:eastAsia="仿宋" w:cs="仿宋_GB2312"/>
                <w:sz w:val="28"/>
                <w:szCs w:val="32"/>
              </w:rPr>
              <w:t>法定代表人（签名/印章）</w:t>
            </w:r>
          </w:p>
          <w:p>
            <w:pPr>
              <w:ind w:firstLine="3916" w:firstLineChars="1429"/>
              <w:rPr>
                <w:rFonts w:ascii="Times New Roman" w:hAnsi="Times New Roman" w:eastAsia="仿宋" w:cs="仿宋_GB2312"/>
                <w:sz w:val="28"/>
                <w:szCs w:val="32"/>
              </w:rPr>
            </w:pPr>
          </w:p>
          <w:p>
            <w:pPr>
              <w:ind w:firstLine="3916" w:firstLineChars="1429"/>
              <w:rPr>
                <w:rFonts w:ascii="Times New Roman" w:hAnsi="Times New Roman" w:eastAsia="仿宋" w:cs="仿宋_GB2312"/>
                <w:sz w:val="28"/>
                <w:szCs w:val="32"/>
              </w:rPr>
            </w:pPr>
            <w:r>
              <w:rPr>
                <w:rFonts w:hint="eastAsia" w:ascii="Times New Roman" w:hAnsi="Times New Roman" w:eastAsia="仿宋" w:cs="仿宋_GB2312"/>
                <w:sz w:val="28"/>
                <w:szCs w:val="32"/>
              </w:rPr>
              <w:t>日期：</w:t>
            </w:r>
          </w:p>
          <w:p>
            <w:pPr>
              <w:ind w:firstLine="3916" w:firstLineChars="1429"/>
              <w:rPr>
                <w:rFonts w:ascii="Times New Roman" w:hAnsi="Times New Roman" w:eastAsia="仿宋_GB2312" w:cs="仿宋_GB2312"/>
                <w:sz w:val="28"/>
                <w:szCs w:val="32"/>
              </w:rPr>
            </w:pPr>
          </w:p>
        </w:tc>
      </w:tr>
    </w:tbl>
    <w:p>
      <w:pPr>
        <w:widowControl/>
        <w:ind w:firstLine="627"/>
        <w:jc w:val="left"/>
        <w:rPr>
          <w:rFonts w:ascii="Times New Roman" w:hAnsi="Times New Roman" w:eastAsia="仿宋_GB2312" w:cs="仿宋_GB2312"/>
          <w:sz w:val="32"/>
          <w:szCs w:val="32"/>
        </w:rPr>
      </w:pPr>
    </w:p>
    <w:p>
      <w:pPr>
        <w:widowControl/>
        <w:ind w:firstLine="195" w:firstLineChars="62"/>
        <w:jc w:val="left"/>
        <w:rPr>
          <w:rFonts w:ascii="Times New Roman" w:hAnsi="Times New Roman" w:eastAsia="仿宋_GB2312"/>
          <w:snapToGrid w:val="0"/>
          <w:spacing w:val="2"/>
          <w:sz w:val="32"/>
          <w:szCs w:val="32"/>
        </w:rPr>
      </w:pPr>
      <w:r>
        <w:rPr>
          <w:rFonts w:ascii="Times New Roman" w:hAnsi="Times New Roman" w:eastAsia="仿宋_GB2312"/>
          <w:b/>
          <w:sz w:val="32"/>
          <w:szCs w:val="32"/>
        </w:rPr>
        <w:br w:type="page"/>
      </w:r>
      <w:r>
        <w:rPr>
          <w:rFonts w:hint="eastAsia" w:ascii="Times New Roman" w:hAnsi="Times New Roman" w:eastAsia="仿宋_GB2312"/>
          <w:b/>
          <w:sz w:val="32"/>
          <w:szCs w:val="32"/>
        </w:rPr>
        <w:t>一、企业基本信息</w:t>
      </w:r>
    </w:p>
    <w:tbl>
      <w:tblPr>
        <w:tblStyle w:val="8"/>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683"/>
        <w:gridCol w:w="1286"/>
        <w:gridCol w:w="1740"/>
        <w:gridCol w:w="1057"/>
        <w:gridCol w:w="1446"/>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9240" w:type="dxa"/>
            <w:gridSpan w:val="7"/>
            <w:vAlign w:val="center"/>
          </w:tcPr>
          <w:p>
            <w:pPr>
              <w:snapToGrid w:val="0"/>
              <w:spacing w:before="57" w:beforeLines="20"/>
              <w:ind w:firstLine="549"/>
              <w:rPr>
                <w:rFonts w:ascii="Times New Roman" w:hAnsi="Times New Roman" w:eastAsia="仿宋_GB2312"/>
                <w:sz w:val="28"/>
                <w:szCs w:val="28"/>
              </w:rPr>
            </w:pPr>
            <w:r>
              <w:rPr>
                <w:rFonts w:hint="eastAsia" w:ascii="Times New Roman" w:hAnsi="Times New Roman" w:eastAsia="仿宋_GB2312"/>
                <w:b/>
                <w:bCs/>
                <w:sz w:val="28"/>
                <w:szCs w:val="28"/>
              </w:rPr>
              <w:t>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555" w:type="dxa"/>
            <w:gridSpan w:val="2"/>
            <w:vAlign w:val="center"/>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企业名称</w:t>
            </w:r>
          </w:p>
        </w:tc>
        <w:tc>
          <w:tcPr>
            <w:tcW w:w="7685" w:type="dxa"/>
            <w:gridSpan w:val="5"/>
            <w:vAlign w:val="center"/>
          </w:tcPr>
          <w:p>
            <w:pPr>
              <w:snapToGrid w:val="0"/>
              <w:spacing w:before="57" w:beforeLines="20"/>
              <w:ind w:firstLine="547"/>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gridSpan w:val="2"/>
            <w:vAlign w:val="center"/>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统一社会信用</w:t>
            </w:r>
            <w:r>
              <w:rPr>
                <w:rFonts w:ascii="Times New Roman" w:hAnsi="Times New Roman" w:eastAsia="仿宋_GB2312"/>
                <w:sz w:val="28"/>
                <w:szCs w:val="28"/>
              </w:rPr>
              <w:t>代码</w:t>
            </w:r>
          </w:p>
        </w:tc>
        <w:tc>
          <w:tcPr>
            <w:tcW w:w="4083" w:type="dxa"/>
            <w:gridSpan w:val="3"/>
          </w:tcPr>
          <w:p>
            <w:pPr>
              <w:snapToGrid w:val="0"/>
              <w:spacing w:before="57" w:beforeLines="20"/>
              <w:ind w:firstLine="547"/>
              <w:rPr>
                <w:rFonts w:ascii="Times New Roman" w:hAnsi="Times New Roman" w:eastAsia="仿宋_GB2312"/>
                <w:sz w:val="28"/>
                <w:szCs w:val="28"/>
              </w:rPr>
            </w:pPr>
          </w:p>
        </w:tc>
        <w:tc>
          <w:tcPr>
            <w:tcW w:w="1446" w:type="dxa"/>
            <w:vAlign w:val="center"/>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成立时间</w:t>
            </w:r>
          </w:p>
        </w:tc>
        <w:tc>
          <w:tcPr>
            <w:tcW w:w="2156" w:type="dxa"/>
            <w:vAlign w:val="center"/>
          </w:tcPr>
          <w:p>
            <w:pPr>
              <w:adjustRightInd w:val="0"/>
              <w:snapToGrid w:val="0"/>
              <w:spacing w:before="57" w:beforeLines="20"/>
              <w:ind w:firstLine="547"/>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 w:type="dxa"/>
            <w:gridSpan w:val="2"/>
            <w:vAlign w:val="center"/>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单位地址</w:t>
            </w:r>
          </w:p>
        </w:tc>
        <w:tc>
          <w:tcPr>
            <w:tcW w:w="7685" w:type="dxa"/>
            <w:gridSpan w:val="5"/>
          </w:tcPr>
          <w:p>
            <w:pPr>
              <w:adjustRightInd w:val="0"/>
              <w:snapToGrid w:val="0"/>
              <w:spacing w:before="57" w:beforeLines="20"/>
              <w:ind w:firstLine="274" w:firstLineChars="100"/>
              <w:rPr>
                <w:rFonts w:ascii="Times New Roman" w:hAnsi="Times New Roman" w:eastAsia="仿宋_GB2312"/>
                <w:sz w:val="28"/>
                <w:szCs w:val="28"/>
              </w:rPr>
            </w:pPr>
            <w:r>
              <w:rPr>
                <w:rFonts w:hint="eastAsia" w:ascii="Times New Roman" w:hAnsi="Times New Roman" w:eastAsia="仿宋_GB2312"/>
                <w:sz w:val="28"/>
                <w:szCs w:val="28"/>
                <w:u w:val="single"/>
              </w:rPr>
              <w:t xml:space="preserve">      </w:t>
            </w:r>
            <w:r>
              <w:rPr>
                <w:rFonts w:hint="eastAsia" w:ascii="Times New Roman" w:hAnsi="Times New Roman" w:eastAsia="仿宋_GB2312"/>
                <w:sz w:val="28"/>
                <w:szCs w:val="28"/>
              </w:rPr>
              <w:t>市</w:t>
            </w:r>
            <w:r>
              <w:rPr>
                <w:rFonts w:hint="eastAsia" w:ascii="Times New Roman" w:hAnsi="Times New Roman" w:eastAsia="仿宋_GB2312"/>
                <w:sz w:val="28"/>
                <w:szCs w:val="28"/>
                <w:u w:val="single"/>
              </w:rPr>
              <w:t xml:space="preserve">       </w:t>
            </w:r>
            <w:r>
              <w:rPr>
                <w:rFonts w:hint="eastAsia" w:ascii="Times New Roman" w:hAnsi="Times New Roman" w:eastAsia="仿宋_GB2312"/>
                <w:sz w:val="28"/>
                <w:szCs w:val="28"/>
              </w:rPr>
              <w:t>县（市、区）</w:t>
            </w:r>
            <w:r>
              <w:rPr>
                <w:rFonts w:hint="eastAsia" w:ascii="Times New Roman" w:hAnsi="Times New Roman" w:eastAsia="仿宋_GB2312"/>
                <w:sz w:val="28"/>
                <w:szCs w:val="28"/>
                <w:u w:val="single"/>
              </w:rPr>
              <w:t xml:space="preserve">           </w:t>
            </w:r>
            <w:r>
              <w:rPr>
                <w:rFonts w:hint="eastAsia" w:ascii="Times New Roman" w:hAnsi="Times New Roman" w:eastAsia="仿宋_GB2312"/>
                <w:sz w:val="28"/>
                <w:szCs w:val="28"/>
              </w:rPr>
              <w:t>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555" w:type="dxa"/>
            <w:gridSpan w:val="2"/>
            <w:vMerge w:val="restart"/>
            <w:vAlign w:val="center"/>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联系人</w:t>
            </w:r>
          </w:p>
        </w:tc>
        <w:tc>
          <w:tcPr>
            <w:tcW w:w="1286" w:type="dxa"/>
            <w:vAlign w:val="center"/>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姓名</w:t>
            </w:r>
          </w:p>
        </w:tc>
        <w:tc>
          <w:tcPr>
            <w:tcW w:w="1740" w:type="dxa"/>
            <w:vAlign w:val="center"/>
          </w:tcPr>
          <w:p>
            <w:pPr>
              <w:snapToGrid w:val="0"/>
              <w:spacing w:before="57" w:beforeLines="20"/>
              <w:ind w:firstLine="547"/>
              <w:rPr>
                <w:rFonts w:ascii="Times New Roman" w:hAnsi="Times New Roman" w:eastAsia="仿宋_GB2312"/>
                <w:sz w:val="28"/>
                <w:szCs w:val="28"/>
              </w:rPr>
            </w:pPr>
          </w:p>
        </w:tc>
        <w:tc>
          <w:tcPr>
            <w:tcW w:w="1057" w:type="dxa"/>
            <w:vAlign w:val="center"/>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电话</w:t>
            </w:r>
          </w:p>
        </w:tc>
        <w:tc>
          <w:tcPr>
            <w:tcW w:w="3602" w:type="dxa"/>
            <w:gridSpan w:val="2"/>
            <w:vAlign w:val="center"/>
          </w:tcPr>
          <w:p>
            <w:pPr>
              <w:snapToGrid w:val="0"/>
              <w:spacing w:before="57" w:beforeLines="20"/>
              <w:ind w:firstLine="547"/>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1555" w:type="dxa"/>
            <w:gridSpan w:val="2"/>
            <w:vMerge w:val="continue"/>
            <w:vAlign w:val="center"/>
          </w:tcPr>
          <w:p>
            <w:pPr>
              <w:snapToGrid w:val="0"/>
              <w:spacing w:before="57" w:beforeLines="20"/>
              <w:ind w:firstLine="547"/>
              <w:rPr>
                <w:rFonts w:ascii="Times New Roman" w:hAnsi="Times New Roman" w:eastAsia="仿宋_GB2312"/>
                <w:sz w:val="28"/>
                <w:szCs w:val="28"/>
              </w:rPr>
            </w:pPr>
          </w:p>
        </w:tc>
        <w:tc>
          <w:tcPr>
            <w:tcW w:w="1286" w:type="dxa"/>
            <w:vAlign w:val="center"/>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职务</w:t>
            </w:r>
          </w:p>
        </w:tc>
        <w:tc>
          <w:tcPr>
            <w:tcW w:w="1740" w:type="dxa"/>
            <w:vAlign w:val="center"/>
          </w:tcPr>
          <w:p>
            <w:pPr>
              <w:snapToGrid w:val="0"/>
              <w:spacing w:before="57" w:beforeLines="20"/>
              <w:ind w:firstLine="547"/>
              <w:rPr>
                <w:rFonts w:ascii="Times New Roman" w:hAnsi="Times New Roman" w:eastAsia="仿宋_GB2312"/>
                <w:sz w:val="28"/>
                <w:szCs w:val="28"/>
              </w:rPr>
            </w:pPr>
          </w:p>
        </w:tc>
        <w:tc>
          <w:tcPr>
            <w:tcW w:w="1057" w:type="dxa"/>
            <w:vAlign w:val="center"/>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手机</w:t>
            </w:r>
          </w:p>
        </w:tc>
        <w:tc>
          <w:tcPr>
            <w:tcW w:w="3602" w:type="dxa"/>
            <w:gridSpan w:val="2"/>
            <w:vAlign w:val="center"/>
          </w:tcPr>
          <w:p>
            <w:pPr>
              <w:snapToGrid w:val="0"/>
              <w:spacing w:before="57" w:beforeLines="20"/>
              <w:ind w:firstLine="547"/>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55" w:type="dxa"/>
            <w:gridSpan w:val="2"/>
            <w:vMerge w:val="continue"/>
            <w:vAlign w:val="center"/>
          </w:tcPr>
          <w:p>
            <w:pPr>
              <w:snapToGrid w:val="0"/>
              <w:spacing w:before="57" w:beforeLines="20"/>
              <w:ind w:firstLine="547"/>
              <w:rPr>
                <w:rFonts w:ascii="Times New Roman" w:hAnsi="Times New Roman" w:eastAsia="仿宋_GB2312"/>
                <w:sz w:val="28"/>
                <w:szCs w:val="28"/>
              </w:rPr>
            </w:pPr>
          </w:p>
        </w:tc>
        <w:tc>
          <w:tcPr>
            <w:tcW w:w="1286" w:type="dxa"/>
            <w:vAlign w:val="center"/>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传真</w:t>
            </w:r>
          </w:p>
        </w:tc>
        <w:tc>
          <w:tcPr>
            <w:tcW w:w="1740" w:type="dxa"/>
            <w:vAlign w:val="center"/>
          </w:tcPr>
          <w:p>
            <w:pPr>
              <w:snapToGrid w:val="0"/>
              <w:spacing w:before="57" w:beforeLines="20"/>
              <w:ind w:firstLine="547"/>
              <w:rPr>
                <w:rFonts w:ascii="Times New Roman" w:hAnsi="Times New Roman" w:eastAsia="仿宋_GB2312"/>
                <w:sz w:val="28"/>
                <w:szCs w:val="28"/>
              </w:rPr>
            </w:pPr>
          </w:p>
        </w:tc>
        <w:tc>
          <w:tcPr>
            <w:tcW w:w="1057" w:type="dxa"/>
            <w:vAlign w:val="center"/>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邮箱</w:t>
            </w:r>
          </w:p>
        </w:tc>
        <w:tc>
          <w:tcPr>
            <w:tcW w:w="3602" w:type="dxa"/>
            <w:gridSpan w:val="2"/>
            <w:vAlign w:val="center"/>
          </w:tcPr>
          <w:p>
            <w:pPr>
              <w:snapToGrid w:val="0"/>
              <w:spacing w:before="57" w:beforeLines="20"/>
              <w:ind w:firstLine="547"/>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gridSpan w:val="3"/>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总资产（万元）</w:t>
            </w:r>
          </w:p>
        </w:tc>
        <w:tc>
          <w:tcPr>
            <w:tcW w:w="1740" w:type="dxa"/>
          </w:tcPr>
          <w:p>
            <w:pPr>
              <w:snapToGrid w:val="0"/>
              <w:spacing w:before="57" w:beforeLines="20"/>
              <w:ind w:firstLine="547"/>
              <w:rPr>
                <w:rFonts w:ascii="Times New Roman" w:hAnsi="Times New Roman" w:eastAsia="仿宋_GB2312"/>
                <w:sz w:val="28"/>
                <w:szCs w:val="28"/>
              </w:rPr>
            </w:pPr>
          </w:p>
        </w:tc>
        <w:tc>
          <w:tcPr>
            <w:tcW w:w="2503" w:type="dxa"/>
            <w:gridSpan w:val="2"/>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负债率</w:t>
            </w:r>
          </w:p>
        </w:tc>
        <w:tc>
          <w:tcPr>
            <w:tcW w:w="2156" w:type="dxa"/>
          </w:tcPr>
          <w:p>
            <w:pPr>
              <w:snapToGrid w:val="0"/>
              <w:spacing w:before="57" w:beforeLines="20"/>
              <w:ind w:firstLine="547"/>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gridSpan w:val="3"/>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信用等级</w:t>
            </w:r>
          </w:p>
        </w:tc>
        <w:tc>
          <w:tcPr>
            <w:tcW w:w="1740" w:type="dxa"/>
          </w:tcPr>
          <w:p>
            <w:pPr>
              <w:snapToGrid w:val="0"/>
              <w:spacing w:before="57" w:beforeLines="20"/>
              <w:ind w:firstLine="547"/>
              <w:rPr>
                <w:rFonts w:ascii="Times New Roman" w:hAnsi="Times New Roman" w:eastAsia="仿宋_GB2312"/>
                <w:sz w:val="28"/>
                <w:szCs w:val="28"/>
              </w:rPr>
            </w:pPr>
          </w:p>
        </w:tc>
        <w:tc>
          <w:tcPr>
            <w:tcW w:w="2503" w:type="dxa"/>
            <w:gridSpan w:val="2"/>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上年销售（万元）</w:t>
            </w:r>
          </w:p>
        </w:tc>
        <w:tc>
          <w:tcPr>
            <w:tcW w:w="2156" w:type="dxa"/>
          </w:tcPr>
          <w:p>
            <w:pPr>
              <w:snapToGrid w:val="0"/>
              <w:spacing w:before="57" w:beforeLines="20"/>
              <w:ind w:firstLine="547"/>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gridSpan w:val="3"/>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上年税金（万元）</w:t>
            </w:r>
          </w:p>
        </w:tc>
        <w:tc>
          <w:tcPr>
            <w:tcW w:w="1740" w:type="dxa"/>
          </w:tcPr>
          <w:p>
            <w:pPr>
              <w:snapToGrid w:val="0"/>
              <w:spacing w:before="57" w:beforeLines="20"/>
              <w:ind w:firstLine="547"/>
              <w:rPr>
                <w:rFonts w:ascii="Times New Roman" w:hAnsi="Times New Roman" w:eastAsia="仿宋_GB2312"/>
                <w:sz w:val="28"/>
                <w:szCs w:val="28"/>
              </w:rPr>
            </w:pPr>
          </w:p>
        </w:tc>
        <w:tc>
          <w:tcPr>
            <w:tcW w:w="2503" w:type="dxa"/>
            <w:gridSpan w:val="2"/>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上年利润（万元）</w:t>
            </w:r>
          </w:p>
        </w:tc>
        <w:tc>
          <w:tcPr>
            <w:tcW w:w="2156" w:type="dxa"/>
          </w:tcPr>
          <w:p>
            <w:pPr>
              <w:snapToGrid w:val="0"/>
              <w:spacing w:before="57" w:beforeLines="20"/>
              <w:ind w:firstLine="547"/>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0" w:hRule="atLeast"/>
        </w:trPr>
        <w:tc>
          <w:tcPr>
            <w:tcW w:w="872" w:type="dxa"/>
            <w:vAlign w:val="center"/>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企</w:t>
            </w:r>
          </w:p>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业</w:t>
            </w:r>
          </w:p>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简</w:t>
            </w:r>
          </w:p>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介</w:t>
            </w:r>
          </w:p>
        </w:tc>
        <w:tc>
          <w:tcPr>
            <w:tcW w:w="8368" w:type="dxa"/>
            <w:gridSpan w:val="6"/>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（限</w:t>
            </w:r>
            <w:r>
              <w:rPr>
                <w:rFonts w:ascii="Times New Roman" w:hAnsi="Times New Roman" w:eastAsia="仿宋_GB2312"/>
                <w:sz w:val="28"/>
                <w:szCs w:val="28"/>
              </w:rPr>
              <w:t>10</w:t>
            </w:r>
            <w:r>
              <w:rPr>
                <w:rFonts w:hint="eastAsia" w:ascii="Times New Roman" w:hAnsi="Times New Roman" w:eastAsia="仿宋_GB2312"/>
                <w:sz w:val="28"/>
                <w:szCs w:val="28"/>
              </w:rPr>
              <w:t>00字）</w:t>
            </w:r>
          </w:p>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（一）</w:t>
            </w:r>
            <w:r>
              <w:rPr>
                <w:rFonts w:ascii="Times New Roman" w:hAnsi="Times New Roman" w:eastAsia="仿宋_GB2312"/>
                <w:sz w:val="28"/>
                <w:szCs w:val="28"/>
              </w:rPr>
              <w:t>申报单位</w:t>
            </w:r>
            <w:r>
              <w:rPr>
                <w:rFonts w:hint="eastAsia" w:ascii="Times New Roman" w:hAnsi="Times New Roman" w:eastAsia="仿宋_GB2312"/>
                <w:sz w:val="28"/>
                <w:szCs w:val="28"/>
              </w:rPr>
              <w:t>情况介绍</w:t>
            </w:r>
          </w:p>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发展历程、主营业务、市场销售等方面基本情况。</w:t>
            </w:r>
          </w:p>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（二）</w:t>
            </w:r>
            <w:r>
              <w:rPr>
                <w:rFonts w:ascii="Times New Roman" w:hAnsi="Times New Roman" w:eastAsia="仿宋_GB2312"/>
                <w:sz w:val="28"/>
                <w:szCs w:val="28"/>
              </w:rPr>
              <w:t>申报单位</w:t>
            </w:r>
            <w:r>
              <w:rPr>
                <w:rFonts w:hint="eastAsia" w:ascii="Times New Roman" w:hAnsi="Times New Roman" w:eastAsia="仿宋_GB2312"/>
                <w:sz w:val="28"/>
                <w:szCs w:val="28"/>
              </w:rPr>
              <w:t>核心竞争力介绍</w:t>
            </w:r>
          </w:p>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突出工业互联网</w:t>
            </w:r>
            <w:r>
              <w:rPr>
                <w:rFonts w:ascii="Times New Roman" w:hAnsi="Times New Roman" w:eastAsia="仿宋_GB2312"/>
                <w:sz w:val="28"/>
                <w:szCs w:val="28"/>
              </w:rPr>
              <w:t>平台</w:t>
            </w:r>
            <w:r>
              <w:rPr>
                <w:rFonts w:hint="eastAsia" w:ascii="Times New Roman" w:hAnsi="Times New Roman" w:eastAsia="仿宋_GB2312"/>
                <w:sz w:val="28"/>
                <w:szCs w:val="28"/>
              </w:rPr>
              <w:t>技术、</w:t>
            </w:r>
            <w:r>
              <w:rPr>
                <w:rFonts w:ascii="Times New Roman" w:hAnsi="Times New Roman" w:eastAsia="仿宋_GB2312"/>
                <w:sz w:val="28"/>
                <w:szCs w:val="28"/>
              </w:rPr>
              <w:t>产品、解决方案等</w:t>
            </w:r>
            <w:r>
              <w:rPr>
                <w:rFonts w:hint="eastAsia" w:ascii="Times New Roman" w:hAnsi="Times New Roman" w:eastAsia="仿宋_GB2312"/>
                <w:sz w:val="28"/>
                <w:szCs w:val="28"/>
              </w:rPr>
              <w:t>相关能力，包括优势技术、人才队伍、研发能力、实施能力、服务保障、</w:t>
            </w:r>
            <w:r>
              <w:rPr>
                <w:rFonts w:ascii="Times New Roman" w:hAnsi="Times New Roman" w:eastAsia="仿宋_GB2312"/>
                <w:sz w:val="28"/>
                <w:szCs w:val="28"/>
              </w:rPr>
              <w:t>应用效果</w:t>
            </w:r>
            <w:r>
              <w:rPr>
                <w:rFonts w:hint="eastAsia" w:ascii="Times New Roman" w:hAnsi="Times New Roman" w:eastAsia="仿宋_GB2312"/>
                <w:sz w:val="28"/>
                <w:szCs w:val="28"/>
              </w:rPr>
              <w:t>等。</w:t>
            </w:r>
          </w:p>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（三）平台建设发展成效图</w:t>
            </w:r>
          </w:p>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请提供一张平台建设发展成效图，描述工业互联网平台功能架构、特色、服务模式及成效情况。</w:t>
            </w:r>
          </w:p>
          <w:p>
            <w:pPr>
              <w:snapToGrid w:val="0"/>
              <w:spacing w:before="57" w:beforeLines="20"/>
              <w:ind w:firstLine="547"/>
              <w:rPr>
                <w:rFonts w:ascii="Times New Roman" w:hAnsi="Times New Roman" w:eastAsia="仿宋_GB2312"/>
                <w:sz w:val="28"/>
                <w:szCs w:val="28"/>
              </w:rPr>
            </w:pPr>
          </w:p>
        </w:tc>
      </w:tr>
    </w:tbl>
    <w:p>
      <w:pPr>
        <w:snapToGrid w:val="0"/>
        <w:spacing w:before="57" w:beforeLines="20"/>
        <w:ind w:firstLine="0" w:firstLineChars="0"/>
        <w:rPr>
          <w:rFonts w:ascii="Times New Roman" w:hAnsi="Times New Roman" w:eastAsia="仿宋_GB2312"/>
          <w:b/>
          <w:sz w:val="32"/>
          <w:szCs w:val="32"/>
        </w:rPr>
      </w:pPr>
      <w:r>
        <w:rPr>
          <w:rFonts w:hint="eastAsia" w:ascii="Times New Roman" w:hAnsi="Times New Roman" w:eastAsia="仿宋_GB2312"/>
          <w:b/>
          <w:sz w:val="32"/>
          <w:szCs w:val="32"/>
        </w:rPr>
        <w:t>二、工业</w:t>
      </w:r>
      <w:r>
        <w:rPr>
          <w:rFonts w:ascii="Times New Roman" w:hAnsi="Times New Roman" w:eastAsia="仿宋_GB2312"/>
          <w:b/>
          <w:sz w:val="32"/>
          <w:szCs w:val="32"/>
        </w:rPr>
        <w:t>互联网平台</w:t>
      </w:r>
      <w:r>
        <w:rPr>
          <w:rFonts w:hint="eastAsia" w:ascii="Times New Roman" w:hAnsi="Times New Roman" w:eastAsia="仿宋_GB2312"/>
          <w:b/>
          <w:sz w:val="32"/>
          <w:szCs w:val="32"/>
        </w:rPr>
        <w:t>申报材料</w:t>
      </w:r>
    </w:p>
    <w:p>
      <w:pPr>
        <w:snapToGrid w:val="0"/>
        <w:spacing w:before="57" w:beforeLines="20"/>
        <w:ind w:firstLine="0" w:firstLineChars="0"/>
        <w:rPr>
          <w:rFonts w:ascii="Times New Roman" w:hAnsi="Times New Roman" w:eastAsia="仿宋_GB2312"/>
          <w:b/>
          <w:bCs/>
          <w:sz w:val="30"/>
          <w:szCs w:val="30"/>
        </w:rPr>
      </w:pPr>
      <w:r>
        <w:rPr>
          <w:rFonts w:hint="eastAsia" w:ascii="Times New Roman" w:hAnsi="Times New Roman" w:eastAsia="仿宋_GB2312"/>
          <w:b/>
          <w:bCs/>
          <w:sz w:val="30"/>
          <w:szCs w:val="30"/>
        </w:rPr>
        <w:t>（一）企业经营情况</w:t>
      </w:r>
    </w:p>
    <w:tbl>
      <w:tblPr>
        <w:tblStyle w:val="9"/>
        <w:tblW w:w="864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7" w:type="dxa"/>
            <w:shd w:val="clear" w:color="auto" w:fill="F1F1F1" w:themeFill="background1" w:themeFillShade="F2"/>
          </w:tcPr>
          <w:p>
            <w:pPr>
              <w:snapToGrid w:val="0"/>
              <w:spacing w:before="57" w:beforeLines="20"/>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1</w:t>
            </w:r>
            <w:r>
              <w:rPr>
                <w:rFonts w:ascii="Times New Roman" w:hAnsi="Times New Roman" w:eastAsia="仿宋_GB2312" w:cstheme="minorBidi"/>
                <w:b/>
                <w:kern w:val="0"/>
                <w:sz w:val="28"/>
                <w:szCs w:val="28"/>
              </w:rPr>
              <w:t>.</w:t>
            </w:r>
            <w:r>
              <w:rPr>
                <w:rFonts w:hint="eastAsia" w:ascii="Times New Roman" w:hAnsi="Times New Roman" w:eastAsia="仿宋_GB2312" w:cstheme="minorBidi"/>
                <w:b/>
                <w:kern w:val="0"/>
                <w:sz w:val="28"/>
                <w:szCs w:val="28"/>
              </w:rPr>
              <w:t>企业产业基础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7" w:type="dxa"/>
          </w:tcPr>
          <w:p>
            <w:pPr>
              <w:snapToGrid w:val="0"/>
              <w:spacing w:before="57" w:beforeLines="20"/>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□企业是否在近三年连续保持盈利：□是 □否</w:t>
            </w:r>
          </w:p>
          <w:p>
            <w:pPr>
              <w:snapToGrid w:val="0"/>
              <w:spacing w:before="57" w:beforeLines="20"/>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□营业收入位列江苏省同行业_</w:t>
            </w:r>
            <w:r>
              <w:rPr>
                <w:rFonts w:ascii="Times New Roman" w:hAnsi="Times New Roman" w:eastAsia="仿宋_GB2312" w:cstheme="minorBidi"/>
                <w:kern w:val="0"/>
                <w:sz w:val="28"/>
                <w:szCs w:val="28"/>
              </w:rPr>
              <w:t>___</w:t>
            </w:r>
            <w:r>
              <w:rPr>
                <w:rFonts w:hint="eastAsia" w:ascii="Times New Roman" w:hAnsi="Times New Roman" w:eastAsia="仿宋_GB2312" w:cstheme="minorBidi"/>
                <w:kern w:val="0"/>
                <w:sz w:val="28"/>
                <w:szCs w:val="28"/>
              </w:rPr>
              <w:t>%，</w:t>
            </w:r>
            <w:r>
              <w:rPr>
                <w:rFonts w:ascii="Times New Roman" w:hAnsi="Times New Roman" w:eastAsia="仿宋_GB2312" w:cstheme="minorBidi"/>
                <w:kern w:val="0"/>
                <w:sz w:val="28"/>
                <w:szCs w:val="28"/>
              </w:rPr>
              <w:t>是否为前十强</w:t>
            </w:r>
            <w:r>
              <w:rPr>
                <w:rFonts w:hint="eastAsia" w:ascii="Times New Roman" w:hAnsi="Times New Roman" w:eastAsia="仿宋_GB2312" w:cstheme="minorBidi"/>
                <w:kern w:val="0"/>
                <w:sz w:val="28"/>
                <w:szCs w:val="28"/>
              </w:rPr>
              <w:t>：□是 □否</w:t>
            </w:r>
          </w:p>
          <w:p>
            <w:pPr>
              <w:snapToGrid w:val="0"/>
              <w:spacing w:before="57" w:beforeLines="20"/>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□企业是否有明确的企业发展战略：□是 □否（可选项）</w:t>
            </w:r>
          </w:p>
          <w:p>
            <w:pPr>
              <w:snapToGrid w:val="0"/>
              <w:spacing w:before="57" w:beforeLines="20"/>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□企业研发创新费用是否能占到总体收入_</w:t>
            </w:r>
            <w:r>
              <w:rPr>
                <w:rFonts w:ascii="Times New Roman" w:hAnsi="Times New Roman" w:eastAsia="仿宋_GB2312" w:cstheme="minorBidi"/>
                <w:kern w:val="0"/>
                <w:sz w:val="28"/>
                <w:szCs w:val="28"/>
              </w:rPr>
              <w:t>___</w:t>
            </w:r>
            <w:r>
              <w:rPr>
                <w:rFonts w:hint="eastAsia" w:ascii="Times New Roman" w:hAnsi="Times New Roman" w:eastAsia="仿宋_GB2312" w:cstheme="minorBidi"/>
                <w:kern w:val="0"/>
                <w:sz w:val="28"/>
                <w:szCs w:val="28"/>
              </w:rPr>
              <w:t>%</w:t>
            </w:r>
          </w:p>
        </w:tc>
      </w:tr>
    </w:tbl>
    <w:p>
      <w:pPr>
        <w:spacing w:line="520" w:lineRule="exact"/>
        <w:ind w:firstLine="590"/>
        <w:rPr>
          <w:rFonts w:ascii="Times New Roman" w:hAnsi="Times New Roman" w:eastAsia="仿宋_GB2312"/>
          <w:b/>
          <w:bCs/>
          <w:sz w:val="30"/>
          <w:szCs w:val="30"/>
        </w:rPr>
      </w:pPr>
    </w:p>
    <w:p>
      <w:pPr>
        <w:snapToGrid w:val="0"/>
        <w:spacing w:before="57" w:beforeLines="20"/>
        <w:ind w:firstLine="0" w:firstLineChars="0"/>
        <w:rPr>
          <w:rFonts w:ascii="Times New Roman" w:hAnsi="Times New Roman" w:eastAsia="仿宋_GB2312"/>
          <w:b/>
          <w:bCs/>
          <w:sz w:val="30"/>
          <w:szCs w:val="30"/>
        </w:rPr>
      </w:pPr>
      <w:r>
        <w:rPr>
          <w:rFonts w:hint="eastAsia" w:ascii="Times New Roman" w:hAnsi="Times New Roman" w:eastAsia="仿宋_GB2312"/>
          <w:b/>
          <w:bCs/>
          <w:sz w:val="30"/>
          <w:szCs w:val="30"/>
        </w:rPr>
        <w:t>（二）工业互联网</w:t>
      </w:r>
      <w:r>
        <w:rPr>
          <w:rFonts w:ascii="Times New Roman" w:hAnsi="Times New Roman" w:eastAsia="仿宋_GB2312"/>
          <w:b/>
          <w:bCs/>
          <w:sz w:val="30"/>
          <w:szCs w:val="30"/>
        </w:rPr>
        <w:t>平台</w:t>
      </w:r>
      <w:r>
        <w:rPr>
          <w:rFonts w:hint="eastAsia" w:ascii="Times New Roman" w:hAnsi="Times New Roman" w:eastAsia="仿宋_GB2312"/>
          <w:b/>
          <w:bCs/>
          <w:sz w:val="30"/>
          <w:szCs w:val="30"/>
        </w:rPr>
        <w:t>基本</w:t>
      </w:r>
      <w:r>
        <w:rPr>
          <w:rFonts w:ascii="Times New Roman" w:hAnsi="Times New Roman" w:eastAsia="仿宋_GB2312"/>
          <w:b/>
          <w:bCs/>
          <w:sz w:val="30"/>
          <w:szCs w:val="30"/>
        </w:rPr>
        <w:t>信息</w:t>
      </w:r>
    </w:p>
    <w:tbl>
      <w:tblPr>
        <w:tblStyle w:val="8"/>
        <w:tblW w:w="864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9"/>
        <w:gridCol w:w="6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09" w:type="dxa"/>
            <w:tcBorders>
              <w:top w:val="single" w:color="000000" w:sz="4" w:space="0"/>
              <w:left w:val="single" w:color="000000" w:sz="4" w:space="0"/>
              <w:bottom w:val="single" w:color="000000" w:sz="4" w:space="0"/>
              <w:right w:val="single" w:color="000000" w:sz="4" w:space="0"/>
            </w:tcBorders>
            <w:vAlign w:val="center"/>
          </w:tcPr>
          <w:p>
            <w:pPr>
              <w:snapToGrid w:val="0"/>
              <w:spacing w:before="57" w:beforeLines="20"/>
              <w:ind w:firstLine="0" w:firstLineChars="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平台名称</w:t>
            </w:r>
          </w:p>
        </w:tc>
        <w:tc>
          <w:tcPr>
            <w:tcW w:w="6531" w:type="dxa"/>
            <w:tcBorders>
              <w:top w:val="single" w:color="auto" w:sz="4" w:space="0"/>
              <w:left w:val="single" w:color="000000" w:sz="4" w:space="0"/>
              <w:bottom w:val="single" w:color="000000" w:sz="4" w:space="0"/>
              <w:right w:val="single" w:color="000000" w:sz="4" w:space="0"/>
            </w:tcBorders>
            <w:vAlign w:val="center"/>
          </w:tcPr>
          <w:p>
            <w:pPr>
              <w:ind w:firstLine="547"/>
              <w:rPr>
                <w:rFonts w:ascii="Times New Roman" w:hAnsi="Times New Roman" w:eastAsia="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09" w:type="dxa"/>
            <w:tcBorders>
              <w:top w:val="single" w:color="000000" w:sz="4" w:space="0"/>
              <w:left w:val="single" w:color="000000" w:sz="4" w:space="0"/>
              <w:bottom w:val="single" w:color="000000" w:sz="4" w:space="0"/>
              <w:right w:val="single" w:color="000000" w:sz="4" w:space="0"/>
            </w:tcBorders>
            <w:vAlign w:val="center"/>
          </w:tcPr>
          <w:p>
            <w:pPr>
              <w:snapToGrid w:val="0"/>
              <w:spacing w:before="57" w:beforeLines="20"/>
              <w:ind w:firstLine="0" w:firstLineChars="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建设主体</w:t>
            </w:r>
          </w:p>
        </w:tc>
        <w:tc>
          <w:tcPr>
            <w:tcW w:w="6531" w:type="dxa"/>
            <w:tcBorders>
              <w:top w:val="single" w:color="auto" w:sz="4" w:space="0"/>
              <w:left w:val="single" w:color="000000" w:sz="4" w:space="0"/>
              <w:bottom w:val="single" w:color="000000" w:sz="4" w:space="0"/>
              <w:right w:val="single" w:color="000000" w:sz="4" w:space="0"/>
            </w:tcBorders>
            <w:vAlign w:val="center"/>
          </w:tcPr>
          <w:p>
            <w:pPr>
              <w:ind w:firstLine="547"/>
              <w:rPr>
                <w:rFonts w:ascii="Times New Roman" w:hAnsi="Times New Roman" w:eastAsia="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09" w:type="dxa"/>
            <w:tcBorders>
              <w:top w:val="single" w:color="000000" w:sz="4" w:space="0"/>
              <w:left w:val="single" w:color="000000" w:sz="4" w:space="0"/>
              <w:bottom w:val="single" w:color="000000" w:sz="4" w:space="0"/>
              <w:right w:val="single" w:color="000000" w:sz="4" w:space="0"/>
            </w:tcBorders>
            <w:vAlign w:val="center"/>
          </w:tcPr>
          <w:p>
            <w:pPr>
              <w:snapToGrid w:val="0"/>
              <w:spacing w:before="57" w:beforeLines="20"/>
              <w:ind w:firstLine="0" w:firstLineChars="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建设时间</w:t>
            </w:r>
          </w:p>
        </w:tc>
        <w:tc>
          <w:tcPr>
            <w:tcW w:w="6531" w:type="dxa"/>
            <w:tcBorders>
              <w:top w:val="single" w:color="auto" w:sz="4" w:space="0"/>
              <w:left w:val="single" w:color="000000" w:sz="4" w:space="0"/>
              <w:bottom w:val="single" w:color="000000" w:sz="4" w:space="0"/>
              <w:right w:val="single" w:color="000000" w:sz="4" w:space="0"/>
            </w:tcBorders>
            <w:vAlign w:val="center"/>
          </w:tcPr>
          <w:p>
            <w:pPr>
              <w:ind w:firstLine="547"/>
              <w:rPr>
                <w:rFonts w:ascii="Times New Roman" w:hAnsi="Times New Roman" w:eastAsia="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09" w:type="dxa"/>
            <w:tcBorders>
              <w:top w:val="single" w:color="000000" w:sz="4" w:space="0"/>
              <w:left w:val="single" w:color="000000" w:sz="4" w:space="0"/>
              <w:bottom w:val="single" w:color="000000" w:sz="4" w:space="0"/>
              <w:right w:val="single" w:color="000000" w:sz="4" w:space="0"/>
            </w:tcBorders>
            <w:vAlign w:val="center"/>
          </w:tcPr>
          <w:p>
            <w:pPr>
              <w:snapToGrid w:val="0"/>
              <w:spacing w:before="57" w:beforeLines="20"/>
              <w:ind w:firstLine="0" w:firstLineChars="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投资金额</w:t>
            </w:r>
          </w:p>
        </w:tc>
        <w:tc>
          <w:tcPr>
            <w:tcW w:w="6531" w:type="dxa"/>
            <w:tcBorders>
              <w:top w:val="single" w:color="auto" w:sz="4" w:space="0"/>
              <w:left w:val="single" w:color="000000" w:sz="4" w:space="0"/>
              <w:bottom w:val="single" w:color="000000" w:sz="4" w:space="0"/>
              <w:right w:val="single" w:color="000000" w:sz="4" w:space="0"/>
            </w:tcBorders>
            <w:vAlign w:val="center"/>
          </w:tcPr>
          <w:p>
            <w:pPr>
              <w:ind w:firstLine="547"/>
              <w:rPr>
                <w:rFonts w:ascii="Times New Roman" w:hAnsi="Times New Roman" w:eastAsia="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6" w:hRule="atLeast"/>
          <w:jc w:val="center"/>
        </w:trPr>
        <w:tc>
          <w:tcPr>
            <w:tcW w:w="2109" w:type="dxa"/>
            <w:vMerge w:val="restart"/>
            <w:tcBorders>
              <w:top w:val="single" w:color="000000" w:sz="4" w:space="0"/>
              <w:left w:val="single" w:color="000000" w:sz="4" w:space="0"/>
              <w:right w:val="single" w:color="000000" w:sz="4" w:space="0"/>
            </w:tcBorders>
            <w:vAlign w:val="center"/>
          </w:tcPr>
          <w:p>
            <w:pPr>
              <w:snapToGrid w:val="0"/>
              <w:spacing w:before="57" w:beforeLines="20"/>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建设方式</w:t>
            </w:r>
          </w:p>
        </w:tc>
        <w:tc>
          <w:tcPr>
            <w:tcW w:w="6531" w:type="dxa"/>
            <w:tcBorders>
              <w:top w:val="single" w:color="auto" w:sz="4" w:space="0"/>
              <w:left w:val="single" w:color="000000" w:sz="4" w:space="0"/>
              <w:right w:val="single" w:color="000000" w:sz="4" w:space="0"/>
            </w:tcBorders>
            <w:vAlign w:val="center"/>
          </w:tcPr>
          <w:p>
            <w:pPr>
              <w:snapToGrid w:val="0"/>
              <w:spacing w:before="57" w:beforeLines="20"/>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 xml:space="preserve">□自建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jc w:val="center"/>
        </w:trPr>
        <w:tc>
          <w:tcPr>
            <w:tcW w:w="2109" w:type="dxa"/>
            <w:vMerge w:val="continue"/>
            <w:tcBorders>
              <w:left w:val="single" w:color="000000" w:sz="4" w:space="0"/>
              <w:right w:val="single" w:color="000000" w:sz="4" w:space="0"/>
            </w:tcBorders>
            <w:vAlign w:val="center"/>
          </w:tcPr>
          <w:p>
            <w:pPr>
              <w:ind w:firstLine="547"/>
              <w:rPr>
                <w:rFonts w:ascii="Times New Roman" w:hAnsi="Times New Roman" w:eastAsia="仿宋_GB2312"/>
                <w:kern w:val="0"/>
                <w:sz w:val="28"/>
                <w:szCs w:val="28"/>
              </w:rPr>
            </w:pPr>
          </w:p>
        </w:tc>
        <w:tc>
          <w:tcPr>
            <w:tcW w:w="6531" w:type="dxa"/>
            <w:tcBorders>
              <w:top w:val="single" w:color="auto" w:sz="4" w:space="0"/>
              <w:left w:val="single" w:color="000000" w:sz="4" w:space="0"/>
              <w:bottom w:val="single" w:color="auto" w:sz="4" w:space="0"/>
              <w:right w:val="single" w:color="000000" w:sz="4" w:space="0"/>
            </w:tcBorders>
            <w:vAlign w:val="center"/>
          </w:tcPr>
          <w:p>
            <w:pPr>
              <w:snapToGrid w:val="0"/>
              <w:spacing w:before="57" w:beforeLines="20"/>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 xml:space="preserve">□合作共建  </w:t>
            </w:r>
          </w:p>
          <w:p>
            <w:pPr>
              <w:snapToGrid w:val="0"/>
              <w:spacing w:before="57" w:beforeLines="20"/>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请注明合作企业名称___________</w:t>
            </w:r>
            <w:r>
              <w:rPr>
                <w:rFonts w:ascii="Times New Roman" w:hAnsi="Times New Roman" w:eastAsia="仿宋_GB2312"/>
                <w:kern w:val="0"/>
                <w:sz w:val="28"/>
                <w:szCs w:val="28"/>
              </w:rPr>
              <w:t>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jc w:val="center"/>
        </w:trPr>
        <w:tc>
          <w:tcPr>
            <w:tcW w:w="2109" w:type="dxa"/>
            <w:vMerge w:val="restart"/>
            <w:tcBorders>
              <w:left w:val="single" w:color="000000" w:sz="4" w:space="0"/>
              <w:right w:val="single" w:color="000000" w:sz="4" w:space="0"/>
            </w:tcBorders>
            <w:vAlign w:val="center"/>
          </w:tcPr>
          <w:p>
            <w:pPr>
              <w:snapToGrid w:val="0"/>
              <w:spacing w:before="57" w:beforeLines="20"/>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I</w:t>
            </w:r>
            <w:r>
              <w:rPr>
                <w:rFonts w:ascii="Times New Roman" w:hAnsi="Times New Roman" w:eastAsia="仿宋_GB2312"/>
                <w:kern w:val="0"/>
                <w:sz w:val="28"/>
                <w:szCs w:val="28"/>
              </w:rPr>
              <w:t>aaS</w:t>
            </w:r>
            <w:r>
              <w:rPr>
                <w:rFonts w:hint="eastAsia" w:ascii="Times New Roman" w:hAnsi="Times New Roman" w:eastAsia="仿宋_GB2312"/>
                <w:kern w:val="0"/>
                <w:sz w:val="28"/>
                <w:szCs w:val="28"/>
              </w:rPr>
              <w:t>基础设施</w:t>
            </w:r>
          </w:p>
        </w:tc>
        <w:tc>
          <w:tcPr>
            <w:tcW w:w="6531" w:type="dxa"/>
            <w:tcBorders>
              <w:top w:val="single" w:color="auto" w:sz="4" w:space="0"/>
              <w:left w:val="single" w:color="000000" w:sz="4" w:space="0"/>
              <w:right w:val="single" w:color="000000" w:sz="4" w:space="0"/>
            </w:tcBorders>
            <w:vAlign w:val="center"/>
          </w:tcPr>
          <w:p>
            <w:pPr>
              <w:snapToGrid w:val="0"/>
              <w:spacing w:before="57" w:beforeLines="20"/>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 xml:space="preserve">□自建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jc w:val="center"/>
        </w:trPr>
        <w:tc>
          <w:tcPr>
            <w:tcW w:w="2109" w:type="dxa"/>
            <w:vMerge w:val="continue"/>
            <w:tcBorders>
              <w:left w:val="single" w:color="000000" w:sz="4" w:space="0"/>
              <w:right w:val="single" w:color="000000" w:sz="4" w:space="0"/>
            </w:tcBorders>
            <w:vAlign w:val="center"/>
          </w:tcPr>
          <w:p>
            <w:pPr>
              <w:ind w:firstLine="137" w:firstLineChars="50"/>
              <w:rPr>
                <w:rFonts w:ascii="Times New Roman" w:hAnsi="Times New Roman" w:eastAsia="仿宋_GB2312"/>
                <w:kern w:val="0"/>
                <w:sz w:val="28"/>
                <w:szCs w:val="28"/>
              </w:rPr>
            </w:pPr>
          </w:p>
        </w:tc>
        <w:tc>
          <w:tcPr>
            <w:tcW w:w="6531" w:type="dxa"/>
            <w:tcBorders>
              <w:top w:val="single" w:color="auto" w:sz="4" w:space="0"/>
              <w:left w:val="single" w:color="000000" w:sz="4" w:space="0"/>
              <w:right w:val="single" w:color="000000" w:sz="4" w:space="0"/>
            </w:tcBorders>
            <w:vAlign w:val="center"/>
          </w:tcPr>
          <w:p>
            <w:pPr>
              <w:snapToGrid w:val="0"/>
              <w:spacing w:before="57" w:beforeLines="20"/>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 xml:space="preserve">□租用 </w:t>
            </w:r>
          </w:p>
          <w:p>
            <w:pPr>
              <w:snapToGrid w:val="0"/>
              <w:spacing w:before="57" w:beforeLines="20"/>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请注明服务商名称___________</w:t>
            </w:r>
            <w:r>
              <w:rPr>
                <w:rFonts w:ascii="Times New Roman" w:hAnsi="Times New Roman" w:eastAsia="仿宋_GB2312"/>
                <w:kern w:val="0"/>
                <w:sz w:val="28"/>
                <w:szCs w:val="28"/>
              </w:rPr>
              <w:t>_______________</w:t>
            </w:r>
          </w:p>
        </w:tc>
      </w:tr>
    </w:tbl>
    <w:p>
      <w:pPr>
        <w:spacing w:line="520" w:lineRule="exact"/>
        <w:ind w:firstLine="627"/>
        <w:rPr>
          <w:rFonts w:ascii="Times New Roman" w:hAnsi="Times New Roman" w:eastAsia="仿宋_GB2312"/>
          <w:bCs/>
          <w:sz w:val="32"/>
          <w:szCs w:val="32"/>
        </w:rPr>
      </w:pPr>
    </w:p>
    <w:p>
      <w:pPr>
        <w:snapToGrid w:val="0"/>
        <w:spacing w:before="57" w:beforeLines="20"/>
        <w:ind w:firstLine="0" w:firstLineChars="0"/>
        <w:rPr>
          <w:rFonts w:ascii="Times New Roman" w:hAnsi="Times New Roman" w:eastAsia="仿宋_GB2312"/>
          <w:b/>
          <w:bCs/>
          <w:sz w:val="30"/>
          <w:szCs w:val="30"/>
        </w:rPr>
      </w:pPr>
      <w:r>
        <w:rPr>
          <w:rFonts w:hint="eastAsia" w:ascii="Times New Roman" w:hAnsi="Times New Roman" w:eastAsia="仿宋_GB2312"/>
          <w:b/>
          <w:bCs/>
          <w:sz w:val="30"/>
          <w:szCs w:val="30"/>
        </w:rPr>
        <w:t>（三）工业互联网</w:t>
      </w:r>
      <w:r>
        <w:rPr>
          <w:rFonts w:ascii="Times New Roman" w:hAnsi="Times New Roman" w:eastAsia="仿宋_GB2312"/>
          <w:b/>
          <w:bCs/>
          <w:sz w:val="30"/>
          <w:szCs w:val="30"/>
        </w:rPr>
        <w:t>平台</w:t>
      </w:r>
      <w:r>
        <w:rPr>
          <w:rFonts w:hint="eastAsia" w:ascii="Times New Roman" w:hAnsi="Times New Roman" w:eastAsia="仿宋_GB2312"/>
          <w:b/>
          <w:bCs/>
          <w:sz w:val="30"/>
          <w:szCs w:val="30"/>
        </w:rPr>
        <w:t>能力介绍</w:t>
      </w:r>
    </w:p>
    <w:p>
      <w:pPr>
        <w:snapToGrid w:val="0"/>
        <w:spacing w:before="57" w:beforeLines="20"/>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（请</w:t>
      </w:r>
      <w:r>
        <w:rPr>
          <w:rFonts w:ascii="Times New Roman" w:hAnsi="Times New Roman" w:eastAsia="仿宋_GB2312"/>
          <w:kern w:val="0"/>
          <w:sz w:val="28"/>
          <w:szCs w:val="28"/>
        </w:rPr>
        <w:t>填写</w:t>
      </w:r>
      <w:r>
        <w:rPr>
          <w:rFonts w:hint="eastAsia" w:ascii="Times New Roman" w:hAnsi="Times New Roman" w:eastAsia="仿宋_GB2312"/>
          <w:kern w:val="0"/>
          <w:sz w:val="28"/>
          <w:szCs w:val="28"/>
        </w:rPr>
        <w:t>本通知发布</w:t>
      </w:r>
      <w:r>
        <w:rPr>
          <w:rFonts w:ascii="Times New Roman" w:hAnsi="Times New Roman" w:eastAsia="仿宋_GB2312"/>
          <w:kern w:val="0"/>
          <w:sz w:val="28"/>
          <w:szCs w:val="28"/>
        </w:rPr>
        <w:t>时间前</w:t>
      </w:r>
      <w:r>
        <w:rPr>
          <w:rFonts w:hint="eastAsia" w:ascii="Times New Roman" w:hAnsi="Times New Roman" w:eastAsia="仿宋_GB2312"/>
          <w:kern w:val="0"/>
          <w:sz w:val="28"/>
          <w:szCs w:val="28"/>
        </w:rPr>
        <w:t>统计</w:t>
      </w:r>
      <w:r>
        <w:rPr>
          <w:rFonts w:ascii="Times New Roman" w:hAnsi="Times New Roman" w:eastAsia="仿宋_GB2312"/>
          <w:kern w:val="0"/>
          <w:sz w:val="28"/>
          <w:szCs w:val="28"/>
        </w:rPr>
        <w:t>的数据</w:t>
      </w:r>
      <w:r>
        <w:rPr>
          <w:rFonts w:hint="eastAsia" w:ascii="Times New Roman" w:hAnsi="Times New Roman" w:eastAsia="仿宋_GB2312"/>
          <w:kern w:val="0"/>
          <w:sz w:val="28"/>
          <w:szCs w:val="28"/>
        </w:rPr>
        <w:t>，相关证明</w:t>
      </w:r>
      <w:r>
        <w:rPr>
          <w:rFonts w:ascii="Times New Roman" w:hAnsi="Times New Roman" w:eastAsia="仿宋_GB2312"/>
          <w:kern w:val="0"/>
          <w:sz w:val="28"/>
          <w:szCs w:val="28"/>
        </w:rPr>
        <w:t>材料</w:t>
      </w:r>
      <w:r>
        <w:rPr>
          <w:rFonts w:hint="eastAsia" w:ascii="Times New Roman" w:hAnsi="Times New Roman" w:eastAsia="仿宋_GB2312"/>
          <w:kern w:val="0"/>
          <w:sz w:val="28"/>
          <w:szCs w:val="28"/>
        </w:rPr>
        <w:t>放入</w:t>
      </w:r>
      <w:r>
        <w:rPr>
          <w:rFonts w:ascii="Times New Roman" w:hAnsi="Times New Roman" w:eastAsia="仿宋_GB2312"/>
          <w:kern w:val="0"/>
          <w:sz w:val="28"/>
          <w:szCs w:val="28"/>
        </w:rPr>
        <w:t>第</w:t>
      </w:r>
      <w:r>
        <w:rPr>
          <w:rFonts w:hint="eastAsia" w:ascii="Times New Roman" w:hAnsi="Times New Roman" w:eastAsia="仿宋_GB2312"/>
          <w:kern w:val="0"/>
          <w:sz w:val="28"/>
          <w:szCs w:val="28"/>
        </w:rPr>
        <w:t>（</w:t>
      </w:r>
      <w:r>
        <w:rPr>
          <w:rFonts w:ascii="Times New Roman" w:hAnsi="Times New Roman" w:eastAsia="仿宋_GB2312"/>
          <w:kern w:val="0"/>
          <w:sz w:val="28"/>
          <w:szCs w:val="28"/>
        </w:rPr>
        <w:t>八</w:t>
      </w:r>
      <w:r>
        <w:rPr>
          <w:rFonts w:hint="eastAsia" w:ascii="Times New Roman" w:hAnsi="Times New Roman" w:eastAsia="仿宋_GB2312"/>
          <w:kern w:val="0"/>
          <w:sz w:val="28"/>
          <w:szCs w:val="28"/>
        </w:rPr>
        <w:t>）</w:t>
      </w:r>
      <w:r>
        <w:rPr>
          <w:rFonts w:ascii="Times New Roman" w:hAnsi="Times New Roman" w:eastAsia="仿宋_GB2312"/>
          <w:kern w:val="0"/>
          <w:sz w:val="28"/>
          <w:szCs w:val="28"/>
        </w:rPr>
        <w:t>部分</w:t>
      </w:r>
      <w:r>
        <w:rPr>
          <w:rFonts w:hint="eastAsia" w:ascii="Times New Roman" w:hAnsi="Times New Roman" w:eastAsia="仿宋_GB2312"/>
          <w:kern w:val="0"/>
          <w:sz w:val="28"/>
          <w:szCs w:val="28"/>
        </w:rPr>
        <w:t>）</w:t>
      </w:r>
    </w:p>
    <w:tbl>
      <w:tblPr>
        <w:tblStyle w:val="9"/>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0" w:type="dxa"/>
            <w:shd w:val="clear" w:color="auto" w:fill="F1F1F1" w:themeFill="background1" w:themeFillShade="F2"/>
          </w:tcPr>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1</w:t>
            </w:r>
            <w:r>
              <w:rPr>
                <w:rFonts w:ascii="Times New Roman" w:hAnsi="Times New Roman" w:eastAsia="仿宋_GB2312" w:cstheme="minorBidi"/>
                <w:b/>
                <w:kern w:val="0"/>
                <w:sz w:val="28"/>
                <w:szCs w:val="28"/>
              </w:rPr>
              <w:t>.</w:t>
            </w:r>
            <w:r>
              <w:rPr>
                <w:rFonts w:hint="eastAsia" w:ascii="Times New Roman" w:hAnsi="Times New Roman" w:eastAsia="仿宋_GB2312" w:cstheme="minorBidi"/>
                <w:b/>
                <w:kern w:val="0"/>
                <w:sz w:val="28"/>
                <w:szCs w:val="28"/>
              </w:rPr>
              <w:t>平台基础建设能力（必填）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0" w:type="dxa"/>
          </w:tcPr>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1.1边缘接入能力</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□是否部署工业网络：□是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□工业网络是否可实现现场级、车间级、工厂级网络的互联互通：□是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□兼容____类工业通信协议，____类工业通信网络和通用网络协议</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（将兼容的协议或网络名称作为统计标准）</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□可采集工业数据</w:t>
            </w:r>
            <w:r>
              <w:rPr>
                <w:rFonts w:ascii="Times New Roman" w:hAnsi="Times New Roman" w:eastAsia="仿宋_GB2312" w:cstheme="minorBidi"/>
                <w:kern w:val="0"/>
                <w:sz w:val="28"/>
                <w:szCs w:val="28"/>
              </w:rPr>
              <w:t>种类</w:t>
            </w:r>
            <w:r>
              <w:rPr>
                <w:rFonts w:hint="eastAsia" w:ascii="Times New Roman" w:hAnsi="Times New Roman" w:eastAsia="仿宋_GB2312" w:cstheme="minorBidi"/>
                <w:kern w:val="0"/>
                <w:sz w:val="28"/>
                <w:szCs w:val="28"/>
              </w:rPr>
              <w:t xml:space="preserve">：______类 </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（生产装备、装置、传感器、控制系统和工业产品等各类工业数据，将设备型号作为设备类型的统计标准）</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□边缘层是否具备数据预处理能力：□是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□边缘层是否具备能加载边缘应用：□是 □否，如是，则能加载____类边缘应用（简要说明边缘应用可提供的技术能力 ）</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□适配主流____类工业控制系统</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（将适配的工控系统名称作为统计标准，简要说明工控系统可提供哪些设备管理操作，如参数配置、功能设定、维护管理等）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0" w:type="dxa"/>
          </w:tcPr>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1.2基础设施服务能力</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□是否具备稳定可靠的数据存储与计算基础设施：□是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□是否具有完整的云计算架构：□是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（如有提供具体的云计算架构图及可佐证的具备完整架构的技术方案和应用场景案例）</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□具有：□公有云 、□私有云、□混合云、□其他______架构</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□云架构是否能开放共享：□是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□提供的数据库类型</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_________类</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（说明部署的系统可提供何种能力，如计算、存储、服务、扩容等）</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□是否能对计算、存储、网络资源状态进行管控：□是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（如能请简要提供应用场景的实际案例）</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□是否对异常状态进行故障告警：□是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（如能请简要提供故障警告的实际案例）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0" w:type="dxa"/>
          </w:tcPr>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1.</w:t>
            </w:r>
            <w:r>
              <w:rPr>
                <w:rFonts w:ascii="Times New Roman" w:hAnsi="Times New Roman" w:eastAsia="仿宋_GB2312" w:cstheme="minorBidi"/>
                <w:b/>
                <w:kern w:val="0"/>
                <w:sz w:val="28"/>
                <w:szCs w:val="28"/>
              </w:rPr>
              <w:t>3</w:t>
            </w:r>
            <w:r>
              <w:rPr>
                <w:rFonts w:hint="eastAsia" w:ascii="Times New Roman" w:hAnsi="Times New Roman" w:eastAsia="仿宋_GB2312" w:cstheme="minorBidi"/>
                <w:b/>
                <w:kern w:val="0"/>
                <w:sz w:val="28"/>
                <w:szCs w:val="28"/>
              </w:rPr>
              <w:t xml:space="preserve"> PaaS平台管理能力</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w:t>
            </w:r>
            <w:r>
              <w:rPr>
                <w:rFonts w:ascii="Times New Roman" w:hAnsi="Times New Roman" w:eastAsia="仿宋_GB2312" w:cstheme="minorBidi"/>
                <w:kern w:val="0"/>
                <w:sz w:val="28"/>
                <w:szCs w:val="28"/>
              </w:rPr>
              <w:t>是否能</w:t>
            </w:r>
            <w:r>
              <w:rPr>
                <w:rFonts w:hint="eastAsia" w:ascii="Times New Roman" w:hAnsi="Times New Roman" w:eastAsia="仿宋_GB2312" w:cstheme="minorBidi"/>
                <w:kern w:val="0"/>
                <w:sz w:val="28"/>
                <w:szCs w:val="28"/>
              </w:rPr>
              <w:t>集成设计、生产、管理、运维等各环节数据：□是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□应用运行环境采用____</w:t>
            </w:r>
            <w:r>
              <w:rPr>
                <w:rFonts w:ascii="Times New Roman" w:hAnsi="Times New Roman" w:eastAsia="仿宋_GB2312" w:cstheme="minorBidi"/>
                <w:kern w:val="0"/>
                <w:sz w:val="28"/>
                <w:szCs w:val="28"/>
              </w:rPr>
              <w:t>架构技术</w:t>
            </w:r>
            <w:r>
              <w:rPr>
                <w:rFonts w:hint="eastAsia" w:ascii="Times New Roman" w:hAnsi="Times New Roman" w:eastAsia="仿宋_GB2312" w:cstheme="minorBidi"/>
                <w:kern w:val="0"/>
                <w:sz w:val="28"/>
                <w:szCs w:val="28"/>
              </w:rPr>
              <w:t>，可</w:t>
            </w:r>
            <w:r>
              <w:rPr>
                <w:rFonts w:ascii="Times New Roman" w:hAnsi="Times New Roman" w:eastAsia="仿宋_GB2312" w:cstheme="minorBidi"/>
                <w:kern w:val="0"/>
                <w:sz w:val="28"/>
                <w:szCs w:val="28"/>
              </w:rPr>
              <w:t>具备</w:t>
            </w:r>
            <w:r>
              <w:rPr>
                <w:rFonts w:hint="eastAsia" w:ascii="Times New Roman" w:hAnsi="Times New Roman" w:eastAsia="仿宋_GB2312" w:cstheme="minorBidi"/>
                <w:kern w:val="0"/>
                <w:sz w:val="28"/>
                <w:szCs w:val="28"/>
              </w:rPr>
              <w:t>___类能力</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（请对提供的能力进行简要描述，如资源调度分配能力）</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□具备____类用户管理功能，并对各类功能进行简要描述</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□是否具备对多类软件系统数据的云端集成：□是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（将软件系统类型作为统计标准）</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□目前平台积累的工业数据量：____（YB/</w:t>
            </w:r>
            <w:r>
              <w:rPr>
                <w:rFonts w:ascii="Times New Roman" w:hAnsi="Times New Roman" w:eastAsia="仿宋_GB2312" w:cstheme="minorBidi"/>
                <w:kern w:val="0"/>
                <w:sz w:val="28"/>
                <w:szCs w:val="28"/>
              </w:rPr>
              <w:t>ZB/EB/PB</w:t>
            </w:r>
            <w:r>
              <w:rPr>
                <w:rFonts w:hint="eastAsia" w:ascii="Times New Roman" w:hAnsi="Times New Roman" w:eastAsia="仿宋_GB2312" w:cstheme="minorBidi"/>
                <w:kern w:val="0"/>
                <w:sz w:val="28"/>
                <w:szCs w:val="28"/>
              </w:rPr>
              <w:t>/</w:t>
            </w:r>
            <w:r>
              <w:rPr>
                <w:rFonts w:ascii="Times New Roman" w:hAnsi="Times New Roman" w:eastAsia="仿宋_GB2312" w:cstheme="minorBidi"/>
                <w:kern w:val="0"/>
                <w:sz w:val="28"/>
                <w:szCs w:val="28"/>
              </w:rPr>
              <w:t>TB</w:t>
            </w:r>
            <w:r>
              <w:rPr>
                <w:rFonts w:hint="eastAsia" w:ascii="Times New Roman" w:hAnsi="Times New Roman" w:eastAsia="仿宋_GB2312" w:cstheme="minorBidi"/>
                <w:kern w:val="0"/>
                <w:sz w:val="28"/>
                <w:szCs w:val="28"/>
              </w:rPr>
              <w:t>/</w:t>
            </w:r>
            <w:r>
              <w:rPr>
                <w:rFonts w:ascii="Times New Roman" w:hAnsi="Times New Roman" w:eastAsia="仿宋_GB2312" w:cstheme="minorBidi"/>
                <w:kern w:val="0"/>
                <w:sz w:val="28"/>
                <w:szCs w:val="28"/>
              </w:rPr>
              <w:t>GB</w:t>
            </w:r>
            <w:r>
              <w:rPr>
                <w:rFonts w:hint="eastAsia" w:ascii="Times New Roman" w:hAnsi="Times New Roman" w:eastAsia="仿宋_GB2312" w:cstheme="minorBidi"/>
                <w:kern w:val="0"/>
                <w:sz w:val="28"/>
                <w:szCs w:val="28"/>
              </w:rPr>
              <w:t>）</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□数据存储和处理功能类型</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___________类</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（存储、编目、索引、元数据管理和质量评估等，提供简要能力佐证材料）</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□数据实时处理能力（或理论</w:t>
            </w:r>
            <w:r>
              <w:rPr>
                <w:rFonts w:ascii="Times New Roman" w:hAnsi="Times New Roman" w:eastAsia="仿宋_GB2312" w:cstheme="minorBidi"/>
                <w:kern w:val="0"/>
                <w:sz w:val="28"/>
                <w:szCs w:val="28"/>
              </w:rPr>
              <w:t>计算峰值）</w:t>
            </w:r>
            <w:r>
              <w:rPr>
                <w:rFonts w:hint="eastAsia" w:ascii="Times New Roman" w:hAnsi="Times New Roman" w:eastAsia="仿宋_GB2312" w:cstheme="minorBidi"/>
                <w:kern w:val="0"/>
                <w:sz w:val="28"/>
                <w:szCs w:val="28"/>
              </w:rPr>
              <w:t>：___________</w:t>
            </w:r>
            <w:r>
              <w:rPr>
                <w:rFonts w:ascii="Times New Roman" w:hAnsi="Times New Roman" w:eastAsia="仿宋_GB2312" w:cstheme="minorBidi"/>
                <w:kern w:val="0"/>
                <w:sz w:val="28"/>
                <w:szCs w:val="28"/>
              </w:rPr>
              <w:t>GB/s</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□最大并发</w:t>
            </w:r>
            <w:r>
              <w:rPr>
                <w:rFonts w:ascii="Times New Roman" w:hAnsi="Times New Roman" w:eastAsia="仿宋_GB2312" w:cstheme="minorBidi"/>
                <w:kern w:val="0"/>
                <w:sz w:val="28"/>
                <w:szCs w:val="28"/>
              </w:rPr>
              <w:t>访问数量：</w:t>
            </w:r>
            <w:r>
              <w:rPr>
                <w:rFonts w:hint="eastAsia" w:ascii="Times New Roman" w:hAnsi="Times New Roman" w:eastAsia="仿宋_GB2312" w:cstheme="minorBidi"/>
                <w:kern w:val="0"/>
                <w:sz w:val="28"/>
                <w:szCs w:val="28"/>
              </w:rPr>
              <w:t>_________个/</w:t>
            </w:r>
            <w:r>
              <w:rPr>
                <w:rFonts w:ascii="Times New Roman" w:hAnsi="Times New Roman" w:eastAsia="仿宋_GB2312" w:cstheme="minorBidi"/>
                <w:kern w:val="0"/>
                <w:sz w:val="28"/>
                <w:szCs w:val="28"/>
              </w:rPr>
              <w:t>s</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□资源</w:t>
            </w:r>
            <w:r>
              <w:rPr>
                <w:rFonts w:ascii="Times New Roman" w:hAnsi="Times New Roman" w:eastAsia="仿宋_GB2312" w:cstheme="minorBidi"/>
                <w:kern w:val="0"/>
                <w:sz w:val="28"/>
                <w:szCs w:val="28"/>
              </w:rPr>
              <w:t>请求响应时间：</w:t>
            </w:r>
            <w:r>
              <w:rPr>
                <w:rFonts w:hint="eastAsia" w:ascii="Times New Roman" w:hAnsi="Times New Roman" w:eastAsia="仿宋_GB2312" w:cstheme="minorBidi"/>
                <w:kern w:val="0"/>
                <w:sz w:val="28"/>
                <w:szCs w:val="28"/>
              </w:rPr>
              <w:t>_________单个请求/</w:t>
            </w:r>
            <w:r>
              <w:rPr>
                <w:rFonts w:ascii="Times New Roman" w:hAnsi="Times New Roman" w:eastAsia="仿宋_GB2312" w:cstheme="minorBidi"/>
                <w:kern w:val="0"/>
                <w:sz w:val="28"/>
                <w:szCs w:val="28"/>
              </w:rPr>
              <w:t>ms</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□网络带宽</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_________</w:t>
            </w:r>
            <w:r>
              <w:rPr>
                <w:rFonts w:ascii="Times New Roman" w:hAnsi="Times New Roman" w:eastAsia="仿宋_GB2312" w:cstheme="minorBidi"/>
                <w:kern w:val="0"/>
                <w:sz w:val="28"/>
                <w:szCs w:val="28"/>
              </w:rPr>
              <w:t>MB</w:t>
            </w:r>
            <w:r>
              <w:rPr>
                <w:rFonts w:hint="eastAsia" w:ascii="Times New Roman" w:hAnsi="Times New Roman" w:eastAsia="仿宋_GB2312" w:cstheme="minorBidi"/>
                <w:kern w:val="0"/>
                <w:sz w:val="28"/>
                <w:szCs w:val="28"/>
              </w:rPr>
              <w:t>/s</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□开发语言</w:t>
            </w:r>
            <w:r>
              <w:rPr>
                <w:rFonts w:ascii="Times New Roman" w:hAnsi="Times New Roman" w:eastAsia="仿宋_GB2312" w:cstheme="minorBidi"/>
                <w:kern w:val="0"/>
                <w:sz w:val="28"/>
                <w:szCs w:val="28"/>
              </w:rPr>
              <w:t>数量</w:t>
            </w:r>
            <w:r>
              <w:rPr>
                <w:rFonts w:hint="eastAsia" w:ascii="Times New Roman" w:hAnsi="Times New Roman" w:eastAsia="仿宋_GB2312" w:cstheme="minorBidi"/>
                <w:kern w:val="0"/>
                <w:sz w:val="28"/>
                <w:szCs w:val="28"/>
              </w:rPr>
              <w:t>：___________类</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（Java、Ruby、PHP等，将开发语言名称作为统计标准）</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□开发工具</w:t>
            </w:r>
            <w:r>
              <w:rPr>
                <w:rFonts w:ascii="Times New Roman" w:hAnsi="Times New Roman" w:eastAsia="仿宋_GB2312" w:cstheme="minorBidi"/>
                <w:kern w:val="0"/>
                <w:sz w:val="28"/>
                <w:szCs w:val="28"/>
              </w:rPr>
              <w:t>数量</w:t>
            </w:r>
            <w:r>
              <w:rPr>
                <w:rFonts w:hint="eastAsia" w:ascii="Times New Roman" w:hAnsi="Times New Roman" w:eastAsia="仿宋_GB2312" w:cstheme="minorBidi"/>
                <w:kern w:val="0"/>
                <w:sz w:val="28"/>
                <w:szCs w:val="28"/>
              </w:rPr>
              <w:t>：___________个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（建模、仿真分析、可视化展示、知识管理工具等，提供佐证材料）</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□开发工具月</w:t>
            </w:r>
            <w:r>
              <w:rPr>
                <w:rFonts w:ascii="Times New Roman" w:hAnsi="Times New Roman" w:eastAsia="仿宋_GB2312" w:cstheme="minorBidi"/>
                <w:kern w:val="0"/>
                <w:sz w:val="28"/>
                <w:szCs w:val="28"/>
              </w:rPr>
              <w:t>平均</w:t>
            </w:r>
            <w:r>
              <w:rPr>
                <w:rFonts w:hint="eastAsia" w:ascii="Times New Roman" w:hAnsi="Times New Roman" w:eastAsia="仿宋_GB2312" w:cstheme="minorBidi"/>
                <w:kern w:val="0"/>
                <w:sz w:val="28"/>
                <w:szCs w:val="28"/>
              </w:rPr>
              <w:t>调用次数：___________次</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□通用算法模型数量：___________个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（简要说明每类通用算法可实现的能力，如关联分析、文本分析等）</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□通用算法模型月</w:t>
            </w:r>
            <w:r>
              <w:rPr>
                <w:rFonts w:ascii="Times New Roman" w:hAnsi="Times New Roman" w:eastAsia="仿宋_GB2312" w:cstheme="minorBidi"/>
                <w:kern w:val="0"/>
                <w:sz w:val="28"/>
                <w:szCs w:val="28"/>
              </w:rPr>
              <w:t>平均调用次数</w:t>
            </w:r>
            <w:r>
              <w:rPr>
                <w:rFonts w:hint="eastAsia" w:ascii="Times New Roman" w:hAnsi="Times New Roman" w:eastAsia="仿宋_GB2312" w:cstheme="minorBidi"/>
                <w:kern w:val="0"/>
                <w:sz w:val="28"/>
                <w:szCs w:val="28"/>
              </w:rPr>
              <w:t>：___________次</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□支持跨平台调用的行业机理模型：_________类，________个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□支持跨平台调用的工业</w:t>
            </w:r>
            <w:r>
              <w:rPr>
                <w:rFonts w:ascii="Times New Roman" w:hAnsi="Times New Roman" w:eastAsia="仿宋_GB2312" w:cstheme="minorBidi"/>
                <w:kern w:val="0"/>
                <w:sz w:val="28"/>
                <w:szCs w:val="28"/>
              </w:rPr>
              <w:t>微服务</w:t>
            </w:r>
            <w:r>
              <w:rPr>
                <w:rFonts w:hint="eastAsia" w:ascii="Times New Roman" w:hAnsi="Times New Roman" w:eastAsia="仿宋_GB2312" w:cstheme="minorBidi"/>
                <w:kern w:val="0"/>
                <w:sz w:val="28"/>
                <w:szCs w:val="28"/>
              </w:rPr>
              <w:t>：___________类，___________个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□支持跨平台调用的工业A</w:t>
            </w:r>
            <w:r>
              <w:rPr>
                <w:rFonts w:ascii="Times New Roman" w:hAnsi="Times New Roman" w:eastAsia="仿宋_GB2312" w:cstheme="minorBidi"/>
                <w:kern w:val="0"/>
                <w:sz w:val="28"/>
                <w:szCs w:val="28"/>
              </w:rPr>
              <w:t>PP</w:t>
            </w:r>
            <w:r>
              <w:rPr>
                <w:rFonts w:hint="eastAsia" w:ascii="Times New Roman" w:hAnsi="Times New Roman" w:eastAsia="仿宋_GB2312" w:cstheme="minorBidi"/>
                <w:kern w:val="0"/>
                <w:sz w:val="28"/>
                <w:szCs w:val="28"/>
              </w:rPr>
              <w:t>：___________类，___________个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□对I</w:t>
            </w:r>
            <w:r>
              <w:rPr>
                <w:rFonts w:ascii="Times New Roman" w:hAnsi="Times New Roman" w:eastAsia="仿宋_GB2312" w:cstheme="minorBidi"/>
                <w:kern w:val="0"/>
                <w:sz w:val="28"/>
                <w:szCs w:val="28"/>
              </w:rPr>
              <w:t>aaS</w:t>
            </w:r>
            <w:r>
              <w:rPr>
                <w:rFonts w:hint="eastAsia" w:ascii="Times New Roman" w:hAnsi="Times New Roman" w:eastAsia="仿宋_GB2312" w:cstheme="minorBidi"/>
                <w:kern w:val="0"/>
                <w:sz w:val="28"/>
                <w:szCs w:val="28"/>
              </w:rPr>
              <w:t>的兼容管理</w:t>
            </w:r>
            <w:r>
              <w:rPr>
                <w:rFonts w:ascii="Times New Roman" w:hAnsi="Times New Roman" w:eastAsia="仿宋_GB2312" w:cstheme="minorBidi"/>
                <w:kern w:val="0"/>
                <w:sz w:val="28"/>
                <w:szCs w:val="28"/>
              </w:rPr>
              <w:t>组件</w:t>
            </w:r>
            <w:r>
              <w:rPr>
                <w:rFonts w:hint="eastAsia" w:ascii="Times New Roman" w:hAnsi="Times New Roman" w:eastAsia="仿宋_GB2312" w:cstheme="minorBidi"/>
                <w:kern w:val="0"/>
                <w:sz w:val="28"/>
                <w:szCs w:val="28"/>
              </w:rPr>
              <w:t>：___________类，___________个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b/>
                <w:kern w:val="0"/>
                <w:sz w:val="28"/>
                <w:szCs w:val="28"/>
              </w:rPr>
              <w:t>补充说明</w:t>
            </w:r>
            <w:r>
              <w:rPr>
                <w:rFonts w:ascii="Times New Roman" w:hAnsi="Times New Roman" w:eastAsia="仿宋_GB2312" w:cstheme="minorBidi"/>
                <w:b/>
                <w:kern w:val="0"/>
                <w:sz w:val="28"/>
                <w:szCs w:val="28"/>
              </w:rPr>
              <w:t>和</w:t>
            </w:r>
            <w:r>
              <w:rPr>
                <w:rFonts w:hint="eastAsia" w:ascii="Times New Roman" w:hAnsi="Times New Roman" w:eastAsia="仿宋_GB2312" w:cstheme="minorBidi"/>
                <w:b/>
                <w:kern w:val="0"/>
                <w:sz w:val="28"/>
                <w:szCs w:val="28"/>
              </w:rPr>
              <w:t>分类</w:t>
            </w:r>
            <w:r>
              <w:rPr>
                <w:rFonts w:ascii="Times New Roman" w:hAnsi="Times New Roman" w:eastAsia="仿宋_GB2312" w:cstheme="minorBidi"/>
                <w:b/>
                <w:kern w:val="0"/>
                <w:sz w:val="28"/>
                <w:szCs w:val="28"/>
              </w:rPr>
              <w:t>详细</w:t>
            </w:r>
            <w:r>
              <w:rPr>
                <w:rFonts w:hint="eastAsia" w:ascii="Times New Roman" w:hAnsi="Times New Roman" w:eastAsia="仿宋_GB2312" w:cstheme="minorBidi"/>
                <w:b/>
                <w:kern w:val="0"/>
                <w:sz w:val="28"/>
                <w:szCs w:val="28"/>
              </w:rPr>
              <w:t>介绍（具体</w:t>
            </w:r>
            <w:r>
              <w:rPr>
                <w:rFonts w:ascii="Times New Roman" w:hAnsi="Times New Roman" w:eastAsia="仿宋_GB2312" w:cstheme="minorBidi"/>
                <w:b/>
                <w:kern w:val="0"/>
                <w:sz w:val="28"/>
                <w:szCs w:val="28"/>
              </w:rPr>
              <w:t>的数据</w:t>
            </w:r>
            <w:r>
              <w:rPr>
                <w:rFonts w:hint="eastAsia" w:ascii="Times New Roman" w:hAnsi="Times New Roman" w:eastAsia="仿宋_GB2312" w:cstheme="minorBidi"/>
                <w:b/>
                <w:kern w:val="0"/>
                <w:sz w:val="28"/>
                <w:szCs w:val="28"/>
              </w:rPr>
              <w:t>库</w:t>
            </w:r>
            <w:r>
              <w:rPr>
                <w:rFonts w:ascii="Times New Roman" w:hAnsi="Times New Roman" w:eastAsia="仿宋_GB2312" w:cstheme="minorBidi"/>
                <w:b/>
                <w:kern w:val="0"/>
                <w:sz w:val="28"/>
                <w:szCs w:val="28"/>
              </w:rPr>
              <w:t>类型、</w:t>
            </w:r>
            <w:r>
              <w:rPr>
                <w:rFonts w:hint="eastAsia" w:ascii="Times New Roman" w:hAnsi="Times New Roman" w:eastAsia="仿宋_GB2312" w:cstheme="minorBidi"/>
                <w:b/>
                <w:kern w:val="0"/>
                <w:sz w:val="28"/>
                <w:szCs w:val="28"/>
              </w:rPr>
              <w:t>数据存储</w:t>
            </w:r>
            <w:r>
              <w:rPr>
                <w:rFonts w:ascii="Times New Roman" w:hAnsi="Times New Roman" w:eastAsia="仿宋_GB2312" w:cstheme="minorBidi"/>
                <w:b/>
                <w:kern w:val="0"/>
                <w:sz w:val="28"/>
                <w:szCs w:val="28"/>
              </w:rPr>
              <w:t>功能</w:t>
            </w:r>
            <w:r>
              <w:rPr>
                <w:rFonts w:hint="eastAsia" w:ascii="Times New Roman" w:hAnsi="Times New Roman" w:eastAsia="仿宋_GB2312" w:cstheme="minorBidi"/>
                <w:b/>
                <w:kern w:val="0"/>
                <w:sz w:val="28"/>
                <w:szCs w:val="28"/>
              </w:rPr>
              <w:t>、</w:t>
            </w:r>
            <w:r>
              <w:rPr>
                <w:rFonts w:ascii="Times New Roman" w:hAnsi="Times New Roman" w:eastAsia="仿宋_GB2312" w:cstheme="minorBidi"/>
                <w:b/>
                <w:kern w:val="0"/>
                <w:sz w:val="28"/>
                <w:szCs w:val="28"/>
              </w:rPr>
              <w:t>数据计算功能</w:t>
            </w:r>
            <w:r>
              <w:rPr>
                <w:rFonts w:hint="eastAsia" w:ascii="Times New Roman" w:hAnsi="Times New Roman" w:eastAsia="仿宋_GB2312" w:cstheme="minorBidi"/>
                <w:b/>
                <w:kern w:val="0"/>
                <w:sz w:val="28"/>
                <w:szCs w:val="28"/>
              </w:rPr>
              <w:t>，</w:t>
            </w:r>
            <w:r>
              <w:rPr>
                <w:rFonts w:ascii="Times New Roman" w:hAnsi="Times New Roman" w:eastAsia="仿宋_GB2312" w:cstheme="minorBidi"/>
                <w:b/>
                <w:kern w:val="0"/>
                <w:sz w:val="28"/>
                <w:szCs w:val="28"/>
              </w:rPr>
              <w:t>开发工具、开发语言</w:t>
            </w:r>
            <w:r>
              <w:rPr>
                <w:rFonts w:hint="eastAsia" w:ascii="Times New Roman" w:hAnsi="Times New Roman" w:eastAsia="仿宋_GB2312" w:cstheme="minorBidi"/>
                <w:b/>
                <w:kern w:val="0"/>
                <w:sz w:val="28"/>
                <w:szCs w:val="28"/>
              </w:rPr>
              <w:t>、</w:t>
            </w:r>
            <w:r>
              <w:rPr>
                <w:rFonts w:ascii="Times New Roman" w:hAnsi="Times New Roman" w:eastAsia="仿宋_GB2312" w:cstheme="minorBidi"/>
                <w:b/>
                <w:kern w:val="0"/>
                <w:sz w:val="28"/>
                <w:szCs w:val="28"/>
              </w:rPr>
              <w:t>通用算法模型</w:t>
            </w:r>
            <w:r>
              <w:rPr>
                <w:rFonts w:hint="eastAsia" w:ascii="Times New Roman" w:hAnsi="Times New Roman" w:eastAsia="仿宋_GB2312" w:cstheme="minorBidi"/>
                <w:b/>
                <w:kern w:val="0"/>
                <w:sz w:val="28"/>
                <w:szCs w:val="28"/>
              </w:rPr>
              <w:t>，具体可</w:t>
            </w:r>
            <w:r>
              <w:rPr>
                <w:rFonts w:ascii="Times New Roman" w:hAnsi="Times New Roman" w:eastAsia="仿宋_GB2312" w:cstheme="minorBidi"/>
                <w:b/>
                <w:kern w:val="0"/>
                <w:sz w:val="28"/>
                <w:szCs w:val="28"/>
              </w:rPr>
              <w:t>跨平台调用的</w:t>
            </w:r>
            <w:r>
              <w:rPr>
                <w:rFonts w:hint="eastAsia" w:ascii="Times New Roman" w:hAnsi="Times New Roman" w:eastAsia="仿宋_GB2312" w:cstheme="minorBidi"/>
                <w:b/>
                <w:kern w:val="0"/>
                <w:sz w:val="28"/>
                <w:szCs w:val="28"/>
              </w:rPr>
              <w:t>机理模型</w:t>
            </w:r>
            <w:r>
              <w:rPr>
                <w:rFonts w:ascii="Times New Roman" w:hAnsi="Times New Roman" w:eastAsia="仿宋_GB2312" w:cstheme="minorBidi"/>
                <w:b/>
                <w:kern w:val="0"/>
                <w:sz w:val="28"/>
                <w:szCs w:val="28"/>
              </w:rPr>
              <w:t>、</w:t>
            </w:r>
            <w:r>
              <w:rPr>
                <w:rFonts w:hint="eastAsia" w:ascii="Times New Roman" w:hAnsi="Times New Roman" w:eastAsia="仿宋_GB2312" w:cstheme="minorBidi"/>
                <w:b/>
                <w:kern w:val="0"/>
                <w:sz w:val="28"/>
                <w:szCs w:val="28"/>
              </w:rPr>
              <w:t>工业微服务、工业A</w:t>
            </w:r>
            <w:r>
              <w:rPr>
                <w:rFonts w:ascii="Times New Roman" w:hAnsi="Times New Roman" w:eastAsia="仿宋_GB2312" w:cstheme="minorBidi"/>
                <w:b/>
                <w:kern w:val="0"/>
                <w:sz w:val="28"/>
                <w:szCs w:val="28"/>
              </w:rPr>
              <w:t>PP</w:t>
            </w:r>
            <w:r>
              <w:rPr>
                <w:rFonts w:hint="eastAsia" w:ascii="Times New Roman" w:hAnsi="Times New Roman" w:eastAsia="仿宋_GB2312" w:cstheme="minorBidi"/>
                <w:b/>
                <w:kern w:val="0"/>
                <w:sz w:val="28"/>
                <w:szCs w:val="28"/>
              </w:rPr>
              <w:t>以及I</w:t>
            </w:r>
            <w:r>
              <w:rPr>
                <w:rFonts w:ascii="Times New Roman" w:hAnsi="Times New Roman" w:eastAsia="仿宋_GB2312" w:cstheme="minorBidi"/>
                <w:b/>
                <w:kern w:val="0"/>
                <w:sz w:val="28"/>
                <w:szCs w:val="28"/>
              </w:rPr>
              <w:t>aaS</w:t>
            </w:r>
            <w:r>
              <w:rPr>
                <w:rFonts w:hint="eastAsia" w:ascii="Times New Roman" w:hAnsi="Times New Roman" w:eastAsia="仿宋_GB2312" w:cstheme="minorBidi"/>
                <w:b/>
                <w:kern w:val="0"/>
                <w:sz w:val="28"/>
                <w:szCs w:val="28"/>
              </w:rPr>
              <w:t>兼容</w:t>
            </w:r>
            <w:r>
              <w:rPr>
                <w:rFonts w:ascii="Times New Roman" w:hAnsi="Times New Roman" w:eastAsia="仿宋_GB2312" w:cstheme="minorBidi"/>
                <w:b/>
                <w:kern w:val="0"/>
                <w:sz w:val="28"/>
                <w:szCs w:val="28"/>
              </w:rPr>
              <w:t>管理组件</w:t>
            </w:r>
            <w:r>
              <w:rPr>
                <w:rFonts w:hint="eastAsia" w:ascii="Times New Roman" w:hAnsi="Times New Roman" w:eastAsia="仿宋_GB2312" w:cstheme="minorBidi"/>
                <w:b/>
                <w:kern w:val="0"/>
                <w:sz w:val="28"/>
                <w:szCs w:val="28"/>
              </w:rPr>
              <w:t>，其它）</w:t>
            </w: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0" w:type="dxa"/>
          </w:tcPr>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1.</w:t>
            </w:r>
            <w:r>
              <w:rPr>
                <w:rFonts w:ascii="Times New Roman" w:hAnsi="Times New Roman" w:eastAsia="仿宋_GB2312" w:cstheme="minorBidi"/>
                <w:b/>
                <w:kern w:val="0"/>
                <w:sz w:val="28"/>
                <w:szCs w:val="28"/>
              </w:rPr>
              <w:t>4</w:t>
            </w:r>
            <w:r>
              <w:rPr>
                <w:rFonts w:hint="eastAsia" w:ascii="Times New Roman" w:hAnsi="Times New Roman" w:eastAsia="仿宋_GB2312" w:cstheme="minorBidi"/>
                <w:b/>
                <w:kern w:val="0"/>
                <w:sz w:val="28"/>
                <w:szCs w:val="28"/>
              </w:rPr>
              <w:t>应用服务能力</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w:t>
            </w:r>
            <w:r>
              <w:rPr>
                <w:rFonts w:ascii="Times New Roman" w:hAnsi="Times New Roman" w:eastAsia="仿宋_GB2312" w:cstheme="minorBidi"/>
                <w:kern w:val="0"/>
                <w:sz w:val="28"/>
                <w:szCs w:val="28"/>
              </w:rPr>
              <w:t>是否</w:t>
            </w:r>
            <w:r>
              <w:rPr>
                <w:rFonts w:hint="eastAsia" w:ascii="Times New Roman" w:hAnsi="Times New Roman" w:eastAsia="仿宋_GB2312" w:cstheme="minorBidi"/>
                <w:kern w:val="0"/>
                <w:sz w:val="28"/>
                <w:szCs w:val="28"/>
              </w:rPr>
              <w:t>能对工业数据进行处理和建模分析：□是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□面向企业设计、生产、管理和服务等核心环节是否拥有较为完备的工业软件服务：□是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□是否提供工业软件集成适配接口：□是□否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□是否提供成熟工业软件的云化：□是□否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□是否提供多类机理模型：□是□否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□提供____类工业微服务组件</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（简要说明每类工业微服务组件可服务的生产环节，如设计、仿真、管理等，并以案例佐证 ）</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□是否多个工业A</w:t>
            </w:r>
            <w:r>
              <w:rPr>
                <w:rFonts w:ascii="Times New Roman" w:hAnsi="Times New Roman" w:eastAsia="仿宋_GB2312" w:cstheme="minorBidi"/>
                <w:kern w:val="0"/>
                <w:sz w:val="28"/>
                <w:szCs w:val="28"/>
              </w:rPr>
              <w:t>PP</w:t>
            </w:r>
            <w:r>
              <w:rPr>
                <w:rFonts w:hint="eastAsia" w:ascii="Times New Roman" w:hAnsi="Times New Roman" w:eastAsia="仿宋_GB2312" w:cstheme="minorBidi"/>
                <w:kern w:val="0"/>
                <w:sz w:val="28"/>
                <w:szCs w:val="28"/>
              </w:rPr>
              <w:t>：□是□否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□是否建有应用市场：□是□否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□是否建有开发者社区：□是□否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□是否建有开源社区：□是□否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□具备：□开发、□部署、□交易、□交付、□评测、□安全认证、□其他_____管理功能</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□应用：□人工智能、□区块链、□VR/AR/MR、□其他新技术_____</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□基于</w:t>
            </w:r>
            <w:r>
              <w:rPr>
                <w:rFonts w:ascii="Times New Roman" w:hAnsi="Times New Roman" w:eastAsia="仿宋_GB2312" w:cstheme="minorBidi"/>
                <w:kern w:val="0"/>
                <w:sz w:val="28"/>
                <w:szCs w:val="28"/>
              </w:rPr>
              <w:t>新技术的业务功能</w:t>
            </w:r>
            <w:r>
              <w:rPr>
                <w:rFonts w:hint="eastAsia" w:ascii="Times New Roman" w:hAnsi="Times New Roman" w:eastAsia="仿宋_GB2312" w:cstheme="minorBidi"/>
                <w:kern w:val="0"/>
                <w:sz w:val="28"/>
                <w:szCs w:val="28"/>
              </w:rPr>
              <w:t>数量：_________个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（按</w:t>
            </w:r>
            <w:r>
              <w:rPr>
                <w:rFonts w:ascii="Times New Roman" w:hAnsi="Times New Roman" w:eastAsia="仿宋_GB2312" w:cstheme="minorBidi"/>
                <w:kern w:val="0"/>
                <w:sz w:val="28"/>
                <w:szCs w:val="28"/>
              </w:rPr>
              <w:t>功能的应用场景划分</w:t>
            </w:r>
            <w:r>
              <w:rPr>
                <w:rFonts w:hint="eastAsia" w:ascii="Times New Roman" w:hAnsi="Times New Roman" w:eastAsia="仿宋_GB2312" w:cstheme="minorBidi"/>
                <w:kern w:val="0"/>
                <w:sz w:val="28"/>
                <w:szCs w:val="28"/>
              </w:rPr>
              <w:t>）</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b/>
                <w:kern w:val="0"/>
                <w:sz w:val="28"/>
                <w:szCs w:val="28"/>
              </w:rPr>
              <w:t>补充说明</w:t>
            </w:r>
            <w:r>
              <w:rPr>
                <w:rFonts w:ascii="Times New Roman" w:hAnsi="Times New Roman" w:eastAsia="仿宋_GB2312" w:cstheme="minorBidi"/>
                <w:b/>
                <w:kern w:val="0"/>
                <w:sz w:val="28"/>
                <w:szCs w:val="28"/>
              </w:rPr>
              <w:t>和</w:t>
            </w:r>
            <w:r>
              <w:rPr>
                <w:rFonts w:hint="eastAsia" w:ascii="Times New Roman" w:hAnsi="Times New Roman" w:eastAsia="仿宋_GB2312" w:cstheme="minorBidi"/>
                <w:b/>
                <w:kern w:val="0"/>
                <w:sz w:val="28"/>
                <w:szCs w:val="28"/>
              </w:rPr>
              <w:t>分类</w:t>
            </w:r>
            <w:r>
              <w:rPr>
                <w:rFonts w:ascii="Times New Roman" w:hAnsi="Times New Roman" w:eastAsia="仿宋_GB2312" w:cstheme="minorBidi"/>
                <w:b/>
                <w:kern w:val="0"/>
                <w:sz w:val="28"/>
                <w:szCs w:val="28"/>
              </w:rPr>
              <w:t>详细</w:t>
            </w:r>
            <w:r>
              <w:rPr>
                <w:rFonts w:hint="eastAsia" w:ascii="Times New Roman" w:hAnsi="Times New Roman" w:eastAsia="仿宋_GB2312" w:cstheme="minorBidi"/>
                <w:b/>
                <w:kern w:val="0"/>
                <w:sz w:val="28"/>
                <w:szCs w:val="28"/>
              </w:rPr>
              <w:t>介绍(介绍</w:t>
            </w:r>
            <w:r>
              <w:rPr>
                <w:rFonts w:ascii="Times New Roman" w:hAnsi="Times New Roman" w:eastAsia="仿宋_GB2312" w:cstheme="minorBidi"/>
                <w:b/>
                <w:kern w:val="0"/>
                <w:sz w:val="28"/>
                <w:szCs w:val="28"/>
              </w:rPr>
              <w:t>平台</w:t>
            </w:r>
            <w:r>
              <w:rPr>
                <w:rFonts w:hint="eastAsia" w:ascii="Times New Roman" w:hAnsi="Times New Roman" w:eastAsia="仿宋_GB2312" w:cstheme="minorBidi"/>
                <w:b/>
                <w:kern w:val="0"/>
                <w:sz w:val="28"/>
                <w:szCs w:val="28"/>
              </w:rPr>
              <w:t>新技术</w:t>
            </w:r>
            <w:r>
              <w:rPr>
                <w:rFonts w:ascii="Times New Roman" w:hAnsi="Times New Roman" w:eastAsia="仿宋_GB2312" w:cstheme="minorBidi"/>
                <w:b/>
                <w:kern w:val="0"/>
                <w:sz w:val="28"/>
                <w:szCs w:val="28"/>
              </w:rPr>
              <w:t>的应用情况</w:t>
            </w:r>
            <w:r>
              <w:rPr>
                <w:rFonts w:hint="eastAsia" w:ascii="Times New Roman" w:hAnsi="Times New Roman" w:eastAsia="仿宋_GB2312" w:cstheme="minorBidi"/>
                <w:b/>
                <w:kern w:val="0"/>
                <w:sz w:val="28"/>
                <w:szCs w:val="28"/>
              </w:rPr>
              <w:t>，其它)</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□是否规划</w:t>
            </w:r>
            <w:r>
              <w:rPr>
                <w:rFonts w:ascii="Times New Roman" w:hAnsi="Times New Roman" w:eastAsia="仿宋_GB2312" w:cstheme="minorBidi"/>
                <w:kern w:val="0"/>
                <w:sz w:val="28"/>
                <w:szCs w:val="28"/>
              </w:rPr>
              <w:t>和推进</w:t>
            </w:r>
            <w:r>
              <w:rPr>
                <w:rFonts w:hint="eastAsia" w:ascii="Times New Roman" w:hAnsi="Times New Roman" w:eastAsia="仿宋_GB2312" w:cstheme="minorBidi"/>
                <w:kern w:val="0"/>
                <w:sz w:val="28"/>
                <w:szCs w:val="28"/>
              </w:rPr>
              <w:t>工业</w:t>
            </w:r>
            <w:r>
              <w:rPr>
                <w:rFonts w:ascii="Times New Roman" w:hAnsi="Times New Roman" w:eastAsia="仿宋_GB2312" w:cstheme="minorBidi"/>
                <w:kern w:val="0"/>
                <w:sz w:val="28"/>
                <w:szCs w:val="28"/>
              </w:rPr>
              <w:t>互联网</w:t>
            </w:r>
            <w:r>
              <w:rPr>
                <w:rFonts w:hint="eastAsia" w:ascii="Times New Roman" w:hAnsi="Times New Roman" w:eastAsia="仿宋_GB2312" w:cstheme="minorBidi"/>
                <w:kern w:val="0"/>
                <w:sz w:val="28"/>
                <w:szCs w:val="28"/>
              </w:rPr>
              <w:t>标识解析</w:t>
            </w:r>
            <w:r>
              <w:rPr>
                <w:rFonts w:ascii="Times New Roman" w:hAnsi="Times New Roman" w:eastAsia="仿宋_GB2312" w:cstheme="minorBidi"/>
                <w:kern w:val="0"/>
                <w:sz w:val="28"/>
                <w:szCs w:val="28"/>
              </w:rPr>
              <w:t>二级节点建设</w:t>
            </w:r>
            <w:r>
              <w:rPr>
                <w:rFonts w:hint="eastAsia" w:ascii="Times New Roman" w:hAnsi="Times New Roman" w:eastAsia="仿宋_GB2312" w:cstheme="minorBidi"/>
                <w:kern w:val="0"/>
                <w:sz w:val="28"/>
                <w:szCs w:val="28"/>
              </w:rPr>
              <w:t>：□是□否</w:t>
            </w:r>
          </w:p>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（二级</w:t>
            </w:r>
            <w:r>
              <w:rPr>
                <w:rFonts w:ascii="Times New Roman" w:hAnsi="Times New Roman" w:eastAsia="仿宋_GB2312" w:cstheme="minorBidi"/>
                <w:b/>
                <w:kern w:val="0"/>
                <w:sz w:val="28"/>
                <w:szCs w:val="28"/>
              </w:rPr>
              <w:t>节点服务领域：</w:t>
            </w:r>
            <w:r>
              <w:rPr>
                <w:rFonts w:hint="eastAsia" w:ascii="Times New Roman" w:hAnsi="Times New Roman" w:eastAsia="仿宋_GB2312" w:cstheme="minorBidi"/>
                <w:kern w:val="0"/>
                <w:sz w:val="28"/>
                <w:szCs w:val="28"/>
              </w:rPr>
              <w:t>□综合性□行业性</w:t>
            </w:r>
            <w:r>
              <w:rPr>
                <w:rFonts w:ascii="Times New Roman" w:hAnsi="Times New Roman" w:eastAsia="仿宋_GB2312" w:cstheme="minorBidi"/>
                <w:kern w:val="0"/>
                <w:sz w:val="28"/>
                <w:szCs w:val="28"/>
              </w:rPr>
              <w:t>；建设</w:t>
            </w:r>
            <w:r>
              <w:rPr>
                <w:rFonts w:hint="eastAsia" w:ascii="Times New Roman" w:hAnsi="Times New Roman" w:eastAsia="仿宋_GB2312" w:cstheme="minorBidi"/>
                <w:kern w:val="0"/>
                <w:sz w:val="28"/>
                <w:szCs w:val="28"/>
              </w:rPr>
              <w:t>期限：20_</w:t>
            </w:r>
            <w:r>
              <w:rPr>
                <w:rFonts w:ascii="Times New Roman" w:hAnsi="Times New Roman" w:eastAsia="仿宋_GB2312" w:cstheme="minorBidi"/>
                <w:kern w:val="0"/>
                <w:sz w:val="28"/>
                <w:szCs w:val="28"/>
              </w:rPr>
              <w:t xml:space="preserve"> </w:t>
            </w:r>
            <w:r>
              <w:rPr>
                <w:rFonts w:hint="eastAsia" w:ascii="Times New Roman" w:hAnsi="Times New Roman" w:eastAsia="仿宋_GB2312" w:cstheme="minorBidi"/>
                <w:kern w:val="0"/>
                <w:sz w:val="28"/>
                <w:szCs w:val="28"/>
              </w:rPr>
              <w:t>_年</w:t>
            </w:r>
            <w:r>
              <w:rPr>
                <w:rFonts w:ascii="Times New Roman" w:hAnsi="Times New Roman" w:eastAsia="仿宋_GB2312" w:cstheme="minorBidi"/>
                <w:kern w:val="0"/>
                <w:sz w:val="28"/>
                <w:szCs w:val="28"/>
              </w:rPr>
              <w:t>--20</w:t>
            </w:r>
            <w:r>
              <w:rPr>
                <w:rFonts w:hint="eastAsia" w:ascii="Times New Roman" w:hAnsi="Times New Roman" w:eastAsia="仿宋_GB2312" w:cstheme="minorBidi"/>
                <w:kern w:val="0"/>
                <w:sz w:val="28"/>
                <w:szCs w:val="28"/>
              </w:rPr>
              <w:t>_</w:t>
            </w:r>
            <w:r>
              <w:rPr>
                <w:rFonts w:ascii="Times New Roman" w:hAnsi="Times New Roman" w:eastAsia="仿宋_GB2312" w:cstheme="minorBidi"/>
                <w:kern w:val="0"/>
                <w:sz w:val="28"/>
                <w:szCs w:val="28"/>
              </w:rPr>
              <w:t xml:space="preserve"> </w:t>
            </w:r>
            <w:r>
              <w:rPr>
                <w:rFonts w:hint="eastAsia" w:ascii="Times New Roman" w:hAnsi="Times New Roman" w:eastAsia="仿宋_GB2312" w:cstheme="minorBidi"/>
                <w:kern w:val="0"/>
                <w:sz w:val="28"/>
                <w:szCs w:val="28"/>
              </w:rPr>
              <w:t>_年</w:t>
            </w:r>
            <w:r>
              <w:rPr>
                <w:rFonts w:hint="eastAsia" w:ascii="Times New Roman" w:hAnsi="Times New Roman" w:eastAsia="仿宋_GB2312" w:cstheme="minorBidi"/>
                <w:b/>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0" w:type="dxa"/>
          </w:tcPr>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1.</w:t>
            </w:r>
            <w:r>
              <w:rPr>
                <w:rFonts w:ascii="Times New Roman" w:hAnsi="Times New Roman" w:eastAsia="仿宋_GB2312" w:cstheme="minorBidi"/>
                <w:b/>
                <w:kern w:val="0"/>
                <w:sz w:val="28"/>
                <w:szCs w:val="28"/>
              </w:rPr>
              <w:t>5</w:t>
            </w:r>
            <w:r>
              <w:rPr>
                <w:rFonts w:hint="eastAsia" w:ascii="Times New Roman" w:hAnsi="Times New Roman" w:eastAsia="仿宋_GB2312" w:cstheme="minorBidi"/>
                <w:b/>
                <w:kern w:val="0"/>
                <w:sz w:val="28"/>
                <w:szCs w:val="28"/>
              </w:rPr>
              <w:t>平台安全防护能力</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□安全防护</w:t>
            </w:r>
            <w:r>
              <w:rPr>
                <w:rFonts w:ascii="Times New Roman" w:hAnsi="Times New Roman" w:eastAsia="仿宋_GB2312" w:cstheme="minorBidi"/>
                <w:kern w:val="0"/>
                <w:sz w:val="28"/>
                <w:szCs w:val="28"/>
              </w:rPr>
              <w:t>的</w:t>
            </w:r>
            <w:r>
              <w:rPr>
                <w:rFonts w:hint="eastAsia" w:ascii="Times New Roman" w:hAnsi="Times New Roman" w:eastAsia="仿宋_GB2312" w:cstheme="minorBidi"/>
                <w:kern w:val="0"/>
                <w:sz w:val="28"/>
                <w:szCs w:val="28"/>
              </w:rPr>
              <w:t>功能</w:t>
            </w:r>
            <w:r>
              <w:rPr>
                <w:rFonts w:ascii="Times New Roman" w:hAnsi="Times New Roman" w:eastAsia="仿宋_GB2312" w:cstheme="minorBidi"/>
                <w:kern w:val="0"/>
                <w:sz w:val="28"/>
                <w:szCs w:val="28"/>
              </w:rPr>
              <w:t>模块及组件</w:t>
            </w:r>
            <w:r>
              <w:rPr>
                <w:rFonts w:hint="eastAsia" w:ascii="Times New Roman" w:hAnsi="Times New Roman" w:eastAsia="仿宋_GB2312" w:cstheme="minorBidi"/>
                <w:kern w:val="0"/>
                <w:sz w:val="28"/>
                <w:szCs w:val="28"/>
              </w:rPr>
              <w:t>：___________类，___________个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□平台安全防护工具库、病毒库、漏洞库：_______类，________个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w:t>
            </w:r>
            <w:r>
              <w:rPr>
                <w:rFonts w:ascii="Times New Roman" w:hAnsi="Times New Roman" w:eastAsia="仿宋_GB2312" w:cstheme="minorBidi"/>
                <w:kern w:val="0"/>
                <w:sz w:val="28"/>
                <w:szCs w:val="28"/>
              </w:rPr>
              <w:t>有</w:t>
            </w:r>
            <w:r>
              <w:rPr>
                <w:rFonts w:hint="eastAsia" w:ascii="Times New Roman" w:hAnsi="Times New Roman" w:eastAsia="仿宋_GB2312" w:cstheme="minorBidi"/>
                <w:kern w:val="0"/>
                <w:sz w:val="28"/>
                <w:szCs w:val="28"/>
              </w:rPr>
              <w:t>安全</w:t>
            </w:r>
            <w:r>
              <w:rPr>
                <w:rFonts w:ascii="Times New Roman" w:hAnsi="Times New Roman" w:eastAsia="仿宋_GB2312" w:cstheme="minorBidi"/>
                <w:kern w:val="0"/>
                <w:sz w:val="28"/>
                <w:szCs w:val="28"/>
              </w:rPr>
              <w:t>防护的</w:t>
            </w:r>
            <w:r>
              <w:rPr>
                <w:rFonts w:hint="eastAsia" w:ascii="Times New Roman" w:hAnsi="Times New Roman" w:eastAsia="仿宋_GB2312" w:cstheme="minorBidi"/>
                <w:kern w:val="0"/>
                <w:sz w:val="28"/>
                <w:szCs w:val="28"/>
              </w:rPr>
              <w:t>保障</w:t>
            </w:r>
            <w:r>
              <w:rPr>
                <w:rFonts w:ascii="Times New Roman" w:hAnsi="Times New Roman" w:eastAsia="仿宋_GB2312" w:cstheme="minorBidi"/>
                <w:kern w:val="0"/>
                <w:sz w:val="28"/>
                <w:szCs w:val="28"/>
              </w:rPr>
              <w:t>机制</w:t>
            </w:r>
            <w:r>
              <w:rPr>
                <w:rFonts w:hint="eastAsia" w:ascii="Times New Roman" w:hAnsi="Times New Roman" w:eastAsia="仿宋_GB2312" w:cstheme="minorBidi"/>
                <w:kern w:val="0"/>
                <w:sz w:val="28"/>
                <w:szCs w:val="28"/>
              </w:rPr>
              <w:t>：□是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□关键零部件是否安全可靠：□是□否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（须提供开展合作的佐证文件，在本位置附图说明即可）</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b/>
                <w:kern w:val="0"/>
                <w:sz w:val="28"/>
                <w:szCs w:val="28"/>
              </w:rPr>
              <w:t>补充说明</w:t>
            </w:r>
            <w:r>
              <w:rPr>
                <w:rFonts w:ascii="Times New Roman" w:hAnsi="Times New Roman" w:eastAsia="仿宋_GB2312" w:cstheme="minorBidi"/>
                <w:b/>
                <w:kern w:val="0"/>
                <w:sz w:val="28"/>
                <w:szCs w:val="28"/>
              </w:rPr>
              <w:t>和</w:t>
            </w:r>
            <w:r>
              <w:rPr>
                <w:rFonts w:hint="eastAsia" w:ascii="Times New Roman" w:hAnsi="Times New Roman" w:eastAsia="仿宋_GB2312" w:cstheme="minorBidi"/>
                <w:b/>
                <w:kern w:val="0"/>
                <w:sz w:val="28"/>
                <w:szCs w:val="28"/>
              </w:rPr>
              <w:t>分类</w:t>
            </w:r>
            <w:r>
              <w:rPr>
                <w:rFonts w:ascii="Times New Roman" w:hAnsi="Times New Roman" w:eastAsia="仿宋_GB2312" w:cstheme="minorBidi"/>
                <w:b/>
                <w:kern w:val="0"/>
                <w:sz w:val="28"/>
                <w:szCs w:val="28"/>
              </w:rPr>
              <w:t>详细</w:t>
            </w:r>
            <w:r>
              <w:rPr>
                <w:rFonts w:hint="eastAsia" w:ascii="Times New Roman" w:hAnsi="Times New Roman" w:eastAsia="仿宋_GB2312" w:cstheme="minorBidi"/>
                <w:b/>
                <w:kern w:val="0"/>
                <w:sz w:val="28"/>
                <w:szCs w:val="28"/>
              </w:rPr>
              <w:t>介绍(介绍</w:t>
            </w:r>
            <w:r>
              <w:rPr>
                <w:rFonts w:ascii="Times New Roman" w:hAnsi="Times New Roman" w:eastAsia="仿宋_GB2312" w:cstheme="minorBidi"/>
                <w:b/>
                <w:kern w:val="0"/>
                <w:sz w:val="28"/>
                <w:szCs w:val="28"/>
              </w:rPr>
              <w:t>平台安全防护</w:t>
            </w:r>
            <w:r>
              <w:rPr>
                <w:rFonts w:hint="eastAsia" w:ascii="Times New Roman" w:hAnsi="Times New Roman" w:eastAsia="仿宋_GB2312" w:cstheme="minorBidi"/>
                <w:b/>
                <w:kern w:val="0"/>
                <w:sz w:val="28"/>
                <w:szCs w:val="28"/>
              </w:rPr>
              <w:t>技术</w:t>
            </w:r>
            <w:r>
              <w:rPr>
                <w:rFonts w:ascii="Times New Roman" w:hAnsi="Times New Roman" w:eastAsia="仿宋_GB2312" w:cstheme="minorBidi"/>
                <w:b/>
                <w:kern w:val="0"/>
                <w:sz w:val="28"/>
                <w:szCs w:val="28"/>
              </w:rPr>
              <w:t>、功能模块或组件，以及安全防护机制</w:t>
            </w:r>
            <w:r>
              <w:rPr>
                <w:rFonts w:hint="eastAsia" w:ascii="Times New Roman" w:hAnsi="Times New Roman" w:eastAsia="仿宋_GB2312" w:cstheme="minorBidi"/>
                <w:b/>
                <w:kern w:val="0"/>
                <w:sz w:val="28"/>
                <w:szCs w:val="28"/>
              </w:rPr>
              <w:t>，其它)</w:t>
            </w:r>
          </w:p>
          <w:p>
            <w:pPr>
              <w:ind w:firstLine="0" w:firstLineChars="0"/>
              <w:rPr>
                <w:rFonts w:ascii="Times New Roman" w:hAnsi="Times New Roman" w:eastAsia="仿宋_GB2312" w:cstheme="minorBidi"/>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0" w:type="dxa"/>
            <w:shd w:val="clear" w:color="auto" w:fill="F1F1F1" w:themeFill="background1" w:themeFillShade="F2"/>
          </w:tcPr>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2</w:t>
            </w:r>
            <w:r>
              <w:rPr>
                <w:rFonts w:ascii="Times New Roman" w:hAnsi="Times New Roman" w:eastAsia="仿宋_GB2312" w:cstheme="minorBidi"/>
                <w:b/>
                <w:kern w:val="0"/>
                <w:sz w:val="28"/>
                <w:szCs w:val="28"/>
              </w:rPr>
              <w:t>.</w:t>
            </w:r>
            <w:r>
              <w:rPr>
                <w:rFonts w:hint="eastAsia" w:ascii="Times New Roman" w:hAnsi="Times New Roman" w:eastAsia="仿宋_GB2312" w:cstheme="minorBidi"/>
                <w:b/>
                <w:kern w:val="0"/>
                <w:sz w:val="28"/>
                <w:szCs w:val="28"/>
              </w:rPr>
              <w:t>平台服务能力（必填）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0" w:type="dxa"/>
          </w:tcPr>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2.1设备接入能力</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□可连接的工业设备种类：______类 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（包括设备、装置、产品等各类终端，将设备型号作为设备类型的统计标准，工业设备需可连接开关量或可连接运行参数）</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□设备数据</w:t>
            </w:r>
            <w:r>
              <w:rPr>
                <w:rFonts w:ascii="Times New Roman" w:hAnsi="Times New Roman" w:eastAsia="仿宋_GB2312" w:cstheme="minorBidi"/>
                <w:kern w:val="0"/>
                <w:sz w:val="28"/>
                <w:szCs w:val="28"/>
              </w:rPr>
              <w:t>采集点总数</w:t>
            </w:r>
            <w:r>
              <w:rPr>
                <w:rFonts w:hint="eastAsia" w:ascii="Times New Roman" w:hAnsi="Times New Roman" w:eastAsia="仿宋_GB2312" w:cstheme="minorBidi"/>
                <w:kern w:val="0"/>
                <w:sz w:val="28"/>
                <w:szCs w:val="28"/>
              </w:rPr>
              <w:t>：______个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□可管理的</w:t>
            </w:r>
            <w:r>
              <w:rPr>
                <w:rFonts w:ascii="Times New Roman" w:hAnsi="Times New Roman" w:eastAsia="仿宋_GB2312" w:cstheme="minorBidi"/>
                <w:kern w:val="0"/>
                <w:sz w:val="28"/>
                <w:szCs w:val="28"/>
              </w:rPr>
              <w:t>工业设备：</w:t>
            </w:r>
            <w:r>
              <w:rPr>
                <w:rFonts w:hint="eastAsia" w:ascii="Times New Roman" w:hAnsi="Times New Roman" w:eastAsia="仿宋_GB2312" w:cstheme="minorBidi"/>
                <w:kern w:val="0"/>
                <w:sz w:val="28"/>
                <w:szCs w:val="28"/>
              </w:rPr>
              <w:t>_________类，合计_________台</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□是否具备工业</w:t>
            </w:r>
            <w:r>
              <w:rPr>
                <w:rFonts w:ascii="Times New Roman" w:hAnsi="Times New Roman" w:eastAsia="仿宋_GB2312" w:cstheme="minorBidi"/>
                <w:kern w:val="0"/>
                <w:sz w:val="28"/>
                <w:szCs w:val="28"/>
              </w:rPr>
              <w:t>设备</w:t>
            </w:r>
            <w:r>
              <w:rPr>
                <w:rFonts w:hint="eastAsia" w:ascii="Times New Roman" w:hAnsi="Times New Roman" w:eastAsia="仿宋_GB2312" w:cstheme="minorBidi"/>
                <w:kern w:val="0"/>
                <w:sz w:val="28"/>
                <w:szCs w:val="28"/>
              </w:rPr>
              <w:t>数据</w:t>
            </w:r>
            <w:r>
              <w:rPr>
                <w:rFonts w:ascii="Times New Roman" w:hAnsi="Times New Roman" w:eastAsia="仿宋_GB2312" w:cstheme="minorBidi"/>
                <w:kern w:val="0"/>
                <w:sz w:val="28"/>
                <w:szCs w:val="28"/>
              </w:rPr>
              <w:t>边缘计算</w:t>
            </w:r>
            <w:r>
              <w:rPr>
                <w:rFonts w:hint="eastAsia" w:ascii="Times New Roman" w:hAnsi="Times New Roman" w:eastAsia="仿宋_GB2312" w:cstheme="minorBidi"/>
                <w:kern w:val="0"/>
                <w:sz w:val="28"/>
                <w:szCs w:val="28"/>
              </w:rPr>
              <w:t>功能：□是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□其他：___________</w:t>
            </w:r>
          </w:p>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补充说明</w:t>
            </w:r>
            <w:r>
              <w:rPr>
                <w:rFonts w:ascii="Times New Roman" w:hAnsi="Times New Roman" w:eastAsia="仿宋_GB2312" w:cstheme="minorBidi"/>
                <w:b/>
                <w:kern w:val="0"/>
                <w:sz w:val="28"/>
                <w:szCs w:val="28"/>
              </w:rPr>
              <w:t>和</w:t>
            </w:r>
            <w:r>
              <w:rPr>
                <w:rFonts w:hint="eastAsia" w:ascii="Times New Roman" w:hAnsi="Times New Roman" w:eastAsia="仿宋_GB2312" w:cstheme="minorBidi"/>
                <w:b/>
                <w:kern w:val="0"/>
                <w:sz w:val="28"/>
                <w:szCs w:val="28"/>
              </w:rPr>
              <w:t>分类</w:t>
            </w:r>
            <w:r>
              <w:rPr>
                <w:rFonts w:ascii="Times New Roman" w:hAnsi="Times New Roman" w:eastAsia="仿宋_GB2312" w:cstheme="minorBidi"/>
                <w:b/>
                <w:kern w:val="0"/>
                <w:sz w:val="28"/>
                <w:szCs w:val="28"/>
              </w:rPr>
              <w:t>详细介绍</w:t>
            </w:r>
            <w:r>
              <w:rPr>
                <w:rFonts w:hint="eastAsia" w:ascii="Times New Roman" w:hAnsi="Times New Roman" w:eastAsia="仿宋_GB2312" w:cstheme="minorBidi"/>
                <w:b/>
                <w:kern w:val="0"/>
                <w:sz w:val="28"/>
                <w:szCs w:val="28"/>
              </w:rPr>
              <w:t>（具体</w:t>
            </w:r>
            <w:r>
              <w:rPr>
                <w:rFonts w:ascii="Times New Roman" w:hAnsi="Times New Roman" w:eastAsia="仿宋_GB2312" w:cstheme="minorBidi"/>
                <w:b/>
                <w:kern w:val="0"/>
                <w:sz w:val="28"/>
                <w:szCs w:val="28"/>
              </w:rPr>
              <w:t>接入</w:t>
            </w:r>
            <w:r>
              <w:rPr>
                <w:rFonts w:hint="eastAsia" w:ascii="Times New Roman" w:hAnsi="Times New Roman" w:eastAsia="仿宋_GB2312" w:cstheme="minorBidi"/>
                <w:b/>
                <w:kern w:val="0"/>
                <w:sz w:val="28"/>
                <w:szCs w:val="28"/>
              </w:rPr>
              <w:t>及</w:t>
            </w:r>
            <w:r>
              <w:rPr>
                <w:rFonts w:ascii="Times New Roman" w:hAnsi="Times New Roman" w:eastAsia="仿宋_GB2312" w:cstheme="minorBidi"/>
                <w:b/>
                <w:kern w:val="0"/>
                <w:sz w:val="28"/>
                <w:szCs w:val="28"/>
              </w:rPr>
              <w:t>管理</w:t>
            </w:r>
            <w:r>
              <w:rPr>
                <w:rFonts w:hint="eastAsia" w:ascii="Times New Roman" w:hAnsi="Times New Roman" w:eastAsia="仿宋_GB2312" w:cstheme="minorBidi"/>
                <w:b/>
                <w:kern w:val="0"/>
                <w:sz w:val="28"/>
                <w:szCs w:val="28"/>
              </w:rPr>
              <w:t>的设备类型、运行</w:t>
            </w:r>
            <w:r>
              <w:rPr>
                <w:rFonts w:ascii="Times New Roman" w:hAnsi="Times New Roman" w:eastAsia="仿宋_GB2312" w:cstheme="minorBidi"/>
                <w:b/>
                <w:kern w:val="0"/>
                <w:sz w:val="28"/>
                <w:szCs w:val="28"/>
              </w:rPr>
              <w:t>参数、边缘计算功能</w:t>
            </w:r>
            <w:r>
              <w:rPr>
                <w:rFonts w:hint="eastAsia" w:ascii="Times New Roman" w:hAnsi="Times New Roman" w:eastAsia="仿宋_GB2312" w:cstheme="minorBidi"/>
                <w:b/>
                <w:kern w:val="0"/>
                <w:sz w:val="28"/>
                <w:szCs w:val="28"/>
              </w:rPr>
              <w:t>，</w:t>
            </w:r>
            <w:r>
              <w:rPr>
                <w:rFonts w:ascii="Times New Roman" w:hAnsi="Times New Roman" w:eastAsia="仿宋_GB2312" w:cstheme="minorBidi"/>
                <w:b/>
                <w:kern w:val="0"/>
                <w:sz w:val="28"/>
                <w:szCs w:val="28"/>
              </w:rPr>
              <w:t>以及面向</w:t>
            </w:r>
            <w:r>
              <w:rPr>
                <w:rFonts w:hint="eastAsia" w:ascii="Times New Roman" w:hAnsi="Times New Roman" w:eastAsia="仿宋_GB2312" w:cstheme="minorBidi"/>
                <w:b/>
                <w:kern w:val="0"/>
                <w:sz w:val="28"/>
                <w:szCs w:val="28"/>
              </w:rPr>
              <w:t>的工业</w:t>
            </w:r>
            <w:r>
              <w:rPr>
                <w:rFonts w:ascii="Times New Roman" w:hAnsi="Times New Roman" w:eastAsia="仿宋_GB2312" w:cstheme="minorBidi"/>
                <w:b/>
                <w:kern w:val="0"/>
                <w:sz w:val="28"/>
                <w:szCs w:val="28"/>
              </w:rPr>
              <w:t>场景</w:t>
            </w:r>
            <w:r>
              <w:rPr>
                <w:rFonts w:hint="eastAsia" w:ascii="Times New Roman" w:hAnsi="Times New Roman" w:eastAsia="仿宋_GB2312" w:cstheme="minorBidi"/>
                <w:b/>
                <w:kern w:val="0"/>
                <w:sz w:val="28"/>
                <w:szCs w:val="28"/>
              </w:rPr>
              <w:t>）：</w:t>
            </w: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0" w:type="dxa"/>
          </w:tcPr>
          <w:p>
            <w:pPr>
              <w:ind w:firstLine="0" w:firstLineChars="0"/>
              <w:rPr>
                <w:rFonts w:ascii="Times New Roman" w:hAnsi="Times New Roman" w:eastAsia="仿宋_GB2312" w:cstheme="minorBidi"/>
                <w:b/>
                <w:kern w:val="0"/>
                <w:sz w:val="28"/>
                <w:szCs w:val="28"/>
              </w:rPr>
            </w:pPr>
            <w:r>
              <w:rPr>
                <w:rFonts w:ascii="Times New Roman" w:hAnsi="Times New Roman" w:eastAsia="仿宋_GB2312" w:cstheme="minorBidi"/>
                <w:b/>
                <w:kern w:val="0"/>
                <w:sz w:val="28"/>
                <w:szCs w:val="28"/>
              </w:rPr>
              <w:t>2</w:t>
            </w:r>
            <w:r>
              <w:rPr>
                <w:rFonts w:hint="eastAsia" w:ascii="Times New Roman" w:hAnsi="Times New Roman" w:eastAsia="仿宋_GB2312" w:cstheme="minorBidi"/>
                <w:b/>
                <w:kern w:val="0"/>
                <w:sz w:val="28"/>
                <w:szCs w:val="28"/>
              </w:rPr>
              <w:t>.2行业软件部署能力</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□云化工业软件数量：___________类，___________个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【软件</w:t>
            </w:r>
            <w:r>
              <w:rPr>
                <w:rFonts w:ascii="Times New Roman" w:hAnsi="Times New Roman" w:eastAsia="仿宋_GB2312" w:cstheme="minorBidi"/>
                <w:kern w:val="0"/>
                <w:sz w:val="28"/>
                <w:szCs w:val="28"/>
              </w:rPr>
              <w:t>类型：</w:t>
            </w:r>
            <w:r>
              <w:rPr>
                <w:rFonts w:hint="eastAsia" w:ascii="Times New Roman" w:hAnsi="Times New Roman" w:eastAsia="仿宋_GB2312" w:cstheme="minorBidi"/>
                <w:kern w:val="0"/>
                <w:sz w:val="28"/>
                <w:szCs w:val="28"/>
              </w:rPr>
              <w:t>运营</w:t>
            </w:r>
            <w:r>
              <w:rPr>
                <w:rFonts w:ascii="Times New Roman" w:hAnsi="Times New Roman" w:eastAsia="仿宋_GB2312" w:cstheme="minorBidi"/>
                <w:kern w:val="0"/>
                <w:sz w:val="28"/>
                <w:szCs w:val="28"/>
              </w:rPr>
              <w:t>管理类</w:t>
            </w:r>
            <w:r>
              <w:rPr>
                <w:rFonts w:hint="eastAsia" w:ascii="Times New Roman" w:hAnsi="Times New Roman" w:eastAsia="仿宋_GB2312" w:cstheme="minorBidi"/>
                <w:kern w:val="0"/>
                <w:sz w:val="28"/>
                <w:szCs w:val="28"/>
              </w:rPr>
              <w:t>（ERP、SCM、CRM等）、</w:t>
            </w:r>
            <w:r>
              <w:rPr>
                <w:rFonts w:ascii="Times New Roman" w:hAnsi="Times New Roman" w:eastAsia="仿宋_GB2312" w:cstheme="minorBidi"/>
                <w:kern w:val="0"/>
                <w:sz w:val="28"/>
                <w:szCs w:val="28"/>
              </w:rPr>
              <w:t>研发设计类（</w:t>
            </w:r>
            <w:r>
              <w:rPr>
                <w:rFonts w:hint="eastAsia" w:ascii="Times New Roman" w:hAnsi="Times New Roman" w:eastAsia="仿宋_GB2312" w:cstheme="minorBidi"/>
                <w:kern w:val="0"/>
                <w:sz w:val="28"/>
                <w:szCs w:val="28"/>
              </w:rPr>
              <w:t>CAD、CAE、CAM等）、</w:t>
            </w:r>
            <w:r>
              <w:rPr>
                <w:rFonts w:ascii="Times New Roman" w:hAnsi="Times New Roman" w:eastAsia="仿宋_GB2312" w:cstheme="minorBidi"/>
                <w:kern w:val="0"/>
                <w:sz w:val="28"/>
                <w:szCs w:val="28"/>
              </w:rPr>
              <w:t>生产管理类（</w:t>
            </w:r>
            <w:r>
              <w:rPr>
                <w:rFonts w:hint="eastAsia" w:ascii="Times New Roman" w:hAnsi="Times New Roman" w:eastAsia="仿宋_GB2312" w:cstheme="minorBidi"/>
                <w:kern w:val="0"/>
                <w:sz w:val="28"/>
                <w:szCs w:val="28"/>
              </w:rPr>
              <w:t>MES、APS等</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w:t>
            </w:r>
            <w:r>
              <w:rPr>
                <w:rFonts w:ascii="Times New Roman" w:hAnsi="Times New Roman" w:eastAsia="仿宋_GB2312" w:cstheme="minorBidi"/>
                <w:kern w:val="0"/>
                <w:sz w:val="28"/>
                <w:szCs w:val="28"/>
              </w:rPr>
              <w:t>其它</w:t>
            </w:r>
            <w:r>
              <w:rPr>
                <w:rFonts w:hint="eastAsia" w:ascii="Times New Roman" w:hAnsi="Times New Roman" w:eastAsia="仿宋_GB2312" w:cstheme="minorBidi"/>
                <w:kern w:val="0"/>
                <w:sz w:val="28"/>
                <w:szCs w:val="28"/>
              </w:rPr>
              <w:t>】</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□工业APP数量：________类，_______个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（基于</w:t>
            </w:r>
            <w:r>
              <w:rPr>
                <w:rFonts w:ascii="Times New Roman" w:hAnsi="Times New Roman" w:eastAsia="仿宋_GB2312" w:cstheme="minorBidi"/>
                <w:kern w:val="0"/>
                <w:sz w:val="28"/>
                <w:szCs w:val="28"/>
              </w:rPr>
              <w:t>平台资源</w:t>
            </w:r>
            <w:r>
              <w:rPr>
                <w:rFonts w:hint="eastAsia" w:ascii="Times New Roman" w:hAnsi="Times New Roman" w:eastAsia="仿宋_GB2312" w:cstheme="minorBidi"/>
                <w:kern w:val="0"/>
                <w:sz w:val="28"/>
                <w:szCs w:val="28"/>
              </w:rPr>
              <w:t>自主</w:t>
            </w:r>
            <w:r>
              <w:rPr>
                <w:rFonts w:ascii="Times New Roman" w:hAnsi="Times New Roman" w:eastAsia="仿宋_GB2312" w:cstheme="minorBidi"/>
                <w:kern w:val="0"/>
                <w:sz w:val="28"/>
                <w:szCs w:val="28"/>
              </w:rPr>
              <w:t>研发或由第三方研发的封装了工业知识</w:t>
            </w:r>
            <w:r>
              <w:rPr>
                <w:rFonts w:hint="eastAsia" w:ascii="Times New Roman" w:hAnsi="Times New Roman" w:eastAsia="仿宋_GB2312" w:cstheme="minorBidi"/>
                <w:kern w:val="0"/>
                <w:sz w:val="28"/>
                <w:szCs w:val="28"/>
              </w:rPr>
              <w:t>、</w:t>
            </w:r>
            <w:r>
              <w:rPr>
                <w:rFonts w:ascii="Times New Roman" w:hAnsi="Times New Roman" w:eastAsia="仿宋_GB2312" w:cstheme="minorBidi"/>
                <w:kern w:val="0"/>
                <w:sz w:val="28"/>
                <w:szCs w:val="28"/>
              </w:rPr>
              <w:t>方法和技术</w:t>
            </w:r>
            <w:r>
              <w:rPr>
                <w:rFonts w:hint="eastAsia" w:ascii="Times New Roman" w:hAnsi="Times New Roman" w:eastAsia="仿宋_GB2312" w:cstheme="minorBidi"/>
                <w:kern w:val="0"/>
                <w:sz w:val="28"/>
                <w:szCs w:val="28"/>
              </w:rPr>
              <w:t>的</w:t>
            </w:r>
            <w:r>
              <w:rPr>
                <w:rFonts w:ascii="Times New Roman" w:hAnsi="Times New Roman" w:eastAsia="仿宋_GB2312" w:cstheme="minorBidi"/>
                <w:kern w:val="0"/>
                <w:sz w:val="28"/>
                <w:szCs w:val="28"/>
              </w:rPr>
              <w:t>应用软件</w:t>
            </w:r>
            <w:r>
              <w:rPr>
                <w:rFonts w:hint="eastAsia" w:ascii="Times New Roman" w:hAnsi="Times New Roman" w:eastAsia="仿宋_GB2312" w:cstheme="minorBidi"/>
                <w:kern w:val="0"/>
                <w:sz w:val="28"/>
                <w:szCs w:val="28"/>
              </w:rPr>
              <w:t>，如建模仿真优化、工艺和</w:t>
            </w:r>
            <w:r>
              <w:rPr>
                <w:rFonts w:ascii="Times New Roman" w:hAnsi="Times New Roman" w:eastAsia="仿宋_GB2312" w:cstheme="minorBidi"/>
                <w:kern w:val="0"/>
                <w:sz w:val="28"/>
                <w:szCs w:val="28"/>
              </w:rPr>
              <w:t>质量</w:t>
            </w:r>
            <w:r>
              <w:rPr>
                <w:rFonts w:hint="eastAsia" w:ascii="Times New Roman" w:hAnsi="Times New Roman" w:eastAsia="仿宋_GB2312" w:cstheme="minorBidi"/>
                <w:kern w:val="0"/>
                <w:sz w:val="28"/>
                <w:szCs w:val="28"/>
              </w:rPr>
              <w:t>优化、供应链协同优化、远程故障诊断等，提供名称并简要说明工业APP功能）</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□工业软件和APP订阅用户数量：_________类，___________个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b/>
                <w:kern w:val="0"/>
                <w:sz w:val="28"/>
                <w:szCs w:val="28"/>
              </w:rPr>
              <w:t>补充说明</w:t>
            </w:r>
            <w:r>
              <w:rPr>
                <w:rFonts w:ascii="Times New Roman" w:hAnsi="Times New Roman" w:eastAsia="仿宋_GB2312" w:cstheme="minorBidi"/>
                <w:b/>
                <w:kern w:val="0"/>
                <w:sz w:val="28"/>
                <w:szCs w:val="28"/>
              </w:rPr>
              <w:t>和</w:t>
            </w:r>
            <w:r>
              <w:rPr>
                <w:rFonts w:hint="eastAsia" w:ascii="Times New Roman" w:hAnsi="Times New Roman" w:eastAsia="仿宋_GB2312" w:cstheme="minorBidi"/>
                <w:b/>
                <w:kern w:val="0"/>
                <w:sz w:val="28"/>
                <w:szCs w:val="28"/>
              </w:rPr>
              <w:t>分类</w:t>
            </w:r>
            <w:r>
              <w:rPr>
                <w:rFonts w:ascii="Times New Roman" w:hAnsi="Times New Roman" w:eastAsia="仿宋_GB2312" w:cstheme="minorBidi"/>
                <w:b/>
                <w:kern w:val="0"/>
                <w:sz w:val="28"/>
                <w:szCs w:val="28"/>
              </w:rPr>
              <w:t>详细</w:t>
            </w:r>
            <w:r>
              <w:rPr>
                <w:rFonts w:hint="eastAsia" w:ascii="Times New Roman" w:hAnsi="Times New Roman" w:eastAsia="仿宋_GB2312" w:cstheme="minorBidi"/>
                <w:b/>
                <w:kern w:val="0"/>
                <w:sz w:val="28"/>
                <w:szCs w:val="28"/>
              </w:rPr>
              <w:t>介绍（具体应用服务</w:t>
            </w:r>
            <w:r>
              <w:rPr>
                <w:rFonts w:ascii="Times New Roman" w:hAnsi="Times New Roman" w:eastAsia="仿宋_GB2312" w:cstheme="minorBidi"/>
                <w:b/>
                <w:kern w:val="0"/>
                <w:sz w:val="28"/>
                <w:szCs w:val="28"/>
              </w:rPr>
              <w:t>类型</w:t>
            </w:r>
            <w:r>
              <w:rPr>
                <w:rFonts w:hint="eastAsia" w:ascii="Times New Roman" w:hAnsi="Times New Roman" w:eastAsia="仿宋_GB2312" w:cstheme="minorBidi"/>
                <w:b/>
                <w:kern w:val="0"/>
                <w:sz w:val="28"/>
                <w:szCs w:val="28"/>
              </w:rPr>
              <w:t>、</w:t>
            </w:r>
            <w:r>
              <w:rPr>
                <w:rFonts w:ascii="Times New Roman" w:hAnsi="Times New Roman" w:eastAsia="仿宋_GB2312" w:cstheme="minorBidi"/>
                <w:b/>
                <w:kern w:val="0"/>
                <w:sz w:val="28"/>
                <w:szCs w:val="28"/>
              </w:rPr>
              <w:t>订阅类型，</w:t>
            </w:r>
            <w:r>
              <w:rPr>
                <w:rFonts w:hint="eastAsia" w:ascii="Times New Roman" w:hAnsi="Times New Roman" w:eastAsia="仿宋_GB2312" w:cstheme="minorBidi"/>
                <w:b/>
                <w:kern w:val="0"/>
                <w:sz w:val="28"/>
                <w:szCs w:val="28"/>
              </w:rPr>
              <w:t>其它）</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□工业机理模型:________类，_______个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w:t>
            </w:r>
            <w:r>
              <w:rPr>
                <w:rFonts w:ascii="Times New Roman" w:hAnsi="Times New Roman" w:eastAsia="仿宋_GB2312" w:cstheme="minorBidi"/>
                <w:kern w:val="0"/>
                <w:sz w:val="28"/>
                <w:szCs w:val="28"/>
              </w:rPr>
              <w:t>融合了</w:t>
            </w:r>
            <w:r>
              <w:rPr>
                <w:rFonts w:hint="eastAsia" w:ascii="Times New Roman" w:hAnsi="Times New Roman" w:eastAsia="仿宋_GB2312" w:cstheme="minorBidi"/>
                <w:kern w:val="0"/>
                <w:sz w:val="28"/>
                <w:szCs w:val="28"/>
              </w:rPr>
              <w:t>工业</w:t>
            </w:r>
            <w:r>
              <w:rPr>
                <w:rFonts w:ascii="Times New Roman" w:hAnsi="Times New Roman" w:eastAsia="仿宋_GB2312" w:cstheme="minorBidi"/>
                <w:kern w:val="0"/>
                <w:sz w:val="28"/>
                <w:szCs w:val="28"/>
              </w:rPr>
              <w:t>行业知识和数据科学的</w:t>
            </w:r>
            <w:r>
              <w:rPr>
                <w:rFonts w:hint="eastAsia" w:ascii="Times New Roman" w:hAnsi="Times New Roman" w:eastAsia="仿宋_GB2312" w:cstheme="minorBidi"/>
                <w:kern w:val="0"/>
                <w:sz w:val="28"/>
                <w:szCs w:val="28"/>
              </w:rPr>
              <w:t>模型，简要说明每类机理模型可满足何种工业行业的何种应用场景）</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□数据分析算法:____________个</w:t>
            </w:r>
          </w:p>
          <w:p>
            <w:pPr>
              <w:ind w:firstLine="0" w:firstLineChars="0"/>
              <w:rPr>
                <w:rFonts w:ascii="Times New Roman" w:hAnsi="Times New Roman" w:eastAsia="仿宋_GB2312" w:cstheme="minorBidi"/>
              </w:rPr>
            </w:pPr>
            <w:r>
              <w:rPr>
                <w:rFonts w:hint="eastAsia" w:ascii="Times New Roman" w:hAnsi="Times New Roman" w:eastAsia="仿宋_GB2312" w:cstheme="minorBidi"/>
                <w:kern w:val="0"/>
                <w:sz w:val="28"/>
                <w:szCs w:val="28"/>
              </w:rPr>
              <w:t>□微服务组件数量：___________类，___________个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（面向的工业场景类型）（微服务：封装</w:t>
            </w:r>
            <w:r>
              <w:rPr>
                <w:rFonts w:ascii="Times New Roman" w:hAnsi="Times New Roman" w:eastAsia="仿宋_GB2312" w:cstheme="minorBidi"/>
                <w:kern w:val="0"/>
                <w:sz w:val="28"/>
                <w:szCs w:val="28"/>
              </w:rPr>
              <w:t>了工业知识和算法</w:t>
            </w:r>
            <w:r>
              <w:rPr>
                <w:rFonts w:hint="eastAsia" w:ascii="Times New Roman" w:hAnsi="Times New Roman" w:eastAsia="仿宋_GB2312" w:cstheme="minorBidi"/>
                <w:kern w:val="0"/>
                <w:sz w:val="28"/>
                <w:szCs w:val="28"/>
              </w:rPr>
              <w:t>，</w:t>
            </w:r>
            <w:r>
              <w:rPr>
                <w:rFonts w:ascii="Times New Roman" w:hAnsi="Times New Roman" w:eastAsia="仿宋_GB2312" w:cstheme="minorBidi"/>
                <w:kern w:val="0"/>
                <w:sz w:val="28"/>
                <w:szCs w:val="28"/>
              </w:rPr>
              <w:t>并且可以</w:t>
            </w:r>
            <w:r>
              <w:rPr>
                <w:rFonts w:hint="eastAsia" w:ascii="Times New Roman" w:hAnsi="Times New Roman" w:eastAsia="仿宋_GB2312" w:cstheme="minorBidi"/>
                <w:kern w:val="0"/>
                <w:sz w:val="28"/>
                <w:szCs w:val="28"/>
              </w:rPr>
              <w:t>供</w:t>
            </w:r>
            <w:r>
              <w:rPr>
                <w:rFonts w:ascii="Times New Roman" w:hAnsi="Times New Roman" w:eastAsia="仿宋_GB2312" w:cstheme="minorBidi"/>
                <w:kern w:val="0"/>
                <w:sz w:val="28"/>
                <w:szCs w:val="28"/>
              </w:rPr>
              <w:t>开发者灵活</w:t>
            </w:r>
            <w:r>
              <w:rPr>
                <w:rFonts w:hint="eastAsia" w:ascii="Times New Roman" w:hAnsi="Times New Roman" w:eastAsia="仿宋_GB2312" w:cstheme="minorBidi"/>
                <w:kern w:val="0"/>
                <w:sz w:val="28"/>
                <w:szCs w:val="28"/>
              </w:rPr>
              <w:t>调用的</w:t>
            </w:r>
            <w:r>
              <w:rPr>
                <w:rFonts w:ascii="Times New Roman" w:hAnsi="Times New Roman" w:eastAsia="仿宋_GB2312" w:cstheme="minorBidi"/>
                <w:kern w:val="0"/>
                <w:sz w:val="28"/>
                <w:szCs w:val="28"/>
              </w:rPr>
              <w:t>功能模块</w:t>
            </w:r>
            <w:r>
              <w:rPr>
                <w:rFonts w:hint="eastAsia" w:ascii="Times New Roman" w:hAnsi="Times New Roman" w:eastAsia="仿宋_GB2312" w:cstheme="minorBidi"/>
                <w:kern w:val="0"/>
                <w:sz w:val="28"/>
                <w:szCs w:val="28"/>
              </w:rPr>
              <w:t>）</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□行业机理模型月平均调用次数：___________次</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□数据分析算法平均调用次数：___________次</w:t>
            </w:r>
          </w:p>
          <w:p>
            <w:pPr>
              <w:ind w:firstLine="0" w:firstLineChars="0"/>
              <w:rPr>
                <w:rFonts w:ascii="Times New Roman" w:hAnsi="Times New Roman" w:eastAsia="仿宋_GB2312" w:cstheme="minorBidi"/>
              </w:rPr>
            </w:pPr>
            <w:r>
              <w:rPr>
                <w:rFonts w:hint="eastAsia" w:ascii="Times New Roman" w:hAnsi="Times New Roman" w:eastAsia="仿宋_GB2312" w:cstheme="minorBidi"/>
                <w:kern w:val="0"/>
                <w:sz w:val="28"/>
                <w:szCs w:val="28"/>
              </w:rPr>
              <w:t>□微服务组件月平均调用次数：___________次</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b/>
                <w:kern w:val="0"/>
                <w:sz w:val="28"/>
                <w:szCs w:val="28"/>
              </w:rPr>
              <w:t>补充说明</w:t>
            </w:r>
            <w:r>
              <w:rPr>
                <w:rFonts w:ascii="Times New Roman" w:hAnsi="Times New Roman" w:eastAsia="仿宋_GB2312" w:cstheme="minorBidi"/>
                <w:b/>
                <w:kern w:val="0"/>
                <w:sz w:val="28"/>
                <w:szCs w:val="28"/>
              </w:rPr>
              <w:t>和</w:t>
            </w:r>
            <w:r>
              <w:rPr>
                <w:rFonts w:hint="eastAsia" w:ascii="Times New Roman" w:hAnsi="Times New Roman" w:eastAsia="仿宋_GB2312" w:cstheme="minorBidi"/>
                <w:b/>
                <w:kern w:val="0"/>
                <w:sz w:val="28"/>
                <w:szCs w:val="28"/>
              </w:rPr>
              <w:t>分类</w:t>
            </w:r>
            <w:r>
              <w:rPr>
                <w:rFonts w:ascii="Times New Roman" w:hAnsi="Times New Roman" w:eastAsia="仿宋_GB2312" w:cstheme="minorBidi"/>
                <w:b/>
                <w:kern w:val="0"/>
                <w:sz w:val="28"/>
                <w:szCs w:val="28"/>
              </w:rPr>
              <w:t>详细</w:t>
            </w:r>
            <w:r>
              <w:rPr>
                <w:rFonts w:hint="eastAsia" w:ascii="Times New Roman" w:hAnsi="Times New Roman" w:eastAsia="仿宋_GB2312" w:cstheme="minorBidi"/>
                <w:b/>
                <w:kern w:val="0"/>
                <w:sz w:val="28"/>
                <w:szCs w:val="28"/>
              </w:rPr>
              <w:t>介绍(具体的工业机理</w:t>
            </w:r>
            <w:r>
              <w:rPr>
                <w:rFonts w:ascii="Times New Roman" w:hAnsi="Times New Roman" w:eastAsia="仿宋_GB2312" w:cstheme="minorBidi"/>
                <w:b/>
                <w:kern w:val="0"/>
                <w:sz w:val="28"/>
                <w:szCs w:val="28"/>
              </w:rPr>
              <w:t>模型、微服务组件类型，</w:t>
            </w:r>
            <w:r>
              <w:rPr>
                <w:rFonts w:hint="eastAsia" w:ascii="Times New Roman" w:hAnsi="Times New Roman" w:eastAsia="仿宋_GB2312" w:cstheme="minorBidi"/>
                <w:b/>
                <w:kern w:val="0"/>
                <w:sz w:val="28"/>
                <w:szCs w:val="28"/>
              </w:rPr>
              <w:t>其它)</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0" w:type="dxa"/>
          </w:tcPr>
          <w:p>
            <w:pPr>
              <w:ind w:firstLine="0" w:firstLineChars="0"/>
              <w:rPr>
                <w:rFonts w:ascii="Times New Roman" w:hAnsi="Times New Roman" w:eastAsia="仿宋_GB2312" w:cstheme="minorBidi"/>
                <w:b/>
                <w:kern w:val="0"/>
                <w:sz w:val="28"/>
                <w:szCs w:val="28"/>
              </w:rPr>
            </w:pPr>
            <w:r>
              <w:rPr>
                <w:rFonts w:ascii="Times New Roman" w:hAnsi="Times New Roman" w:eastAsia="仿宋_GB2312" w:cstheme="minorBidi"/>
                <w:b/>
                <w:kern w:val="0"/>
                <w:sz w:val="28"/>
                <w:szCs w:val="28"/>
              </w:rPr>
              <w:t>2</w:t>
            </w:r>
            <w:r>
              <w:rPr>
                <w:rFonts w:hint="eastAsia" w:ascii="Times New Roman" w:hAnsi="Times New Roman" w:eastAsia="仿宋_GB2312" w:cstheme="minorBidi"/>
                <w:b/>
                <w:kern w:val="0"/>
                <w:sz w:val="28"/>
                <w:szCs w:val="28"/>
              </w:rPr>
              <w:t>.3行业用户覆盖能力（企业、双跨、区域、供应链类企业不填）</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□平台用户总数：______个（平台</w:t>
            </w:r>
            <w:r>
              <w:rPr>
                <w:rFonts w:ascii="Times New Roman" w:hAnsi="Times New Roman" w:eastAsia="仿宋_GB2312" w:cstheme="minorBidi"/>
                <w:kern w:val="0"/>
                <w:sz w:val="28"/>
                <w:szCs w:val="28"/>
              </w:rPr>
              <w:t>注册用户数）</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□平台活跃</w:t>
            </w:r>
            <w:r>
              <w:rPr>
                <w:rFonts w:ascii="Times New Roman" w:hAnsi="Times New Roman" w:eastAsia="仿宋_GB2312" w:cstheme="minorBidi"/>
                <w:kern w:val="0"/>
                <w:sz w:val="28"/>
                <w:szCs w:val="28"/>
              </w:rPr>
              <w:t>用户数</w:t>
            </w:r>
            <w:r>
              <w:rPr>
                <w:rFonts w:hint="eastAsia" w:ascii="Times New Roman" w:hAnsi="Times New Roman" w:eastAsia="仿宋_GB2312" w:cstheme="minorBidi"/>
                <w:kern w:val="0"/>
                <w:sz w:val="28"/>
                <w:szCs w:val="28"/>
              </w:rPr>
              <w:t>：______个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（在线</w:t>
            </w:r>
            <w:r>
              <w:rPr>
                <w:rFonts w:ascii="Times New Roman" w:hAnsi="Times New Roman" w:eastAsia="仿宋_GB2312" w:cstheme="minorBidi"/>
                <w:kern w:val="0"/>
                <w:sz w:val="28"/>
                <w:szCs w:val="28"/>
              </w:rPr>
              <w:t>时长不少月10小时/月</w:t>
            </w:r>
            <w:r>
              <w:rPr>
                <w:rFonts w:hint="eastAsia" w:ascii="Times New Roman" w:hAnsi="Times New Roman" w:eastAsia="仿宋_GB2312" w:cstheme="minorBidi"/>
                <w:kern w:val="0"/>
                <w:sz w:val="28"/>
                <w:szCs w:val="28"/>
              </w:rPr>
              <w:t>或</w:t>
            </w:r>
            <w:r>
              <w:rPr>
                <w:rFonts w:ascii="Times New Roman" w:hAnsi="Times New Roman" w:eastAsia="仿宋_GB2312" w:cstheme="minorBidi"/>
                <w:kern w:val="0"/>
                <w:sz w:val="28"/>
                <w:szCs w:val="28"/>
              </w:rPr>
              <w:t>登录不少</w:t>
            </w:r>
            <w:r>
              <w:rPr>
                <w:rFonts w:hint="eastAsia" w:ascii="Times New Roman" w:hAnsi="Times New Roman" w:eastAsia="仿宋_GB2312" w:cstheme="minorBidi"/>
                <w:kern w:val="0"/>
                <w:sz w:val="28"/>
                <w:szCs w:val="28"/>
              </w:rPr>
              <w:t>于</w:t>
            </w:r>
            <w:r>
              <w:rPr>
                <w:rFonts w:ascii="Times New Roman" w:hAnsi="Times New Roman" w:eastAsia="仿宋_GB2312" w:cstheme="minorBidi"/>
                <w:kern w:val="0"/>
                <w:sz w:val="28"/>
                <w:szCs w:val="28"/>
              </w:rPr>
              <w:t>5次）</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□平台服务</w:t>
            </w:r>
            <w:r>
              <w:rPr>
                <w:rFonts w:ascii="Times New Roman" w:hAnsi="Times New Roman" w:eastAsia="仿宋_GB2312" w:cstheme="minorBidi"/>
                <w:kern w:val="0"/>
                <w:sz w:val="28"/>
                <w:szCs w:val="28"/>
              </w:rPr>
              <w:t>的企业用户数</w:t>
            </w:r>
            <w:r>
              <w:rPr>
                <w:rFonts w:hint="eastAsia" w:ascii="Times New Roman" w:hAnsi="Times New Roman" w:eastAsia="仿宋_GB2312" w:cstheme="minorBidi"/>
                <w:kern w:val="0"/>
                <w:sz w:val="28"/>
                <w:szCs w:val="28"/>
              </w:rPr>
              <w:t>：______个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（需提供</w:t>
            </w:r>
            <w:r>
              <w:rPr>
                <w:rFonts w:ascii="Times New Roman" w:hAnsi="Times New Roman" w:eastAsia="仿宋_GB2312" w:cstheme="minorBidi"/>
                <w:kern w:val="0"/>
                <w:sz w:val="28"/>
                <w:szCs w:val="28"/>
              </w:rPr>
              <w:t>服务合同）</w:t>
            </w:r>
          </w:p>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补充说明</w:t>
            </w:r>
            <w:r>
              <w:rPr>
                <w:rFonts w:ascii="Times New Roman" w:hAnsi="Times New Roman" w:eastAsia="仿宋_GB2312" w:cstheme="minorBidi"/>
                <w:b/>
                <w:kern w:val="0"/>
                <w:sz w:val="28"/>
                <w:szCs w:val="28"/>
              </w:rPr>
              <w:t>和</w:t>
            </w:r>
            <w:r>
              <w:rPr>
                <w:rFonts w:hint="eastAsia" w:ascii="Times New Roman" w:hAnsi="Times New Roman" w:eastAsia="仿宋_GB2312" w:cstheme="minorBidi"/>
                <w:b/>
                <w:kern w:val="0"/>
                <w:sz w:val="28"/>
                <w:szCs w:val="28"/>
              </w:rPr>
              <w:t>分类</w:t>
            </w:r>
            <w:r>
              <w:rPr>
                <w:rFonts w:ascii="Times New Roman" w:hAnsi="Times New Roman" w:eastAsia="仿宋_GB2312" w:cstheme="minorBidi"/>
                <w:b/>
                <w:kern w:val="0"/>
                <w:sz w:val="28"/>
                <w:szCs w:val="28"/>
              </w:rPr>
              <w:t>详细介绍</w:t>
            </w:r>
            <w:r>
              <w:rPr>
                <w:rFonts w:hint="eastAsia" w:ascii="Times New Roman" w:hAnsi="Times New Roman" w:eastAsia="仿宋_GB2312" w:cstheme="minorBidi"/>
                <w:b/>
                <w:kern w:val="0"/>
                <w:sz w:val="28"/>
                <w:szCs w:val="28"/>
              </w:rPr>
              <w:t>（用户</w:t>
            </w:r>
            <w:r>
              <w:rPr>
                <w:rFonts w:ascii="Times New Roman" w:hAnsi="Times New Roman" w:eastAsia="仿宋_GB2312" w:cstheme="minorBidi"/>
                <w:b/>
                <w:kern w:val="0"/>
                <w:sz w:val="28"/>
                <w:szCs w:val="28"/>
              </w:rPr>
              <w:t>具体使用的</w:t>
            </w:r>
            <w:r>
              <w:rPr>
                <w:rFonts w:hint="eastAsia" w:ascii="Times New Roman" w:hAnsi="Times New Roman" w:eastAsia="仿宋_GB2312" w:cstheme="minorBidi"/>
                <w:b/>
                <w:kern w:val="0"/>
                <w:sz w:val="28"/>
                <w:szCs w:val="28"/>
              </w:rPr>
              <w:t>资源信息</w:t>
            </w:r>
            <w:r>
              <w:rPr>
                <w:rFonts w:ascii="Times New Roman" w:hAnsi="Times New Roman" w:eastAsia="仿宋_GB2312" w:cstheme="minorBidi"/>
                <w:b/>
                <w:kern w:val="0"/>
                <w:sz w:val="28"/>
                <w:szCs w:val="28"/>
              </w:rPr>
              <w:t>、研发工具、</w:t>
            </w:r>
            <w:r>
              <w:rPr>
                <w:rFonts w:hint="eastAsia" w:ascii="Times New Roman" w:hAnsi="Times New Roman" w:eastAsia="仿宋_GB2312" w:cstheme="minorBidi"/>
                <w:b/>
                <w:kern w:val="0"/>
                <w:sz w:val="28"/>
                <w:szCs w:val="28"/>
              </w:rPr>
              <w:t>业务</w:t>
            </w:r>
            <w:r>
              <w:rPr>
                <w:rFonts w:ascii="Times New Roman" w:hAnsi="Times New Roman" w:eastAsia="仿宋_GB2312" w:cstheme="minorBidi"/>
                <w:b/>
                <w:kern w:val="0"/>
                <w:sz w:val="28"/>
                <w:szCs w:val="28"/>
              </w:rPr>
              <w:t>系统</w:t>
            </w:r>
            <w:r>
              <w:rPr>
                <w:rFonts w:hint="eastAsia" w:ascii="Times New Roman" w:hAnsi="Times New Roman" w:eastAsia="仿宋_GB2312" w:cstheme="minorBidi"/>
                <w:b/>
                <w:kern w:val="0"/>
                <w:sz w:val="28"/>
                <w:szCs w:val="28"/>
              </w:rPr>
              <w:t>、</w:t>
            </w:r>
            <w:r>
              <w:rPr>
                <w:rFonts w:ascii="Times New Roman" w:hAnsi="Times New Roman" w:eastAsia="仿宋_GB2312" w:cstheme="minorBidi"/>
                <w:b/>
                <w:kern w:val="0"/>
                <w:sz w:val="28"/>
                <w:szCs w:val="28"/>
              </w:rPr>
              <w:t>设备</w:t>
            </w:r>
            <w:r>
              <w:rPr>
                <w:rFonts w:hint="eastAsia" w:ascii="Times New Roman" w:hAnsi="Times New Roman" w:eastAsia="仿宋_GB2312" w:cstheme="minorBidi"/>
                <w:b/>
                <w:kern w:val="0"/>
                <w:sz w:val="28"/>
                <w:szCs w:val="28"/>
              </w:rPr>
              <w:t>/产品</w:t>
            </w:r>
            <w:r>
              <w:rPr>
                <w:rFonts w:ascii="Times New Roman" w:hAnsi="Times New Roman" w:eastAsia="仿宋_GB2312" w:cstheme="minorBidi"/>
                <w:b/>
                <w:kern w:val="0"/>
                <w:sz w:val="28"/>
                <w:szCs w:val="28"/>
              </w:rPr>
              <w:t>运维、制造能力的类型</w:t>
            </w:r>
            <w:r>
              <w:rPr>
                <w:rFonts w:hint="eastAsia" w:ascii="Times New Roman" w:hAnsi="Times New Roman" w:eastAsia="仿宋_GB2312" w:cstheme="minorBidi"/>
                <w:b/>
                <w:kern w:val="0"/>
                <w:sz w:val="28"/>
                <w:szCs w:val="28"/>
              </w:rPr>
              <w:t>，其它）：</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0" w:type="dxa"/>
          </w:tcPr>
          <w:p>
            <w:pPr>
              <w:ind w:firstLine="0" w:firstLineChars="0"/>
              <w:rPr>
                <w:rFonts w:ascii="Times New Roman" w:hAnsi="Times New Roman" w:eastAsia="仿宋_GB2312" w:cstheme="minorBidi"/>
                <w:b/>
                <w:kern w:val="0"/>
                <w:sz w:val="28"/>
                <w:szCs w:val="28"/>
              </w:rPr>
            </w:pPr>
            <w:r>
              <w:rPr>
                <w:rFonts w:ascii="Times New Roman" w:hAnsi="Times New Roman" w:eastAsia="仿宋_GB2312" w:cstheme="minorBidi"/>
                <w:b/>
                <w:kern w:val="0"/>
                <w:sz w:val="28"/>
                <w:szCs w:val="28"/>
              </w:rPr>
              <w:t>2.4</w:t>
            </w:r>
            <w:r>
              <w:rPr>
                <w:rFonts w:hint="eastAsia" w:ascii="Times New Roman" w:hAnsi="Times New Roman" w:eastAsia="仿宋_GB2312" w:cstheme="minorBidi"/>
                <w:b/>
                <w:kern w:val="0"/>
                <w:sz w:val="28"/>
                <w:szCs w:val="28"/>
              </w:rPr>
              <w:t>应用开发支持能力</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□平台提供开发工具数量：______个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□开发者连接总数量：______个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□第三方开发者</w:t>
            </w:r>
            <w:r>
              <w:rPr>
                <w:rFonts w:ascii="Times New Roman" w:hAnsi="Times New Roman" w:eastAsia="仿宋_GB2312" w:cstheme="minorBidi"/>
                <w:kern w:val="0"/>
                <w:sz w:val="28"/>
                <w:szCs w:val="28"/>
              </w:rPr>
              <w:t>连接数量：</w:t>
            </w:r>
            <w:r>
              <w:rPr>
                <w:rFonts w:hint="eastAsia" w:ascii="Times New Roman" w:hAnsi="Times New Roman" w:eastAsia="仿宋_GB2312" w:cstheme="minorBidi"/>
                <w:kern w:val="0"/>
                <w:sz w:val="28"/>
                <w:szCs w:val="28"/>
              </w:rPr>
              <w:t>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□调用开发工具包开发者数量： 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□开发工具每月调用次数： ______次</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□调用算法模型的开发者数量： 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□调用微服务组件开发者数量： 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□是否具备图形化开发能力：□是□否</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补充说明</w:t>
            </w:r>
            <w:r>
              <w:rPr>
                <w:rFonts w:ascii="Times New Roman" w:hAnsi="Times New Roman" w:eastAsia="仿宋_GB2312" w:cstheme="minorBidi"/>
                <w:b/>
                <w:kern w:val="0"/>
                <w:sz w:val="28"/>
                <w:szCs w:val="28"/>
              </w:rPr>
              <w:t>和</w:t>
            </w:r>
            <w:r>
              <w:rPr>
                <w:rFonts w:hint="eastAsia" w:ascii="Times New Roman" w:hAnsi="Times New Roman" w:eastAsia="仿宋_GB2312" w:cstheme="minorBidi"/>
                <w:b/>
                <w:kern w:val="0"/>
                <w:sz w:val="28"/>
                <w:szCs w:val="28"/>
              </w:rPr>
              <w:t>分类</w:t>
            </w:r>
            <w:r>
              <w:rPr>
                <w:rFonts w:ascii="Times New Roman" w:hAnsi="Times New Roman" w:eastAsia="仿宋_GB2312" w:cstheme="minorBidi"/>
                <w:b/>
                <w:kern w:val="0"/>
                <w:sz w:val="28"/>
                <w:szCs w:val="28"/>
              </w:rPr>
              <w:t>详细</w:t>
            </w:r>
            <w:r>
              <w:rPr>
                <w:rFonts w:hint="eastAsia" w:ascii="Times New Roman" w:hAnsi="Times New Roman" w:eastAsia="仿宋_GB2312" w:cstheme="minorBidi"/>
                <w:b/>
                <w:kern w:val="0"/>
                <w:sz w:val="28"/>
                <w:szCs w:val="28"/>
              </w:rPr>
              <w:t>介绍（每类</w:t>
            </w:r>
            <w:r>
              <w:rPr>
                <w:rFonts w:ascii="Times New Roman" w:hAnsi="Times New Roman" w:eastAsia="仿宋_GB2312" w:cstheme="minorBidi"/>
                <w:b/>
                <w:kern w:val="0"/>
                <w:sz w:val="28"/>
                <w:szCs w:val="28"/>
              </w:rPr>
              <w:t>开发者具体调用了什么工具包、算法模型和微服务；</w:t>
            </w:r>
            <w:r>
              <w:rPr>
                <w:rFonts w:hint="eastAsia" w:ascii="Times New Roman" w:hAnsi="Times New Roman" w:eastAsia="仿宋_GB2312" w:cstheme="minorBidi"/>
                <w:b/>
                <w:kern w:val="0"/>
                <w:sz w:val="28"/>
                <w:szCs w:val="28"/>
              </w:rPr>
              <w:t>如有调用其它</w:t>
            </w:r>
            <w:r>
              <w:rPr>
                <w:rFonts w:ascii="Times New Roman" w:hAnsi="Times New Roman" w:eastAsia="仿宋_GB2312" w:cstheme="minorBidi"/>
                <w:b/>
                <w:kern w:val="0"/>
                <w:sz w:val="28"/>
                <w:szCs w:val="28"/>
              </w:rPr>
              <w:t>类型</w:t>
            </w:r>
            <w:r>
              <w:rPr>
                <w:rFonts w:hint="eastAsia" w:ascii="Times New Roman" w:hAnsi="Times New Roman" w:eastAsia="仿宋_GB2312" w:cstheme="minorBidi"/>
                <w:b/>
                <w:kern w:val="0"/>
                <w:sz w:val="28"/>
                <w:szCs w:val="28"/>
              </w:rPr>
              <w:t>服务</w:t>
            </w:r>
            <w:r>
              <w:rPr>
                <w:rFonts w:ascii="Times New Roman" w:hAnsi="Times New Roman" w:eastAsia="仿宋_GB2312" w:cstheme="minorBidi"/>
                <w:b/>
                <w:kern w:val="0"/>
                <w:sz w:val="28"/>
                <w:szCs w:val="28"/>
              </w:rPr>
              <w:t>的开发者</w:t>
            </w:r>
            <w:r>
              <w:rPr>
                <w:rFonts w:hint="eastAsia" w:ascii="Times New Roman" w:hAnsi="Times New Roman" w:eastAsia="仿宋_GB2312" w:cstheme="minorBidi"/>
                <w:b/>
                <w:kern w:val="0"/>
                <w:sz w:val="28"/>
                <w:szCs w:val="28"/>
              </w:rPr>
              <w:t>，其它）：</w:t>
            </w: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0" w:type="dxa"/>
            <w:shd w:val="clear" w:color="auto" w:fill="F1F1F1" w:themeFill="background1" w:themeFillShade="F2"/>
          </w:tcPr>
          <w:p>
            <w:pPr>
              <w:ind w:firstLine="0" w:firstLineChars="0"/>
              <w:rPr>
                <w:rFonts w:ascii="Times New Roman" w:hAnsi="Times New Roman" w:eastAsia="仿宋_GB2312" w:cstheme="minorBidi"/>
                <w:b/>
                <w:kern w:val="0"/>
                <w:sz w:val="28"/>
                <w:szCs w:val="28"/>
              </w:rPr>
            </w:pPr>
            <w:bookmarkStart w:id="0" w:name="_Hlk51167838"/>
            <w:r>
              <w:rPr>
                <w:rFonts w:hint="eastAsia" w:ascii="Times New Roman" w:hAnsi="Times New Roman" w:eastAsia="仿宋_GB2312" w:cstheme="minorBidi"/>
                <w:b/>
                <w:kern w:val="0"/>
                <w:sz w:val="28"/>
                <w:szCs w:val="28"/>
              </w:rPr>
              <w:t>3</w:t>
            </w:r>
            <w:r>
              <w:rPr>
                <w:rFonts w:ascii="Times New Roman" w:hAnsi="Times New Roman" w:eastAsia="仿宋_GB2312" w:cstheme="minorBidi"/>
                <w:b/>
                <w:kern w:val="0"/>
                <w:sz w:val="28"/>
                <w:szCs w:val="28"/>
              </w:rPr>
              <w:t>.</w:t>
            </w:r>
            <w:r>
              <w:rPr>
                <w:rFonts w:hint="eastAsia" w:ascii="Times New Roman" w:hAnsi="Times New Roman" w:eastAsia="仿宋_GB2312" w:cstheme="minorBidi"/>
                <w:b/>
                <w:kern w:val="0"/>
                <w:sz w:val="28"/>
                <w:szCs w:val="28"/>
              </w:rPr>
              <w:t>双跨服务能力（双跨类申报必填）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7" w:hRule="atLeast"/>
        </w:trPr>
        <w:tc>
          <w:tcPr>
            <w:tcW w:w="9010" w:type="dxa"/>
          </w:tcPr>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□平台服务情况：</w:t>
            </w:r>
          </w:p>
          <w:p>
            <w:pPr>
              <w:ind w:firstLine="547"/>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请按分行业（机械</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航空</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船舶</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汽车</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轻工</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纺织</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食品</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电子等）列举以下服务情况（设备连接数/台、可管理设备数/台、</w:t>
            </w:r>
            <w:r>
              <w:rPr>
                <w:rFonts w:ascii="Times New Roman" w:hAnsi="Times New Roman" w:eastAsia="仿宋_GB2312" w:cstheme="minorBidi"/>
                <w:kern w:val="0"/>
                <w:sz w:val="28"/>
                <w:szCs w:val="28"/>
              </w:rPr>
              <w:t>数据采集点/</w:t>
            </w:r>
            <w:r>
              <w:rPr>
                <w:rFonts w:hint="eastAsia" w:ascii="Times New Roman" w:hAnsi="Times New Roman" w:eastAsia="仿宋_GB2312" w:cstheme="minorBidi"/>
                <w:kern w:val="0"/>
                <w:sz w:val="28"/>
                <w:szCs w:val="28"/>
              </w:rPr>
              <w:t>个、工业机理模型/个、工业软件种类及个数、工业APP种类及个数、工业软件和工业APP总订阅用户数，覆盖场景（研发设计、供应链、生产制造））</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□服务的行业之间能实现数据的：□打通 □集成 □共享 □其它</w:t>
            </w:r>
            <w:r>
              <w:rPr>
                <w:rFonts w:hint="eastAsia" w:ascii="Times New Roman" w:hAnsi="Times New Roman" w:eastAsia="仿宋_GB2312" w:cstheme="minorBidi"/>
                <w:kern w:val="0"/>
                <w:sz w:val="28"/>
                <w:szCs w:val="28"/>
                <w:u w:val="single"/>
              </w:rPr>
              <w:t xml:space="preserve">（具体说明）      </w:t>
            </w:r>
            <w:r>
              <w:rPr>
                <w:rFonts w:hint="eastAsia" w:ascii="Times New Roman" w:hAnsi="Times New Roman" w:eastAsia="仿宋_GB2312" w:cstheme="minorBidi"/>
                <w:kern w:val="0"/>
                <w:sz w:val="28"/>
                <w:szCs w:val="28"/>
              </w:rPr>
              <w:t>□是否有区域企业规模化应用案例：□是 □否</w:t>
            </w:r>
          </w:p>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补充说明</w:t>
            </w:r>
            <w:r>
              <w:rPr>
                <w:rFonts w:ascii="Times New Roman" w:hAnsi="Times New Roman" w:eastAsia="仿宋_GB2312" w:cstheme="minorBidi"/>
                <w:b/>
                <w:kern w:val="0"/>
                <w:sz w:val="28"/>
                <w:szCs w:val="28"/>
              </w:rPr>
              <w:t>和</w:t>
            </w:r>
            <w:r>
              <w:rPr>
                <w:rFonts w:hint="eastAsia" w:ascii="Times New Roman" w:hAnsi="Times New Roman" w:eastAsia="仿宋_GB2312" w:cstheme="minorBidi"/>
                <w:b/>
                <w:kern w:val="0"/>
                <w:sz w:val="28"/>
                <w:szCs w:val="28"/>
              </w:rPr>
              <w:t>分类</w:t>
            </w:r>
            <w:r>
              <w:rPr>
                <w:rFonts w:ascii="Times New Roman" w:hAnsi="Times New Roman" w:eastAsia="仿宋_GB2312" w:cstheme="minorBidi"/>
                <w:b/>
                <w:kern w:val="0"/>
                <w:sz w:val="28"/>
                <w:szCs w:val="28"/>
              </w:rPr>
              <w:t>详细介绍</w:t>
            </w:r>
            <w:r>
              <w:rPr>
                <w:rFonts w:hint="eastAsia" w:ascii="Times New Roman" w:hAnsi="Times New Roman" w:eastAsia="仿宋_GB2312" w:cstheme="minorBidi"/>
                <w:b/>
                <w:kern w:val="0"/>
                <w:sz w:val="28"/>
                <w:szCs w:val="28"/>
              </w:rPr>
              <w:t>（平台能够带动区域企业规模化应用，以及落地的应用服务，其它）：</w:t>
            </w: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0" w:type="dxa"/>
            <w:shd w:val="clear" w:color="auto" w:fill="F1F1F1" w:themeFill="background1" w:themeFillShade="F2"/>
          </w:tcPr>
          <w:p>
            <w:pPr>
              <w:ind w:firstLine="0" w:firstLineChars="0"/>
              <w:rPr>
                <w:rFonts w:ascii="Times New Roman" w:hAnsi="Times New Roman" w:eastAsia="仿宋_GB2312" w:cstheme="minorBidi"/>
                <w:b/>
                <w:kern w:val="0"/>
                <w:sz w:val="28"/>
                <w:szCs w:val="28"/>
              </w:rPr>
            </w:pPr>
            <w:r>
              <w:rPr>
                <w:rFonts w:ascii="Times New Roman" w:hAnsi="Times New Roman" w:eastAsia="仿宋_GB2312" w:cstheme="minorBidi"/>
                <w:b/>
                <w:kern w:val="0"/>
                <w:sz w:val="28"/>
                <w:szCs w:val="28"/>
              </w:rPr>
              <w:t>4.</w:t>
            </w:r>
            <w:r>
              <w:rPr>
                <w:rFonts w:hint="eastAsia" w:ascii="Times New Roman" w:hAnsi="Times New Roman" w:eastAsia="仿宋_GB2312" w:cstheme="minorBidi"/>
                <w:b/>
                <w:kern w:val="0"/>
                <w:sz w:val="28"/>
                <w:szCs w:val="28"/>
              </w:rPr>
              <w:t>区域服务能力（区域类申报必填）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0" w:type="dxa"/>
          </w:tcPr>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w:t>
            </w:r>
            <w:r>
              <w:rPr>
                <w:rFonts w:hint="eastAsia" w:ascii="Times New Roman" w:hAnsi="Times New Roman" w:eastAsia="方正仿宋_GBK" w:cstheme="minorBidi"/>
                <w:sz w:val="32"/>
                <w:szCs w:val="32"/>
              </w:rPr>
              <w:t>平台须面向设区市、县（区）或2个以上省级以上产业园区等特定区域提供工业互联网平台赋能服务</w:t>
            </w:r>
            <w:r>
              <w:rPr>
                <w:rFonts w:hint="eastAsia" w:ascii="Times New Roman" w:hAnsi="Times New Roman" w:eastAsia="仿宋_GB2312" w:cstheme="minorBidi"/>
                <w:kern w:val="0"/>
                <w:sz w:val="28"/>
                <w:szCs w:val="28"/>
              </w:rPr>
              <w:t>：</w:t>
            </w:r>
          </w:p>
          <w:p>
            <w:pPr>
              <w:ind w:firstLine="0" w:firstLineChars="0"/>
              <w:rPr>
                <w:rFonts w:ascii="Times New Roman" w:hAnsi="Times New Roman" w:eastAsia="仿宋_GB2312" w:cstheme="minorBidi"/>
                <w:kern w:val="0"/>
                <w:sz w:val="28"/>
                <w:szCs w:val="28"/>
                <w:u w:val="single"/>
              </w:rPr>
            </w:pPr>
            <w:r>
              <w:rPr>
                <w:rFonts w:hint="eastAsia" w:ascii="Times New Roman" w:hAnsi="Times New Roman" w:eastAsia="仿宋_GB2312" w:cstheme="minorBidi"/>
                <w:kern w:val="0"/>
                <w:sz w:val="28"/>
                <w:szCs w:val="28"/>
              </w:rPr>
              <w:t>1、</w:t>
            </w:r>
            <w:r>
              <w:rPr>
                <w:rFonts w:hint="eastAsia" w:ascii="Times New Roman" w:hAnsi="Times New Roman" w:eastAsia="仿宋_GB2312" w:cstheme="minorBidi"/>
                <w:kern w:val="0"/>
                <w:sz w:val="28"/>
                <w:szCs w:val="28"/>
                <w:u w:val="single"/>
              </w:rPr>
              <w:t xml:space="preserve">     （具体服务区域名称）       </w:t>
            </w:r>
            <w:r>
              <w:rPr>
                <w:rFonts w:hint="eastAsia" w:ascii="Times New Roman" w:hAnsi="Times New Roman" w:eastAsia="仿宋_GB2312" w:cstheme="minorBidi"/>
                <w:kern w:val="0"/>
                <w:sz w:val="28"/>
                <w:szCs w:val="28"/>
              </w:rPr>
              <w:t xml:space="preserve"> （须提供开展合作的佐证文件，在本位置附图说明即可）</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2、</w:t>
            </w:r>
            <w:r>
              <w:rPr>
                <w:rFonts w:hint="eastAsia" w:ascii="Times New Roman" w:hAnsi="Times New Roman" w:eastAsia="仿宋_GB2312" w:cstheme="minorBidi"/>
                <w:kern w:val="0"/>
                <w:sz w:val="28"/>
                <w:szCs w:val="28"/>
                <w:u w:val="single"/>
              </w:rPr>
              <w:t xml:space="preserve">     （具体服务区域名称）       </w:t>
            </w:r>
            <w:r>
              <w:rPr>
                <w:rFonts w:hint="eastAsia" w:ascii="Times New Roman" w:hAnsi="Times New Roman" w:eastAsia="仿宋_GB2312" w:cstheme="minorBidi"/>
                <w:kern w:val="0"/>
                <w:sz w:val="28"/>
                <w:szCs w:val="28"/>
              </w:rPr>
              <w:t xml:space="preserve"> （须提供开展合作的佐证文件，在本位置附图说明即可）</w:t>
            </w:r>
          </w:p>
          <w:p>
            <w:pPr>
              <w:ind w:firstLine="0" w:firstLineChars="0"/>
              <w:rPr>
                <w:rFonts w:ascii="Times New Roman" w:hAnsi="Times New Roman" w:eastAsia="仿宋_GB2312" w:cstheme="minorBidi"/>
                <w:kern w:val="0"/>
                <w:sz w:val="28"/>
                <w:szCs w:val="28"/>
                <w:u w:val="single"/>
              </w:rPr>
            </w:pP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（可根据实际情况增加）</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lang w:eastAsia="zh-Hans"/>
              </w:rPr>
              <w:t>是否提供区域经济运行支撑和保障服务</w:t>
            </w:r>
            <w:r>
              <w:rPr>
                <w:rFonts w:hint="eastAsia" w:ascii="Times New Roman" w:hAnsi="Times New Roman" w:eastAsia="仿宋_GB2312" w:cstheme="minorBidi"/>
                <w:kern w:val="0"/>
                <w:sz w:val="28"/>
                <w:szCs w:val="28"/>
              </w:rPr>
              <w:t>：□是□否，请勾选具体服务：</w:t>
            </w:r>
          </w:p>
          <w:p>
            <w:pPr>
              <w:ind w:firstLine="547"/>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□产能共享 □产业监测 □算法模型共享 □软件工具共享</w:t>
            </w:r>
          </w:p>
          <w:p>
            <w:pPr>
              <w:ind w:firstLine="547"/>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□供需对接 □人才培训 □金融配套 □能耗和生产安全监管</w:t>
            </w:r>
          </w:p>
          <w:p>
            <w:pPr>
              <w:ind w:firstLine="547"/>
              <w:rPr>
                <w:rFonts w:ascii="Times New Roman" w:hAnsi="Times New Roman" w:eastAsia="仿宋_GB2312" w:cstheme="minorBidi"/>
                <w:kern w:val="0"/>
                <w:sz w:val="28"/>
                <w:szCs w:val="28"/>
                <w:u w:val="single"/>
              </w:rPr>
            </w:pPr>
            <w:r>
              <w:rPr>
                <w:rFonts w:hint="eastAsia" w:ascii="Times New Roman" w:hAnsi="Times New Roman" w:eastAsia="仿宋_GB2312" w:cstheme="minorBidi"/>
                <w:kern w:val="0"/>
                <w:sz w:val="28"/>
                <w:szCs w:val="28"/>
              </w:rPr>
              <w:t>□其它：（</w:t>
            </w:r>
            <w:r>
              <w:rPr>
                <w:rFonts w:hint="eastAsia" w:ascii="Times New Roman" w:hAnsi="Times New Roman" w:eastAsia="仿宋_GB2312" w:cstheme="minorBidi"/>
                <w:kern w:val="0"/>
                <w:sz w:val="28"/>
                <w:szCs w:val="28"/>
                <w:u w:val="single"/>
              </w:rPr>
              <w:t xml:space="preserve">请具体说明）               </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□平台服务行业情况：</w:t>
            </w:r>
          </w:p>
          <w:p>
            <w:pPr>
              <w:ind w:firstLine="547"/>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请按分行业（机械</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航空</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船舶</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汽车</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轻工</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纺织</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食品</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电子等）列举以下服务情况（设备连接数/台、可管理设备数/台、</w:t>
            </w:r>
            <w:r>
              <w:rPr>
                <w:rFonts w:ascii="Times New Roman" w:hAnsi="Times New Roman" w:eastAsia="仿宋_GB2312" w:cstheme="minorBidi"/>
                <w:kern w:val="0"/>
                <w:sz w:val="28"/>
                <w:szCs w:val="28"/>
              </w:rPr>
              <w:t>数据采集点/</w:t>
            </w:r>
            <w:r>
              <w:rPr>
                <w:rFonts w:hint="eastAsia" w:ascii="Times New Roman" w:hAnsi="Times New Roman" w:eastAsia="仿宋_GB2312" w:cstheme="minorBidi"/>
                <w:kern w:val="0"/>
                <w:sz w:val="28"/>
                <w:szCs w:val="28"/>
              </w:rPr>
              <w:t>个、工业机理模型/个、工业软件种类及个数、工业APP种类及个数、工业软件和工业APP总订阅用户数、企业注册用户数/家、中小企业用户数占比/ %）</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□是否有区域应用案例：□是□否</w:t>
            </w:r>
          </w:p>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补充说明</w:t>
            </w:r>
            <w:r>
              <w:rPr>
                <w:rFonts w:ascii="Times New Roman" w:hAnsi="Times New Roman" w:eastAsia="仿宋_GB2312" w:cstheme="minorBidi"/>
                <w:b/>
                <w:kern w:val="0"/>
                <w:sz w:val="28"/>
                <w:szCs w:val="28"/>
              </w:rPr>
              <w:t>和</w:t>
            </w:r>
            <w:r>
              <w:rPr>
                <w:rFonts w:hint="eastAsia" w:ascii="Times New Roman" w:hAnsi="Times New Roman" w:eastAsia="仿宋_GB2312" w:cstheme="minorBidi"/>
                <w:b/>
                <w:kern w:val="0"/>
                <w:sz w:val="28"/>
                <w:szCs w:val="28"/>
              </w:rPr>
              <w:t>分类</w:t>
            </w:r>
            <w:r>
              <w:rPr>
                <w:rFonts w:ascii="Times New Roman" w:hAnsi="Times New Roman" w:eastAsia="仿宋_GB2312" w:cstheme="minorBidi"/>
                <w:b/>
                <w:kern w:val="0"/>
                <w:sz w:val="28"/>
                <w:szCs w:val="28"/>
              </w:rPr>
              <w:t>详细介绍</w:t>
            </w:r>
            <w:r>
              <w:rPr>
                <w:rFonts w:hint="eastAsia" w:ascii="Times New Roman" w:hAnsi="Times New Roman" w:eastAsia="仿宋_GB2312" w:cstheme="minorBidi"/>
                <w:b/>
                <w:kern w:val="0"/>
                <w:sz w:val="28"/>
                <w:szCs w:val="28"/>
              </w:rPr>
              <w:t>（平台能够带动区域工业经济发展以及落地的应用服务成效说明，其它）</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0" w:type="dxa"/>
            <w:shd w:val="clear" w:color="auto" w:fill="F1F1F1" w:themeFill="background1" w:themeFillShade="F2"/>
          </w:tcPr>
          <w:p>
            <w:pPr>
              <w:ind w:firstLine="0" w:firstLineChars="0"/>
              <w:rPr>
                <w:rFonts w:ascii="Times New Roman" w:hAnsi="Times New Roman" w:eastAsia="仿宋_GB2312" w:cstheme="minorBidi"/>
                <w:b/>
                <w:kern w:val="0"/>
                <w:sz w:val="28"/>
                <w:szCs w:val="28"/>
              </w:rPr>
            </w:pPr>
            <w:r>
              <w:rPr>
                <w:rFonts w:ascii="Times New Roman" w:hAnsi="Times New Roman" w:eastAsia="仿宋_GB2312" w:cstheme="minorBidi"/>
                <w:b/>
                <w:kern w:val="0"/>
                <w:sz w:val="28"/>
                <w:szCs w:val="28"/>
              </w:rPr>
              <w:t>5.</w:t>
            </w:r>
            <w:r>
              <w:rPr>
                <w:rFonts w:hint="eastAsia" w:ascii="Times New Roman" w:hAnsi="Times New Roman" w:eastAsia="仿宋_GB2312" w:cstheme="minorBidi"/>
                <w:b/>
                <w:kern w:val="0"/>
                <w:sz w:val="28"/>
                <w:szCs w:val="28"/>
              </w:rPr>
              <w:t>供应链服务能力（供应链类申报必填）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0" w:type="dxa"/>
            <w:shd w:val="clear" w:color="auto" w:fill="FFFFFF" w:themeFill="background1"/>
          </w:tcPr>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□平台服务行业情况：</w:t>
            </w:r>
          </w:p>
          <w:p>
            <w:pPr>
              <w:ind w:firstLine="547"/>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请按分行业（机械</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航空</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船舶</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汽车</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轻工</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纺织</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食品</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电子等）列举以下服务情况（设备连接数/台、可管理设备数/台、与供应链云服务相关设备数、</w:t>
            </w:r>
            <w:r>
              <w:rPr>
                <w:rFonts w:ascii="Times New Roman" w:hAnsi="Times New Roman" w:eastAsia="仿宋_GB2312" w:cstheme="minorBidi"/>
                <w:kern w:val="0"/>
                <w:sz w:val="28"/>
                <w:szCs w:val="28"/>
              </w:rPr>
              <w:t>数据采集点/</w:t>
            </w:r>
            <w:r>
              <w:rPr>
                <w:rFonts w:hint="eastAsia" w:ascii="Times New Roman" w:hAnsi="Times New Roman" w:eastAsia="仿宋_GB2312" w:cstheme="minorBidi"/>
                <w:kern w:val="0"/>
                <w:sz w:val="28"/>
                <w:szCs w:val="28"/>
              </w:rPr>
              <w:t>个、企业注册用户数/家、中小企业用户数占比/ %）</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□平台应用技术：</w:t>
            </w:r>
            <w:r>
              <w:rPr>
                <w:rFonts w:hint="eastAsia" w:ascii="Times New Roman" w:hAnsi="Times New Roman" w:eastAsia="仿宋_GB2312" w:cstheme="minorBidi"/>
                <w:kern w:val="0"/>
                <w:sz w:val="28"/>
                <w:szCs w:val="28"/>
                <w:u w:val="single"/>
              </w:rPr>
              <w:t xml:space="preserve">    </w:t>
            </w:r>
            <w:r>
              <w:rPr>
                <w:rFonts w:hint="eastAsia" w:ascii="Times New Roman" w:hAnsi="Times New Roman" w:eastAsia="仿宋_GB2312" w:cstheme="minorBidi"/>
                <w:kern w:val="0"/>
                <w:sz w:val="28"/>
                <w:szCs w:val="28"/>
              </w:rPr>
              <w:t>项，请勾选具体实现技术：</w:t>
            </w:r>
          </w:p>
          <w:p>
            <w:pPr>
              <w:ind w:firstLine="547"/>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□物联网 □大数据  □边缘计算  □区块链</w:t>
            </w:r>
          </w:p>
          <w:p>
            <w:pPr>
              <w:ind w:firstLine="547"/>
              <w:rPr>
                <w:rFonts w:ascii="Times New Roman" w:hAnsi="Times New Roman" w:eastAsia="仿宋_GB2312" w:cstheme="minorBidi"/>
                <w:kern w:val="0"/>
                <w:sz w:val="28"/>
                <w:szCs w:val="28"/>
                <w:u w:val="single"/>
              </w:rPr>
            </w:pPr>
            <w:r>
              <w:rPr>
                <w:rFonts w:hint="eastAsia" w:ascii="Times New Roman" w:hAnsi="Times New Roman" w:eastAsia="仿宋_GB2312" w:cstheme="minorBidi"/>
                <w:kern w:val="0"/>
                <w:sz w:val="28"/>
                <w:szCs w:val="28"/>
              </w:rPr>
              <w:t>□5G    □人工智能 □VR / AR   □其它</w:t>
            </w:r>
            <w:r>
              <w:rPr>
                <w:rFonts w:hint="eastAsia" w:ascii="Times New Roman" w:hAnsi="Times New Roman" w:eastAsia="仿宋_GB2312" w:cstheme="minorBidi"/>
                <w:kern w:val="0"/>
                <w:sz w:val="28"/>
                <w:szCs w:val="28"/>
                <w:u w:val="single"/>
              </w:rPr>
              <w:t xml:space="preserve">  （请具体说明）     </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□每秒处理交易数量（TPS)：______</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□供应链协同创新</w:t>
            </w:r>
            <w:r>
              <w:rPr>
                <w:rFonts w:ascii="Times New Roman" w:hAnsi="Times New Roman" w:eastAsia="仿宋_GB2312" w:cstheme="minorBidi"/>
                <w:kern w:val="0"/>
                <w:sz w:val="28"/>
                <w:szCs w:val="28"/>
              </w:rPr>
              <w:t>APP</w:t>
            </w:r>
            <w:r>
              <w:rPr>
                <w:rFonts w:hint="eastAsia" w:ascii="Times New Roman" w:hAnsi="Times New Roman" w:eastAsia="仿宋_GB2312" w:cstheme="minorBidi"/>
                <w:kern w:val="0"/>
                <w:sz w:val="28"/>
                <w:szCs w:val="28"/>
              </w:rPr>
              <w:t>数：______个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lang w:eastAsia="zh-Hans"/>
              </w:rPr>
              <w:t>供应链数字化创新决策模型数</w:t>
            </w:r>
            <w:r>
              <w:rPr>
                <w:rFonts w:hint="eastAsia" w:ascii="Times New Roman" w:hAnsi="Times New Roman" w:eastAsia="仿宋_GB2312" w:cstheme="minorBidi"/>
                <w:kern w:val="0"/>
                <w:sz w:val="28"/>
                <w:szCs w:val="28"/>
              </w:rPr>
              <w:t>：______个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□服务供应链关键过程：______个</w:t>
            </w:r>
            <w:r>
              <w:rPr>
                <w:rFonts w:ascii="Times New Roman" w:hAnsi="Times New Roman" w:eastAsia="仿宋_GB2312" w:cstheme="minorBidi"/>
                <w:kern w:val="0"/>
                <w:sz w:val="28"/>
                <w:szCs w:val="28"/>
                <w:lang w:eastAsia="zh-Hans"/>
              </w:rPr>
              <w:t>，</w:t>
            </w:r>
            <w:r>
              <w:rPr>
                <w:rFonts w:hint="eastAsia" w:ascii="Times New Roman" w:hAnsi="Times New Roman" w:eastAsia="仿宋_GB2312" w:cstheme="minorBidi"/>
                <w:kern w:val="0"/>
                <w:sz w:val="28"/>
                <w:szCs w:val="28"/>
              </w:rPr>
              <w:t>请勾选具体环节：</w:t>
            </w:r>
          </w:p>
          <w:p>
            <w:pPr>
              <w:ind w:firstLine="1096" w:firstLineChars="40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□产品设计□采购□生产□销售□物流□服务</w:t>
            </w:r>
          </w:p>
          <w:p>
            <w:pPr>
              <w:ind w:firstLine="1096" w:firstLineChars="400"/>
              <w:rPr>
                <w:rFonts w:ascii="Times New Roman" w:hAnsi="Times New Roman" w:eastAsia="仿宋_GB2312" w:cstheme="minorBidi"/>
                <w:kern w:val="0"/>
                <w:sz w:val="28"/>
                <w:szCs w:val="28"/>
                <w:u w:val="single"/>
              </w:rPr>
            </w:pPr>
            <w:r>
              <w:rPr>
                <w:rFonts w:hint="eastAsia" w:ascii="Times New Roman" w:hAnsi="Times New Roman" w:eastAsia="仿宋_GB2312" w:cstheme="minorBidi"/>
                <w:kern w:val="0"/>
                <w:sz w:val="28"/>
                <w:szCs w:val="28"/>
              </w:rPr>
              <w:t>□其它</w:t>
            </w:r>
            <w:r>
              <w:rPr>
                <w:rFonts w:hint="eastAsia" w:ascii="Times New Roman" w:hAnsi="Times New Roman" w:eastAsia="仿宋_GB2312" w:cstheme="minorBidi"/>
                <w:kern w:val="0"/>
                <w:sz w:val="28"/>
                <w:szCs w:val="28"/>
                <w:u w:val="single"/>
              </w:rPr>
              <w:t xml:space="preserve">（请具体说明）            </w:t>
            </w:r>
          </w:p>
          <w:p>
            <w:pPr>
              <w:ind w:firstLine="0" w:firstLineChars="0"/>
              <w:rPr>
                <w:rFonts w:ascii="Times New Roman" w:hAnsi="Times New Roman" w:eastAsia="仿宋_GB2312" w:cstheme="minorBidi"/>
                <w:kern w:val="0"/>
                <w:sz w:val="28"/>
                <w:szCs w:val="28"/>
                <w:lang w:eastAsia="zh-Hans"/>
              </w:rPr>
            </w:pPr>
            <w:r>
              <w:rPr>
                <w:rFonts w:hint="eastAsia"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lang w:eastAsia="zh-Hans"/>
              </w:rPr>
              <w:t>供应链数字化创新决策模型月平均调用次数</w:t>
            </w:r>
            <w:r>
              <w:rPr>
                <w:rFonts w:hint="eastAsia" w:ascii="Times New Roman" w:hAnsi="Times New Roman" w:eastAsia="仿宋_GB2312" w:cstheme="minorBidi"/>
                <w:kern w:val="0"/>
                <w:sz w:val="28"/>
                <w:szCs w:val="28"/>
              </w:rPr>
              <w:t>：______</w:t>
            </w:r>
            <w:r>
              <w:rPr>
                <w:rFonts w:hint="eastAsia" w:ascii="Times New Roman" w:hAnsi="Times New Roman" w:eastAsia="仿宋_GB2312" w:cstheme="minorBidi"/>
                <w:kern w:val="0"/>
                <w:sz w:val="28"/>
                <w:szCs w:val="28"/>
                <w:lang w:eastAsia="zh-Hans"/>
              </w:rPr>
              <w:t>次</w:t>
            </w:r>
          </w:p>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补充说明</w:t>
            </w:r>
            <w:r>
              <w:rPr>
                <w:rFonts w:ascii="Times New Roman" w:hAnsi="Times New Roman" w:eastAsia="仿宋_GB2312" w:cstheme="minorBidi"/>
                <w:b/>
                <w:kern w:val="0"/>
                <w:sz w:val="28"/>
                <w:szCs w:val="28"/>
              </w:rPr>
              <w:t>和</w:t>
            </w:r>
            <w:r>
              <w:rPr>
                <w:rFonts w:hint="eastAsia" w:ascii="Times New Roman" w:hAnsi="Times New Roman" w:eastAsia="仿宋_GB2312" w:cstheme="minorBidi"/>
                <w:b/>
                <w:kern w:val="0"/>
                <w:sz w:val="28"/>
                <w:szCs w:val="28"/>
              </w:rPr>
              <w:t>分类</w:t>
            </w:r>
            <w:r>
              <w:rPr>
                <w:rFonts w:ascii="Times New Roman" w:hAnsi="Times New Roman" w:eastAsia="仿宋_GB2312" w:cstheme="minorBidi"/>
                <w:b/>
                <w:kern w:val="0"/>
                <w:sz w:val="28"/>
                <w:szCs w:val="28"/>
              </w:rPr>
              <w:t>详细介绍</w:t>
            </w:r>
            <w:r>
              <w:rPr>
                <w:rFonts w:hint="eastAsia" w:ascii="Times New Roman" w:hAnsi="Times New Roman" w:eastAsia="仿宋_GB2312" w:cstheme="minorBidi"/>
                <w:b/>
                <w:kern w:val="0"/>
                <w:sz w:val="28"/>
                <w:szCs w:val="28"/>
              </w:rPr>
              <w:t>（平台能够</w:t>
            </w:r>
            <w:r>
              <w:rPr>
                <w:rFonts w:hint="eastAsia" w:ascii="Times New Roman" w:hAnsi="Times New Roman" w:eastAsia="仿宋_GB2312" w:cstheme="minorBidi"/>
                <w:b/>
                <w:kern w:val="0"/>
                <w:sz w:val="28"/>
                <w:szCs w:val="28"/>
                <w:lang w:eastAsia="zh-Hans"/>
              </w:rPr>
              <w:t>实现新兴技术在供应链领域的集成应用</w:t>
            </w:r>
            <w:r>
              <w:rPr>
                <w:rFonts w:ascii="Times New Roman" w:hAnsi="Times New Roman" w:eastAsia="仿宋_GB2312" w:cstheme="minorBidi"/>
                <w:b/>
                <w:kern w:val="0"/>
                <w:sz w:val="28"/>
                <w:szCs w:val="28"/>
                <w:lang w:eastAsia="zh-Hans"/>
              </w:rPr>
              <w:t>，</w:t>
            </w:r>
            <w:r>
              <w:rPr>
                <w:rFonts w:hint="eastAsia" w:ascii="Times New Roman" w:hAnsi="Times New Roman" w:eastAsia="仿宋_GB2312" w:cstheme="minorBidi"/>
                <w:b/>
                <w:kern w:val="0"/>
                <w:sz w:val="28"/>
                <w:szCs w:val="28"/>
                <w:lang w:eastAsia="zh-Hans"/>
              </w:rPr>
              <w:t>形成数字化供应链创新体系的</w:t>
            </w:r>
            <w:r>
              <w:rPr>
                <w:rFonts w:hint="eastAsia" w:ascii="Times New Roman" w:hAnsi="Times New Roman" w:eastAsia="仿宋_GB2312" w:cstheme="minorBidi"/>
                <w:b/>
                <w:kern w:val="0"/>
                <w:sz w:val="28"/>
                <w:szCs w:val="28"/>
              </w:rPr>
              <w:t>成效说明，其它）</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0" w:type="dxa"/>
            <w:shd w:val="clear" w:color="auto" w:fill="F1F1F1" w:themeFill="background1" w:themeFillShade="F2"/>
          </w:tcPr>
          <w:p>
            <w:pPr>
              <w:ind w:firstLine="0" w:firstLineChars="0"/>
              <w:rPr>
                <w:rFonts w:ascii="Times New Roman" w:hAnsi="Times New Roman" w:eastAsia="仿宋_GB2312" w:cstheme="minorBidi"/>
                <w:b/>
                <w:kern w:val="0"/>
                <w:sz w:val="28"/>
                <w:szCs w:val="28"/>
              </w:rPr>
            </w:pPr>
            <w:r>
              <w:rPr>
                <w:rFonts w:ascii="Times New Roman" w:hAnsi="Times New Roman" w:eastAsia="仿宋_GB2312" w:cstheme="minorBidi"/>
                <w:b/>
                <w:kern w:val="0"/>
                <w:sz w:val="28"/>
                <w:szCs w:val="28"/>
              </w:rPr>
              <w:t>6.</w:t>
            </w:r>
            <w:r>
              <w:rPr>
                <w:rFonts w:hint="eastAsia" w:ascii="Times New Roman" w:hAnsi="Times New Roman" w:eastAsia="仿宋_GB2312" w:cstheme="minorBidi"/>
                <w:b/>
                <w:kern w:val="0"/>
                <w:sz w:val="28"/>
                <w:szCs w:val="28"/>
              </w:rPr>
              <w:t>平台应用成效（必填）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0" w:type="dxa"/>
            <w:shd w:val="clear" w:color="auto" w:fill="FFFFFF" w:themeFill="background1"/>
          </w:tcPr>
          <w:p>
            <w:pPr>
              <w:ind w:firstLine="0" w:firstLineChars="0"/>
              <w:rPr>
                <w:rFonts w:ascii="Times New Roman" w:hAnsi="Times New Roman" w:eastAsia="仿宋_GB2312" w:cstheme="minorBidi"/>
                <w:b/>
                <w:kern w:val="0"/>
                <w:sz w:val="28"/>
                <w:szCs w:val="28"/>
              </w:rPr>
            </w:pPr>
            <w:r>
              <w:rPr>
                <w:rFonts w:ascii="Times New Roman" w:hAnsi="Times New Roman" w:eastAsia="仿宋_GB2312" w:cstheme="minorBidi"/>
                <w:b/>
                <w:kern w:val="0"/>
                <w:sz w:val="28"/>
                <w:szCs w:val="28"/>
              </w:rPr>
              <w:t>6.1</w:t>
            </w:r>
            <w:r>
              <w:rPr>
                <w:rFonts w:hint="eastAsia" w:ascii="Times New Roman" w:hAnsi="Times New Roman" w:eastAsia="仿宋_GB2312" w:cstheme="minorBidi"/>
                <w:b/>
                <w:kern w:val="0"/>
                <w:sz w:val="28"/>
                <w:szCs w:val="28"/>
              </w:rPr>
              <w:t>平台规划投入</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□是否对平台有明确的研发和运营计划：□是□否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□平台运营主体应为：□独立法人机构 □具有完整组织架构的集团独立部门 □其它</w:t>
            </w:r>
            <w:r>
              <w:rPr>
                <w:rFonts w:hint="eastAsia" w:ascii="Times New Roman" w:hAnsi="Times New Roman" w:eastAsia="仿宋_GB2312" w:cstheme="minorBidi"/>
                <w:kern w:val="0"/>
                <w:sz w:val="28"/>
                <w:szCs w:val="28"/>
                <w:u w:val="single"/>
              </w:rPr>
              <w:t xml:space="preserve">  （请具体说明）        </w:t>
            </w:r>
            <w:r>
              <w:rPr>
                <w:rFonts w:hint="eastAsia" w:ascii="Times New Roman" w:hAnsi="Times New Roman" w:eastAsia="仿宋_GB2312" w:cstheme="minorBidi"/>
                <w:kern w:val="0"/>
                <w:sz w:val="28"/>
                <w:szCs w:val="28"/>
              </w:rPr>
              <w:t>，人员数量：_____人</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□2</w:t>
            </w:r>
            <w:r>
              <w:rPr>
                <w:rFonts w:ascii="Times New Roman" w:hAnsi="Times New Roman" w:eastAsia="仿宋_GB2312" w:cstheme="minorBidi"/>
                <w:kern w:val="0"/>
                <w:sz w:val="28"/>
                <w:szCs w:val="28"/>
              </w:rPr>
              <w:t>018年</w:t>
            </w:r>
            <w:r>
              <w:rPr>
                <w:rFonts w:hint="eastAsia" w:ascii="Times New Roman" w:hAnsi="Times New Roman" w:eastAsia="仿宋_GB2312" w:cstheme="minorBidi"/>
                <w:kern w:val="0"/>
                <w:sz w:val="28"/>
                <w:szCs w:val="28"/>
              </w:rPr>
              <w:t>平台建设投入</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______万元</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□2</w:t>
            </w:r>
            <w:r>
              <w:rPr>
                <w:rFonts w:ascii="Times New Roman" w:hAnsi="Times New Roman" w:eastAsia="仿宋_GB2312" w:cstheme="minorBidi"/>
                <w:kern w:val="0"/>
                <w:sz w:val="28"/>
                <w:szCs w:val="28"/>
              </w:rPr>
              <w:t>01</w:t>
            </w:r>
            <w:r>
              <w:rPr>
                <w:rFonts w:hint="eastAsia" w:ascii="Times New Roman" w:hAnsi="Times New Roman" w:eastAsia="仿宋_GB2312" w:cstheme="minorBidi"/>
                <w:kern w:val="0"/>
                <w:sz w:val="28"/>
                <w:szCs w:val="28"/>
              </w:rPr>
              <w:t>8</w:t>
            </w:r>
            <w:r>
              <w:rPr>
                <w:rFonts w:ascii="Times New Roman" w:hAnsi="Times New Roman" w:eastAsia="仿宋_GB2312" w:cstheme="minorBidi"/>
                <w:kern w:val="0"/>
                <w:sz w:val="28"/>
                <w:szCs w:val="28"/>
              </w:rPr>
              <w:t>年</w:t>
            </w:r>
            <w:r>
              <w:rPr>
                <w:rFonts w:hint="eastAsia" w:ascii="Times New Roman" w:hAnsi="Times New Roman" w:eastAsia="仿宋_GB2312" w:cstheme="minorBidi"/>
                <w:kern w:val="0"/>
                <w:sz w:val="28"/>
                <w:szCs w:val="28"/>
              </w:rPr>
              <w:t>平台营业</w:t>
            </w:r>
            <w:r>
              <w:rPr>
                <w:rFonts w:ascii="Times New Roman" w:hAnsi="Times New Roman" w:eastAsia="仿宋_GB2312" w:cstheme="minorBidi"/>
                <w:kern w:val="0"/>
                <w:sz w:val="28"/>
                <w:szCs w:val="28"/>
              </w:rPr>
              <w:t>收入</w:t>
            </w:r>
            <w:r>
              <w:rPr>
                <w:rFonts w:hint="eastAsia" w:ascii="Times New Roman" w:hAnsi="Times New Roman" w:eastAsia="仿宋_GB2312" w:cstheme="minorBidi"/>
                <w:kern w:val="0"/>
                <w:sz w:val="28"/>
                <w:szCs w:val="28"/>
              </w:rPr>
              <w:t>： ______万元</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□2</w:t>
            </w:r>
            <w:r>
              <w:rPr>
                <w:rFonts w:ascii="Times New Roman" w:hAnsi="Times New Roman" w:eastAsia="仿宋_GB2312" w:cstheme="minorBidi"/>
                <w:kern w:val="0"/>
                <w:sz w:val="28"/>
                <w:szCs w:val="28"/>
              </w:rPr>
              <w:t>01</w:t>
            </w:r>
            <w:r>
              <w:rPr>
                <w:rFonts w:hint="eastAsia" w:ascii="Times New Roman" w:hAnsi="Times New Roman" w:eastAsia="仿宋_GB2312" w:cstheme="minorBidi"/>
                <w:kern w:val="0"/>
                <w:sz w:val="28"/>
                <w:szCs w:val="28"/>
              </w:rPr>
              <w:t>9</w:t>
            </w:r>
            <w:r>
              <w:rPr>
                <w:rFonts w:ascii="Times New Roman" w:hAnsi="Times New Roman" w:eastAsia="仿宋_GB2312" w:cstheme="minorBidi"/>
                <w:kern w:val="0"/>
                <w:sz w:val="28"/>
                <w:szCs w:val="28"/>
              </w:rPr>
              <w:t>年</w:t>
            </w:r>
            <w:r>
              <w:rPr>
                <w:rFonts w:hint="eastAsia" w:ascii="Times New Roman" w:hAnsi="Times New Roman" w:eastAsia="仿宋_GB2312" w:cstheme="minorBidi"/>
                <w:kern w:val="0"/>
                <w:sz w:val="28"/>
                <w:szCs w:val="28"/>
              </w:rPr>
              <w:t>平台建设投入</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______万元</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□2</w:t>
            </w:r>
            <w:r>
              <w:rPr>
                <w:rFonts w:ascii="Times New Roman" w:hAnsi="Times New Roman" w:eastAsia="仿宋_GB2312" w:cstheme="minorBidi"/>
                <w:kern w:val="0"/>
                <w:sz w:val="28"/>
                <w:szCs w:val="28"/>
              </w:rPr>
              <w:t>020年</w:t>
            </w:r>
            <w:r>
              <w:rPr>
                <w:rFonts w:hint="eastAsia" w:ascii="Times New Roman" w:hAnsi="Times New Roman" w:eastAsia="仿宋_GB2312" w:cstheme="minorBidi"/>
                <w:kern w:val="0"/>
                <w:sz w:val="28"/>
                <w:szCs w:val="28"/>
              </w:rPr>
              <w:t>（截止9月30日）平台营业</w:t>
            </w:r>
            <w:r>
              <w:rPr>
                <w:rFonts w:ascii="Times New Roman" w:hAnsi="Times New Roman" w:eastAsia="仿宋_GB2312" w:cstheme="minorBidi"/>
                <w:kern w:val="0"/>
                <w:sz w:val="28"/>
                <w:szCs w:val="28"/>
              </w:rPr>
              <w:t>收入</w:t>
            </w:r>
            <w:r>
              <w:rPr>
                <w:rFonts w:hint="eastAsia" w:ascii="Times New Roman" w:hAnsi="Times New Roman" w:eastAsia="仿宋_GB2312" w:cstheme="minorBidi"/>
                <w:kern w:val="0"/>
                <w:sz w:val="28"/>
                <w:szCs w:val="28"/>
              </w:rPr>
              <w:t>： ______万元</w:t>
            </w:r>
          </w:p>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补充说明</w:t>
            </w:r>
            <w:r>
              <w:rPr>
                <w:rFonts w:ascii="Times New Roman" w:hAnsi="Times New Roman" w:eastAsia="仿宋_GB2312" w:cstheme="minorBidi"/>
                <w:b/>
                <w:kern w:val="0"/>
                <w:sz w:val="28"/>
                <w:szCs w:val="28"/>
              </w:rPr>
              <w:t>和</w:t>
            </w:r>
            <w:r>
              <w:rPr>
                <w:rFonts w:hint="eastAsia" w:ascii="Times New Roman" w:hAnsi="Times New Roman" w:eastAsia="仿宋_GB2312" w:cstheme="minorBidi"/>
                <w:b/>
                <w:kern w:val="0"/>
                <w:sz w:val="28"/>
                <w:szCs w:val="28"/>
              </w:rPr>
              <w:t>分类</w:t>
            </w:r>
            <w:r>
              <w:rPr>
                <w:rFonts w:ascii="Times New Roman" w:hAnsi="Times New Roman" w:eastAsia="仿宋_GB2312" w:cstheme="minorBidi"/>
                <w:b/>
                <w:kern w:val="0"/>
                <w:sz w:val="28"/>
                <w:szCs w:val="28"/>
              </w:rPr>
              <w:t>详细</w:t>
            </w:r>
            <w:r>
              <w:rPr>
                <w:rFonts w:hint="eastAsia" w:ascii="Times New Roman" w:hAnsi="Times New Roman" w:eastAsia="仿宋_GB2312" w:cstheme="minorBidi"/>
                <w:b/>
                <w:kern w:val="0"/>
                <w:sz w:val="28"/>
                <w:szCs w:val="28"/>
              </w:rPr>
              <w:t>介绍（主要</w:t>
            </w:r>
            <w:r>
              <w:rPr>
                <w:rFonts w:ascii="Times New Roman" w:hAnsi="Times New Roman" w:eastAsia="仿宋_GB2312" w:cstheme="minorBidi"/>
                <w:b/>
                <w:kern w:val="0"/>
                <w:sz w:val="28"/>
                <w:szCs w:val="28"/>
              </w:rPr>
              <w:t>投资</w:t>
            </w:r>
            <w:r>
              <w:rPr>
                <w:rFonts w:hint="eastAsia" w:ascii="Times New Roman" w:hAnsi="Times New Roman" w:eastAsia="仿宋_GB2312" w:cstheme="minorBidi"/>
                <w:b/>
                <w:kern w:val="0"/>
                <w:sz w:val="28"/>
                <w:szCs w:val="28"/>
              </w:rPr>
              <w:t>方向、商业模式、</w:t>
            </w:r>
            <w:r>
              <w:rPr>
                <w:rFonts w:ascii="Times New Roman" w:hAnsi="Times New Roman" w:eastAsia="仿宋_GB2312" w:cstheme="minorBidi"/>
                <w:b/>
                <w:kern w:val="0"/>
                <w:sz w:val="28"/>
                <w:szCs w:val="28"/>
              </w:rPr>
              <w:t>主要收入来源</w:t>
            </w:r>
            <w:r>
              <w:rPr>
                <w:rFonts w:hint="eastAsia" w:ascii="Times New Roman" w:hAnsi="Times New Roman" w:eastAsia="仿宋_GB2312" w:cstheme="minorBidi"/>
                <w:b/>
                <w:kern w:val="0"/>
                <w:sz w:val="28"/>
                <w:szCs w:val="28"/>
              </w:rPr>
              <w:t>，其它）：</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0" w:type="dxa"/>
            <w:shd w:val="clear" w:color="auto" w:fill="FFFFFF" w:themeFill="background1"/>
          </w:tcPr>
          <w:p>
            <w:pPr>
              <w:ind w:firstLine="0" w:firstLineChars="0"/>
              <w:rPr>
                <w:rFonts w:ascii="Times New Roman" w:hAnsi="Times New Roman" w:eastAsia="仿宋_GB2312" w:cstheme="minorBidi"/>
                <w:b/>
                <w:kern w:val="0"/>
                <w:sz w:val="28"/>
                <w:szCs w:val="28"/>
              </w:rPr>
            </w:pPr>
            <w:r>
              <w:rPr>
                <w:rFonts w:ascii="Times New Roman" w:hAnsi="Times New Roman" w:eastAsia="仿宋_GB2312" w:cstheme="minorBidi"/>
                <w:b/>
                <w:kern w:val="0"/>
                <w:sz w:val="28"/>
                <w:szCs w:val="28"/>
              </w:rPr>
              <w:t>6</w:t>
            </w:r>
            <w:r>
              <w:rPr>
                <w:rFonts w:hint="eastAsia" w:ascii="Times New Roman" w:hAnsi="Times New Roman" w:eastAsia="仿宋_GB2312" w:cstheme="minorBidi"/>
                <w:b/>
                <w:kern w:val="0"/>
                <w:sz w:val="28"/>
                <w:szCs w:val="28"/>
              </w:rPr>
              <w:t>.2平台应用成效</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描述企业应用平台后，在劳动生产率提升、产品质量管控、工艺成熟优化、生产成本下降、能源高效利用等方面取得明显成效，以及取得直接经济效益。列举平台应在创新、设计、制造、服务等各类制造资源的整合和优化配置方面发挥突出作用。</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b/>
                <w:kern w:val="0"/>
                <w:sz w:val="28"/>
                <w:szCs w:val="28"/>
              </w:rPr>
            </w:pPr>
          </w:p>
        </w:tc>
      </w:tr>
    </w:tbl>
    <w:p>
      <w:pPr>
        <w:spacing w:line="520" w:lineRule="exact"/>
        <w:ind w:firstLine="590"/>
        <w:rPr>
          <w:rFonts w:ascii="Times New Roman" w:hAnsi="Times New Roman" w:eastAsia="仿宋_GB2312"/>
          <w:b/>
          <w:bCs/>
          <w:sz w:val="30"/>
          <w:szCs w:val="30"/>
        </w:rPr>
      </w:pPr>
    </w:p>
    <w:p>
      <w:pPr>
        <w:spacing w:line="520" w:lineRule="exact"/>
        <w:ind w:firstLine="0" w:firstLineChars="0"/>
        <w:rPr>
          <w:rFonts w:ascii="Times New Roman" w:hAnsi="Times New Roman" w:eastAsia="仿宋_GB2312"/>
          <w:b/>
          <w:bCs/>
          <w:sz w:val="30"/>
          <w:szCs w:val="30"/>
        </w:rPr>
      </w:pPr>
      <w:r>
        <w:rPr>
          <w:rFonts w:hint="eastAsia" w:ascii="Times New Roman" w:hAnsi="Times New Roman" w:eastAsia="仿宋_GB2312"/>
          <w:b/>
          <w:bCs/>
          <w:sz w:val="30"/>
          <w:szCs w:val="30"/>
        </w:rPr>
        <w:t>（</w:t>
      </w:r>
      <w:r>
        <w:rPr>
          <w:rFonts w:ascii="Times New Roman" w:hAnsi="Times New Roman" w:eastAsia="仿宋_GB2312"/>
          <w:b/>
          <w:bCs/>
          <w:sz w:val="30"/>
          <w:szCs w:val="30"/>
        </w:rPr>
        <w:t>四</w:t>
      </w:r>
      <w:r>
        <w:rPr>
          <w:rFonts w:hint="eastAsia" w:ascii="Times New Roman" w:hAnsi="Times New Roman" w:eastAsia="仿宋_GB2312"/>
          <w:b/>
          <w:bCs/>
          <w:sz w:val="30"/>
          <w:szCs w:val="30"/>
        </w:rPr>
        <w:t>）工业互联网</w:t>
      </w:r>
      <w:r>
        <w:rPr>
          <w:rFonts w:ascii="Times New Roman" w:hAnsi="Times New Roman" w:eastAsia="仿宋_GB2312"/>
          <w:b/>
          <w:bCs/>
          <w:sz w:val="30"/>
          <w:szCs w:val="30"/>
        </w:rPr>
        <w:t>平台应用案例</w:t>
      </w:r>
      <w:r>
        <w:rPr>
          <w:rFonts w:hint="eastAsia" w:ascii="Times New Roman" w:hAnsi="Times New Roman" w:eastAsia="仿宋_GB2312"/>
          <w:b/>
          <w:bCs/>
          <w:sz w:val="30"/>
          <w:szCs w:val="30"/>
        </w:rPr>
        <w:t>和</w:t>
      </w:r>
      <w:r>
        <w:rPr>
          <w:rFonts w:ascii="Times New Roman" w:hAnsi="Times New Roman" w:eastAsia="仿宋_GB2312"/>
          <w:b/>
          <w:bCs/>
          <w:sz w:val="30"/>
          <w:szCs w:val="30"/>
        </w:rPr>
        <w:t>效果</w:t>
      </w:r>
      <w:r>
        <w:rPr>
          <w:rFonts w:hint="eastAsia" w:ascii="Times New Roman" w:hAnsi="Times New Roman" w:eastAsia="仿宋_GB2312"/>
          <w:b/>
          <w:kern w:val="0"/>
          <w:sz w:val="28"/>
          <w:szCs w:val="28"/>
        </w:rPr>
        <w:t>（必填）</w:t>
      </w:r>
    </w:p>
    <w:tbl>
      <w:tblPr>
        <w:tblStyle w:val="8"/>
        <w:tblW w:w="90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3" w:hRule="atLeast"/>
        </w:trPr>
        <w:tc>
          <w:tcPr>
            <w:tcW w:w="9044" w:type="dxa"/>
          </w:tcPr>
          <w:p>
            <w:pPr>
              <w:spacing w:line="520" w:lineRule="exact"/>
              <w:ind w:firstLine="0" w:firstLineChars="0"/>
              <w:rPr>
                <w:rFonts w:ascii="Times New Roman" w:hAnsi="Times New Roman" w:eastAsia="仿宋_GB2312"/>
                <w:b/>
                <w:bCs/>
                <w:sz w:val="30"/>
                <w:szCs w:val="30"/>
              </w:rPr>
            </w:pPr>
            <w:r>
              <w:rPr>
                <w:rFonts w:hint="eastAsia" w:ascii="Times New Roman" w:hAnsi="Times New Roman" w:eastAsia="仿宋_GB2312"/>
                <w:b/>
                <w:bCs/>
                <w:sz w:val="30"/>
                <w:szCs w:val="30"/>
              </w:rPr>
              <w:t>选择工业</w:t>
            </w:r>
            <w:r>
              <w:rPr>
                <w:rFonts w:ascii="Times New Roman" w:hAnsi="Times New Roman" w:eastAsia="仿宋_GB2312"/>
                <w:b/>
                <w:bCs/>
                <w:sz w:val="30"/>
                <w:szCs w:val="30"/>
              </w:rPr>
              <w:t>互联网平台应用的几个特定工业场景，</w:t>
            </w:r>
            <w:r>
              <w:rPr>
                <w:rFonts w:hint="eastAsia" w:ascii="Times New Roman" w:hAnsi="Times New Roman" w:eastAsia="仿宋_GB2312"/>
                <w:b/>
                <w:bCs/>
                <w:sz w:val="30"/>
                <w:szCs w:val="30"/>
              </w:rPr>
              <w:t>如设备管理</w:t>
            </w:r>
            <w:r>
              <w:rPr>
                <w:rFonts w:ascii="Times New Roman" w:hAnsi="Times New Roman" w:eastAsia="仿宋_GB2312"/>
                <w:b/>
                <w:bCs/>
                <w:sz w:val="30"/>
                <w:szCs w:val="30"/>
              </w:rPr>
              <w:t>优化、研发设计优化、运营管理优化、生产执行优化</w:t>
            </w:r>
            <w:r>
              <w:rPr>
                <w:rFonts w:hint="eastAsia" w:ascii="Times New Roman" w:hAnsi="Times New Roman" w:eastAsia="仿宋_GB2312"/>
                <w:b/>
                <w:bCs/>
                <w:sz w:val="30"/>
                <w:szCs w:val="30"/>
              </w:rPr>
              <w:t>、</w:t>
            </w:r>
            <w:r>
              <w:rPr>
                <w:rFonts w:ascii="Times New Roman" w:hAnsi="Times New Roman" w:eastAsia="仿宋_GB2312"/>
                <w:b/>
                <w:bCs/>
                <w:sz w:val="30"/>
                <w:szCs w:val="30"/>
              </w:rPr>
              <w:t>产品全生命周期管理</w:t>
            </w:r>
            <w:r>
              <w:rPr>
                <w:rFonts w:hint="eastAsia" w:ascii="Times New Roman" w:hAnsi="Times New Roman" w:eastAsia="仿宋_GB2312"/>
                <w:b/>
                <w:bCs/>
                <w:sz w:val="30"/>
                <w:szCs w:val="30"/>
              </w:rPr>
              <w:t>优化</w:t>
            </w:r>
            <w:r>
              <w:rPr>
                <w:rFonts w:ascii="Times New Roman" w:hAnsi="Times New Roman" w:eastAsia="仿宋_GB2312"/>
                <w:b/>
                <w:bCs/>
                <w:sz w:val="30"/>
                <w:szCs w:val="30"/>
              </w:rPr>
              <w:t>、供应链协同</w:t>
            </w:r>
            <w:r>
              <w:rPr>
                <w:rFonts w:hint="eastAsia" w:ascii="Times New Roman" w:hAnsi="Times New Roman" w:eastAsia="仿宋_GB2312"/>
                <w:b/>
                <w:bCs/>
                <w:sz w:val="30"/>
                <w:szCs w:val="30"/>
              </w:rPr>
              <w:t>优化</w:t>
            </w:r>
            <w:r>
              <w:rPr>
                <w:rFonts w:ascii="Times New Roman" w:hAnsi="Times New Roman" w:eastAsia="仿宋_GB2312"/>
                <w:b/>
                <w:bCs/>
                <w:sz w:val="30"/>
                <w:szCs w:val="30"/>
              </w:rPr>
              <w:t>等</w:t>
            </w:r>
            <w:r>
              <w:rPr>
                <w:rFonts w:hint="eastAsia" w:ascii="Times New Roman" w:hAnsi="Times New Roman" w:eastAsia="仿宋_GB2312"/>
                <w:b/>
                <w:bCs/>
                <w:sz w:val="30"/>
                <w:szCs w:val="30"/>
              </w:rPr>
              <w:t>，</w:t>
            </w:r>
            <w:r>
              <w:rPr>
                <w:rFonts w:ascii="Times New Roman" w:hAnsi="Times New Roman" w:eastAsia="仿宋_GB2312"/>
                <w:b/>
                <w:bCs/>
                <w:sz w:val="30"/>
                <w:szCs w:val="30"/>
              </w:rPr>
              <w:t>并描述</w:t>
            </w:r>
            <w:r>
              <w:rPr>
                <w:rFonts w:hint="eastAsia" w:ascii="Times New Roman" w:hAnsi="Times New Roman" w:eastAsia="仿宋_GB2312"/>
                <w:b/>
                <w:bCs/>
                <w:sz w:val="30"/>
                <w:szCs w:val="30"/>
              </w:rPr>
              <w:t>相关使用</w:t>
            </w:r>
            <w:r>
              <w:rPr>
                <w:rFonts w:ascii="Times New Roman" w:hAnsi="Times New Roman" w:eastAsia="仿宋_GB2312"/>
                <w:b/>
                <w:bCs/>
                <w:sz w:val="30"/>
                <w:szCs w:val="30"/>
              </w:rPr>
              <w:t>情况和应用效果</w:t>
            </w:r>
            <w:r>
              <w:rPr>
                <w:rFonts w:hint="eastAsia" w:ascii="Times New Roman" w:hAnsi="Times New Roman" w:eastAsia="仿宋_GB2312"/>
                <w:b/>
                <w:bCs/>
                <w:sz w:val="30"/>
                <w:szCs w:val="30"/>
              </w:rPr>
              <w:t>：</w:t>
            </w:r>
          </w:p>
          <w:p>
            <w:pPr>
              <w:spacing w:line="520" w:lineRule="exact"/>
              <w:ind w:firstLine="587"/>
              <w:rPr>
                <w:rFonts w:ascii="Times New Roman" w:hAnsi="Times New Roman" w:eastAsia="仿宋_GB2312"/>
                <w:bCs/>
                <w:sz w:val="30"/>
                <w:szCs w:val="30"/>
              </w:rPr>
            </w:pPr>
          </w:p>
          <w:p>
            <w:pPr>
              <w:spacing w:line="520" w:lineRule="exact"/>
              <w:ind w:firstLine="587"/>
              <w:rPr>
                <w:rFonts w:ascii="Times New Roman" w:hAnsi="Times New Roman" w:eastAsia="仿宋_GB2312"/>
                <w:bCs/>
                <w:sz w:val="30"/>
                <w:szCs w:val="30"/>
              </w:rPr>
            </w:pPr>
          </w:p>
          <w:p>
            <w:pPr>
              <w:spacing w:line="520" w:lineRule="exact"/>
              <w:ind w:firstLine="587"/>
              <w:rPr>
                <w:rFonts w:ascii="Times New Roman" w:hAnsi="Times New Roman" w:eastAsia="仿宋_GB2312"/>
                <w:bCs/>
                <w:sz w:val="30"/>
                <w:szCs w:val="30"/>
              </w:rPr>
            </w:pPr>
          </w:p>
        </w:tc>
      </w:tr>
    </w:tbl>
    <w:p>
      <w:pPr>
        <w:spacing w:line="520" w:lineRule="exact"/>
        <w:ind w:firstLine="0" w:firstLineChars="0"/>
        <w:rPr>
          <w:rFonts w:ascii="Times New Roman" w:hAnsi="Times New Roman" w:eastAsia="仿宋_GB2312"/>
          <w:b/>
          <w:bCs/>
          <w:sz w:val="30"/>
          <w:szCs w:val="30"/>
        </w:rPr>
      </w:pPr>
      <w:r>
        <w:rPr>
          <w:rFonts w:hint="eastAsia" w:ascii="Times New Roman" w:hAnsi="Times New Roman" w:eastAsia="仿宋_GB2312"/>
          <w:b/>
          <w:bCs/>
          <w:sz w:val="30"/>
          <w:szCs w:val="30"/>
        </w:rPr>
        <w:t>（</w:t>
      </w:r>
      <w:r>
        <w:rPr>
          <w:rFonts w:ascii="Times New Roman" w:hAnsi="Times New Roman" w:eastAsia="仿宋_GB2312"/>
          <w:b/>
          <w:bCs/>
          <w:sz w:val="30"/>
          <w:szCs w:val="30"/>
        </w:rPr>
        <w:t>五）</w:t>
      </w:r>
      <w:r>
        <w:rPr>
          <w:rFonts w:hint="eastAsia" w:ascii="Times New Roman" w:hAnsi="Times New Roman" w:eastAsia="仿宋_GB2312"/>
          <w:b/>
          <w:bCs/>
          <w:sz w:val="30"/>
          <w:szCs w:val="30"/>
        </w:rPr>
        <w:t>工业</w:t>
      </w:r>
      <w:r>
        <w:rPr>
          <w:rFonts w:ascii="Times New Roman" w:hAnsi="Times New Roman" w:eastAsia="仿宋_GB2312"/>
          <w:b/>
          <w:bCs/>
          <w:sz w:val="30"/>
          <w:szCs w:val="30"/>
        </w:rPr>
        <w:t>互联网平台区域落地</w:t>
      </w:r>
      <w:r>
        <w:rPr>
          <w:rFonts w:hint="eastAsia" w:ascii="Times New Roman" w:hAnsi="Times New Roman" w:eastAsia="仿宋_GB2312"/>
          <w:b/>
          <w:bCs/>
          <w:sz w:val="30"/>
          <w:szCs w:val="30"/>
        </w:rPr>
        <w:t>情况</w:t>
      </w:r>
      <w:r>
        <w:rPr>
          <w:rFonts w:hint="eastAsia" w:ascii="Times New Roman" w:hAnsi="Times New Roman" w:eastAsia="仿宋_GB2312"/>
          <w:b/>
          <w:kern w:val="0"/>
          <w:sz w:val="28"/>
          <w:szCs w:val="28"/>
        </w:rPr>
        <w:t>（必填）</w:t>
      </w:r>
    </w:p>
    <w:tbl>
      <w:tblPr>
        <w:tblStyle w:val="8"/>
        <w:tblW w:w="890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02" w:type="dxa"/>
          </w:tcPr>
          <w:p>
            <w:pPr>
              <w:spacing w:line="520" w:lineRule="exact"/>
              <w:ind w:firstLine="0" w:firstLineChars="0"/>
              <w:rPr>
                <w:rFonts w:ascii="Times New Roman" w:hAnsi="Times New Roman" w:eastAsia="仿宋_GB2312"/>
                <w:b/>
                <w:bCs/>
                <w:sz w:val="30"/>
                <w:szCs w:val="30"/>
              </w:rPr>
            </w:pPr>
            <w:r>
              <w:rPr>
                <w:rFonts w:hint="eastAsia" w:ascii="Times New Roman" w:hAnsi="Times New Roman" w:eastAsia="仿宋_GB2312"/>
                <w:b/>
                <w:bCs/>
                <w:sz w:val="30"/>
                <w:szCs w:val="30"/>
              </w:rPr>
              <w:t>描述工业</w:t>
            </w:r>
            <w:r>
              <w:rPr>
                <w:rFonts w:ascii="Times New Roman" w:hAnsi="Times New Roman" w:eastAsia="仿宋_GB2312"/>
                <w:b/>
                <w:bCs/>
                <w:sz w:val="30"/>
                <w:szCs w:val="30"/>
              </w:rPr>
              <w:t>互联网平台</w:t>
            </w:r>
            <w:r>
              <w:rPr>
                <w:rFonts w:hint="eastAsia" w:ascii="Times New Roman" w:hAnsi="Times New Roman" w:eastAsia="仿宋_GB2312"/>
                <w:b/>
                <w:bCs/>
                <w:sz w:val="30"/>
                <w:szCs w:val="30"/>
              </w:rPr>
              <w:t>在地方</w:t>
            </w:r>
            <w:r>
              <w:rPr>
                <w:rFonts w:ascii="Times New Roman" w:hAnsi="Times New Roman" w:eastAsia="仿宋_GB2312"/>
                <w:b/>
                <w:bCs/>
                <w:sz w:val="30"/>
                <w:szCs w:val="30"/>
              </w:rPr>
              <w:t>落地</w:t>
            </w:r>
            <w:r>
              <w:rPr>
                <w:rFonts w:hint="eastAsia" w:ascii="Times New Roman" w:hAnsi="Times New Roman" w:eastAsia="仿宋_GB2312"/>
                <w:b/>
                <w:bCs/>
                <w:sz w:val="30"/>
                <w:szCs w:val="30"/>
              </w:rPr>
              <w:t>情况</w:t>
            </w:r>
            <w:r>
              <w:rPr>
                <w:rFonts w:ascii="Times New Roman" w:hAnsi="Times New Roman" w:eastAsia="仿宋_GB2312"/>
                <w:b/>
                <w:bCs/>
                <w:sz w:val="30"/>
                <w:szCs w:val="30"/>
              </w:rPr>
              <w:t>，包括地方政府合作</w:t>
            </w:r>
            <w:r>
              <w:rPr>
                <w:rFonts w:hint="eastAsia" w:ascii="Times New Roman" w:hAnsi="Times New Roman" w:eastAsia="仿宋_GB2312"/>
                <w:b/>
                <w:bCs/>
                <w:sz w:val="30"/>
                <w:szCs w:val="30"/>
              </w:rPr>
              <w:t>、区域</w:t>
            </w:r>
            <w:r>
              <w:rPr>
                <w:rFonts w:ascii="Times New Roman" w:hAnsi="Times New Roman" w:eastAsia="仿宋_GB2312"/>
                <w:b/>
                <w:bCs/>
                <w:sz w:val="30"/>
                <w:szCs w:val="30"/>
              </w:rPr>
              <w:t>企业</w:t>
            </w:r>
            <w:r>
              <w:rPr>
                <w:rFonts w:hint="eastAsia" w:ascii="Times New Roman" w:hAnsi="Times New Roman" w:eastAsia="仿宋_GB2312"/>
                <w:b/>
                <w:bCs/>
                <w:sz w:val="30"/>
                <w:szCs w:val="30"/>
              </w:rPr>
              <w:t>整体</w:t>
            </w:r>
            <w:r>
              <w:rPr>
                <w:rFonts w:ascii="Times New Roman" w:hAnsi="Times New Roman" w:eastAsia="仿宋_GB2312"/>
                <w:b/>
                <w:bCs/>
                <w:sz w:val="30"/>
                <w:szCs w:val="30"/>
              </w:rPr>
              <w:t>上平台</w:t>
            </w:r>
            <w:r>
              <w:rPr>
                <w:rFonts w:hint="eastAsia" w:ascii="Times New Roman" w:hAnsi="Times New Roman" w:eastAsia="仿宋_GB2312"/>
                <w:b/>
                <w:bCs/>
                <w:sz w:val="30"/>
                <w:szCs w:val="30"/>
              </w:rPr>
              <w:t>等情况：</w:t>
            </w:r>
          </w:p>
          <w:p>
            <w:pPr>
              <w:spacing w:line="520" w:lineRule="exact"/>
              <w:ind w:firstLine="587"/>
              <w:rPr>
                <w:rFonts w:ascii="Times New Roman" w:hAnsi="Times New Roman" w:eastAsia="仿宋_GB2312"/>
                <w:bCs/>
                <w:sz w:val="30"/>
                <w:szCs w:val="30"/>
              </w:rPr>
            </w:pPr>
          </w:p>
          <w:p>
            <w:pPr>
              <w:spacing w:line="520" w:lineRule="exact"/>
              <w:ind w:firstLine="587"/>
              <w:rPr>
                <w:rFonts w:ascii="Times New Roman" w:hAnsi="Times New Roman" w:eastAsia="仿宋_GB2312"/>
                <w:bCs/>
                <w:sz w:val="30"/>
                <w:szCs w:val="30"/>
              </w:rPr>
            </w:pPr>
          </w:p>
          <w:p>
            <w:pPr>
              <w:spacing w:line="520" w:lineRule="exact"/>
              <w:ind w:firstLine="587"/>
              <w:rPr>
                <w:rFonts w:ascii="Times New Roman" w:hAnsi="Times New Roman" w:eastAsia="仿宋_GB2312"/>
                <w:bCs/>
                <w:sz w:val="30"/>
                <w:szCs w:val="30"/>
              </w:rPr>
            </w:pPr>
          </w:p>
        </w:tc>
      </w:tr>
    </w:tbl>
    <w:p>
      <w:pPr>
        <w:spacing w:line="520" w:lineRule="exact"/>
        <w:ind w:firstLine="590"/>
        <w:rPr>
          <w:rFonts w:ascii="Times New Roman" w:hAnsi="Times New Roman" w:eastAsia="仿宋_GB2312"/>
          <w:b/>
          <w:bCs/>
          <w:sz w:val="30"/>
          <w:szCs w:val="30"/>
        </w:rPr>
      </w:pPr>
    </w:p>
    <w:p>
      <w:pPr>
        <w:spacing w:line="520" w:lineRule="exact"/>
        <w:ind w:firstLine="0" w:firstLineChars="0"/>
        <w:rPr>
          <w:rFonts w:ascii="Times New Roman" w:hAnsi="Times New Roman" w:eastAsia="仿宋_GB2312"/>
          <w:b/>
          <w:bCs/>
          <w:sz w:val="30"/>
          <w:szCs w:val="30"/>
        </w:rPr>
      </w:pPr>
      <w:r>
        <w:rPr>
          <w:rFonts w:hint="eastAsia" w:ascii="Times New Roman" w:hAnsi="Times New Roman" w:eastAsia="仿宋_GB2312"/>
          <w:b/>
          <w:bCs/>
          <w:sz w:val="30"/>
          <w:szCs w:val="30"/>
        </w:rPr>
        <w:t>（</w:t>
      </w:r>
      <w:r>
        <w:rPr>
          <w:rFonts w:ascii="Times New Roman" w:hAnsi="Times New Roman" w:eastAsia="仿宋_GB2312"/>
          <w:b/>
          <w:bCs/>
          <w:sz w:val="30"/>
          <w:szCs w:val="30"/>
        </w:rPr>
        <w:t>六</w:t>
      </w:r>
      <w:r>
        <w:rPr>
          <w:rFonts w:hint="eastAsia" w:ascii="Times New Roman" w:hAnsi="Times New Roman" w:eastAsia="仿宋_GB2312"/>
          <w:b/>
          <w:bCs/>
          <w:sz w:val="30"/>
          <w:szCs w:val="30"/>
        </w:rPr>
        <w:t>）工业互联网</w:t>
      </w:r>
      <w:r>
        <w:rPr>
          <w:rFonts w:ascii="Times New Roman" w:hAnsi="Times New Roman" w:eastAsia="仿宋_GB2312"/>
          <w:b/>
          <w:bCs/>
          <w:sz w:val="30"/>
          <w:szCs w:val="30"/>
        </w:rPr>
        <w:t>平台</w:t>
      </w:r>
      <w:r>
        <w:rPr>
          <w:rFonts w:hint="eastAsia" w:ascii="Times New Roman" w:hAnsi="Times New Roman" w:eastAsia="仿宋_GB2312"/>
          <w:b/>
          <w:bCs/>
          <w:sz w:val="30"/>
          <w:szCs w:val="30"/>
        </w:rPr>
        <w:t>技术架构</w:t>
      </w:r>
      <w:r>
        <w:rPr>
          <w:rFonts w:hint="eastAsia" w:ascii="Times New Roman" w:hAnsi="Times New Roman" w:eastAsia="仿宋_GB2312"/>
          <w:b/>
          <w:kern w:val="0"/>
          <w:sz w:val="28"/>
          <w:szCs w:val="28"/>
        </w:rPr>
        <w:t>（必填）</w:t>
      </w:r>
    </w:p>
    <w:tbl>
      <w:tblPr>
        <w:tblStyle w:val="8"/>
        <w:tblW w:w="890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02" w:type="dxa"/>
          </w:tcPr>
          <w:p>
            <w:pPr>
              <w:spacing w:line="520" w:lineRule="exact"/>
              <w:ind w:firstLine="0" w:firstLineChars="0"/>
              <w:rPr>
                <w:rFonts w:ascii="Times New Roman" w:hAnsi="Times New Roman" w:eastAsia="仿宋_GB2312"/>
                <w:bCs/>
                <w:sz w:val="28"/>
                <w:szCs w:val="28"/>
              </w:rPr>
            </w:pPr>
            <w:r>
              <w:rPr>
                <w:rFonts w:hint="eastAsia" w:ascii="Times New Roman" w:hAnsi="Times New Roman" w:eastAsia="仿宋_GB2312"/>
                <w:b/>
                <w:bCs/>
                <w:sz w:val="28"/>
                <w:szCs w:val="28"/>
              </w:rPr>
              <w:t>工业</w:t>
            </w:r>
            <w:r>
              <w:rPr>
                <w:rFonts w:ascii="Times New Roman" w:hAnsi="Times New Roman" w:eastAsia="仿宋_GB2312"/>
                <w:b/>
                <w:bCs/>
                <w:sz w:val="28"/>
                <w:szCs w:val="28"/>
              </w:rPr>
              <w:t>互联网平台的</w:t>
            </w:r>
            <w:r>
              <w:rPr>
                <w:rFonts w:hint="eastAsia" w:ascii="Times New Roman" w:hAnsi="Times New Roman" w:eastAsia="仿宋_GB2312"/>
                <w:b/>
                <w:bCs/>
                <w:sz w:val="28"/>
                <w:szCs w:val="28"/>
              </w:rPr>
              <w:t>技术</w:t>
            </w:r>
            <w:r>
              <w:rPr>
                <w:rFonts w:ascii="Times New Roman" w:hAnsi="Times New Roman" w:eastAsia="仿宋_GB2312"/>
                <w:b/>
                <w:bCs/>
                <w:sz w:val="28"/>
                <w:szCs w:val="28"/>
              </w:rPr>
              <w:t>架构</w:t>
            </w:r>
            <w:r>
              <w:rPr>
                <w:rFonts w:hint="eastAsia" w:ascii="Times New Roman" w:hAnsi="Times New Roman" w:eastAsia="仿宋_GB2312"/>
                <w:b/>
                <w:bCs/>
                <w:sz w:val="28"/>
                <w:szCs w:val="28"/>
              </w:rPr>
              <w:t>及</w:t>
            </w:r>
            <w:r>
              <w:rPr>
                <w:rFonts w:ascii="Times New Roman" w:hAnsi="Times New Roman" w:eastAsia="仿宋_GB2312"/>
                <w:b/>
                <w:bCs/>
                <w:sz w:val="28"/>
                <w:szCs w:val="28"/>
              </w:rPr>
              <w:t>方案介绍</w:t>
            </w:r>
            <w:r>
              <w:rPr>
                <w:rFonts w:hint="eastAsia" w:ascii="Times New Roman" w:hAnsi="Times New Roman" w:eastAsia="仿宋_GB2312"/>
                <w:bCs/>
                <w:sz w:val="28"/>
                <w:szCs w:val="28"/>
              </w:rPr>
              <w:t>（包含</w:t>
            </w:r>
            <w:r>
              <w:rPr>
                <w:rFonts w:ascii="Times New Roman" w:hAnsi="Times New Roman" w:eastAsia="仿宋_GB2312"/>
                <w:bCs/>
                <w:sz w:val="28"/>
                <w:szCs w:val="28"/>
              </w:rPr>
              <w:t>但不限于平台架构</w:t>
            </w:r>
            <w:r>
              <w:rPr>
                <w:rFonts w:hint="eastAsia" w:ascii="Times New Roman" w:hAnsi="Times New Roman" w:eastAsia="仿宋_GB2312"/>
                <w:bCs/>
                <w:sz w:val="28"/>
                <w:szCs w:val="28"/>
              </w:rPr>
              <w:t>技术</w:t>
            </w:r>
            <w:r>
              <w:rPr>
                <w:rFonts w:ascii="Times New Roman" w:hAnsi="Times New Roman" w:eastAsia="仿宋_GB2312"/>
                <w:bCs/>
                <w:sz w:val="28"/>
                <w:szCs w:val="28"/>
              </w:rPr>
              <w:t>方案、</w:t>
            </w:r>
            <w:r>
              <w:rPr>
                <w:rFonts w:hint="eastAsia" w:ascii="Times New Roman" w:hAnsi="Times New Roman" w:eastAsia="仿宋_GB2312"/>
                <w:bCs/>
                <w:sz w:val="28"/>
                <w:szCs w:val="28"/>
              </w:rPr>
              <w:t>边缘</w:t>
            </w:r>
            <w:r>
              <w:rPr>
                <w:rFonts w:ascii="Times New Roman" w:hAnsi="Times New Roman" w:eastAsia="仿宋_GB2312"/>
                <w:bCs/>
                <w:sz w:val="28"/>
                <w:szCs w:val="28"/>
              </w:rPr>
              <w:t>计算技术方案</w:t>
            </w:r>
            <w:r>
              <w:rPr>
                <w:rFonts w:hint="eastAsia" w:ascii="Times New Roman" w:hAnsi="Times New Roman" w:eastAsia="仿宋_GB2312"/>
                <w:bCs/>
                <w:sz w:val="28"/>
                <w:szCs w:val="28"/>
              </w:rPr>
              <w:t>、</w:t>
            </w:r>
            <w:r>
              <w:rPr>
                <w:rFonts w:ascii="Times New Roman" w:hAnsi="Times New Roman" w:eastAsia="仿宋_GB2312"/>
                <w:bCs/>
                <w:sz w:val="28"/>
                <w:szCs w:val="28"/>
              </w:rPr>
              <w:t>工业大数据</w:t>
            </w:r>
            <w:r>
              <w:rPr>
                <w:rFonts w:hint="eastAsia" w:ascii="Times New Roman" w:hAnsi="Times New Roman" w:eastAsia="仿宋_GB2312"/>
                <w:bCs/>
                <w:sz w:val="28"/>
                <w:szCs w:val="28"/>
              </w:rPr>
              <w:t>技术</w:t>
            </w:r>
            <w:r>
              <w:rPr>
                <w:rFonts w:ascii="Times New Roman" w:hAnsi="Times New Roman" w:eastAsia="仿宋_GB2312"/>
                <w:bCs/>
                <w:sz w:val="28"/>
                <w:szCs w:val="28"/>
              </w:rPr>
              <w:t>方案、</w:t>
            </w:r>
            <w:r>
              <w:rPr>
                <w:rFonts w:hint="eastAsia" w:ascii="Times New Roman" w:hAnsi="Times New Roman" w:eastAsia="仿宋_GB2312"/>
                <w:bCs/>
                <w:sz w:val="28"/>
                <w:szCs w:val="28"/>
              </w:rPr>
              <w:t>工业微服务</w:t>
            </w:r>
            <w:r>
              <w:rPr>
                <w:rFonts w:ascii="Times New Roman" w:hAnsi="Times New Roman" w:eastAsia="仿宋_GB2312"/>
                <w:bCs/>
                <w:sz w:val="28"/>
                <w:szCs w:val="28"/>
              </w:rPr>
              <w:t>技术方案、工业APP开发技术方案</w:t>
            </w:r>
            <w:r>
              <w:rPr>
                <w:rFonts w:hint="eastAsia" w:ascii="Times New Roman" w:hAnsi="Times New Roman" w:eastAsia="仿宋_GB2312"/>
                <w:bCs/>
                <w:sz w:val="28"/>
                <w:szCs w:val="28"/>
              </w:rPr>
              <w:t>等）（限1</w:t>
            </w:r>
            <w:r>
              <w:rPr>
                <w:rFonts w:ascii="Times New Roman" w:hAnsi="Times New Roman" w:eastAsia="仿宋_GB2312"/>
                <w:bCs/>
                <w:sz w:val="28"/>
                <w:szCs w:val="28"/>
              </w:rPr>
              <w:t>5</w:t>
            </w:r>
            <w:r>
              <w:rPr>
                <w:rFonts w:hint="eastAsia" w:ascii="Times New Roman" w:hAnsi="Times New Roman" w:eastAsia="仿宋_GB2312"/>
                <w:bCs/>
                <w:sz w:val="28"/>
                <w:szCs w:val="28"/>
              </w:rPr>
              <w:t>00字）</w:t>
            </w:r>
          </w:p>
          <w:p>
            <w:pPr>
              <w:spacing w:line="520" w:lineRule="exact"/>
              <w:ind w:firstLine="547"/>
              <w:rPr>
                <w:rFonts w:ascii="Times New Roman" w:hAnsi="Times New Roman" w:eastAsia="仿宋_GB2312"/>
                <w:bCs/>
                <w:sz w:val="28"/>
                <w:szCs w:val="28"/>
              </w:rPr>
            </w:pPr>
          </w:p>
          <w:p>
            <w:pPr>
              <w:spacing w:line="520" w:lineRule="exact"/>
              <w:ind w:firstLine="547"/>
              <w:rPr>
                <w:rFonts w:ascii="Times New Roman" w:hAnsi="Times New Roman" w:eastAsia="仿宋_GB2312"/>
                <w:bCs/>
                <w:sz w:val="28"/>
                <w:szCs w:val="28"/>
              </w:rPr>
            </w:pPr>
          </w:p>
          <w:p>
            <w:pPr>
              <w:spacing w:line="520" w:lineRule="exact"/>
              <w:ind w:firstLine="547"/>
              <w:rPr>
                <w:rFonts w:ascii="Times New Roman" w:hAnsi="Times New Roman" w:eastAsia="仿宋_GB2312"/>
                <w:bCs/>
                <w:sz w:val="28"/>
                <w:szCs w:val="28"/>
              </w:rPr>
            </w:pPr>
          </w:p>
          <w:p>
            <w:pPr>
              <w:spacing w:line="520" w:lineRule="exact"/>
              <w:ind w:firstLine="547"/>
              <w:rPr>
                <w:rFonts w:ascii="Times New Roman" w:hAnsi="Times New Roman" w:eastAsia="仿宋_GB2312"/>
                <w:bCs/>
                <w:sz w:val="28"/>
                <w:szCs w:val="28"/>
              </w:rPr>
            </w:pPr>
          </w:p>
        </w:tc>
      </w:tr>
    </w:tbl>
    <w:p>
      <w:pPr>
        <w:spacing w:line="520" w:lineRule="exact"/>
        <w:ind w:firstLine="590"/>
        <w:rPr>
          <w:rFonts w:ascii="Times New Roman" w:hAnsi="Times New Roman" w:eastAsia="仿宋_GB2312"/>
          <w:b/>
          <w:bCs/>
          <w:sz w:val="30"/>
          <w:szCs w:val="30"/>
        </w:rPr>
      </w:pPr>
    </w:p>
    <w:p>
      <w:pPr>
        <w:spacing w:line="520" w:lineRule="exact"/>
        <w:ind w:firstLine="0" w:firstLineChars="0"/>
        <w:rPr>
          <w:rFonts w:ascii="Times New Roman" w:hAnsi="Times New Roman" w:eastAsia="仿宋_GB2312"/>
          <w:b/>
          <w:bCs/>
          <w:sz w:val="30"/>
          <w:szCs w:val="30"/>
        </w:rPr>
      </w:pPr>
      <w:r>
        <w:rPr>
          <w:rFonts w:hint="eastAsia" w:ascii="Times New Roman" w:hAnsi="Times New Roman" w:eastAsia="仿宋_GB2312"/>
          <w:b/>
          <w:bCs/>
          <w:sz w:val="30"/>
          <w:szCs w:val="30"/>
        </w:rPr>
        <w:t>（</w:t>
      </w:r>
      <w:r>
        <w:rPr>
          <w:rFonts w:ascii="Times New Roman" w:hAnsi="Times New Roman" w:eastAsia="仿宋_GB2312"/>
          <w:b/>
          <w:bCs/>
          <w:sz w:val="30"/>
          <w:szCs w:val="30"/>
        </w:rPr>
        <w:t>七</w:t>
      </w:r>
      <w:r>
        <w:rPr>
          <w:rFonts w:hint="eastAsia" w:ascii="Times New Roman" w:hAnsi="Times New Roman" w:eastAsia="仿宋_GB2312"/>
          <w:b/>
          <w:bCs/>
          <w:sz w:val="30"/>
          <w:szCs w:val="30"/>
        </w:rPr>
        <w:t>）工业互联网</w:t>
      </w:r>
      <w:r>
        <w:rPr>
          <w:rFonts w:ascii="Times New Roman" w:hAnsi="Times New Roman" w:eastAsia="仿宋_GB2312"/>
          <w:b/>
          <w:bCs/>
          <w:sz w:val="30"/>
          <w:szCs w:val="30"/>
        </w:rPr>
        <w:t>平台</w:t>
      </w:r>
      <w:r>
        <w:rPr>
          <w:rFonts w:hint="eastAsia" w:ascii="Times New Roman" w:hAnsi="Times New Roman" w:eastAsia="仿宋_GB2312"/>
          <w:b/>
          <w:bCs/>
          <w:sz w:val="30"/>
          <w:szCs w:val="30"/>
        </w:rPr>
        <w:t>下一步</w:t>
      </w:r>
      <w:r>
        <w:rPr>
          <w:rFonts w:ascii="Times New Roman" w:hAnsi="Times New Roman" w:eastAsia="仿宋_GB2312"/>
          <w:b/>
          <w:bCs/>
          <w:sz w:val="30"/>
          <w:szCs w:val="30"/>
        </w:rPr>
        <w:t>发展计划</w:t>
      </w:r>
    </w:p>
    <w:tbl>
      <w:tblPr>
        <w:tblStyle w:val="8"/>
        <w:tblW w:w="890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9" w:hRule="atLeast"/>
        </w:trPr>
        <w:tc>
          <w:tcPr>
            <w:tcW w:w="8902" w:type="dxa"/>
          </w:tcPr>
          <w:p>
            <w:pPr>
              <w:spacing w:line="520" w:lineRule="exact"/>
              <w:ind w:firstLine="0" w:firstLineChars="0"/>
              <w:rPr>
                <w:rFonts w:ascii="Times New Roman" w:hAnsi="Times New Roman" w:eastAsia="仿宋_GB2312"/>
                <w:bCs/>
                <w:sz w:val="28"/>
                <w:szCs w:val="28"/>
              </w:rPr>
            </w:pPr>
            <w:r>
              <w:rPr>
                <w:rFonts w:hint="eastAsia" w:ascii="Times New Roman" w:hAnsi="Times New Roman" w:eastAsia="仿宋_GB2312"/>
                <w:b/>
                <w:bCs/>
                <w:sz w:val="28"/>
                <w:szCs w:val="28"/>
              </w:rPr>
              <w:t>工业</w:t>
            </w:r>
            <w:r>
              <w:rPr>
                <w:rFonts w:ascii="Times New Roman" w:hAnsi="Times New Roman" w:eastAsia="仿宋_GB2312"/>
                <w:b/>
                <w:bCs/>
                <w:sz w:val="28"/>
                <w:szCs w:val="28"/>
              </w:rPr>
              <w:t>互联网平台</w:t>
            </w:r>
            <w:r>
              <w:rPr>
                <w:rFonts w:hint="eastAsia" w:ascii="Times New Roman" w:hAnsi="Times New Roman" w:eastAsia="仿宋_GB2312"/>
                <w:b/>
                <w:bCs/>
                <w:sz w:val="28"/>
                <w:szCs w:val="28"/>
              </w:rPr>
              <w:t>下一步研发和</w:t>
            </w:r>
            <w:r>
              <w:rPr>
                <w:rFonts w:ascii="Times New Roman" w:hAnsi="Times New Roman" w:eastAsia="仿宋_GB2312"/>
                <w:b/>
                <w:bCs/>
                <w:sz w:val="28"/>
                <w:szCs w:val="28"/>
              </w:rPr>
              <w:t>运营计划</w:t>
            </w:r>
            <w:r>
              <w:rPr>
                <w:rFonts w:hint="eastAsia" w:ascii="Times New Roman" w:hAnsi="Times New Roman" w:eastAsia="仿宋_GB2312"/>
                <w:bCs/>
                <w:sz w:val="28"/>
                <w:szCs w:val="28"/>
              </w:rPr>
              <w:t>（包含</w:t>
            </w:r>
            <w:r>
              <w:rPr>
                <w:rFonts w:ascii="Times New Roman" w:hAnsi="Times New Roman" w:eastAsia="仿宋_GB2312"/>
                <w:bCs/>
                <w:sz w:val="28"/>
                <w:szCs w:val="28"/>
              </w:rPr>
              <w:t>但不限于</w:t>
            </w:r>
            <w:r>
              <w:rPr>
                <w:rFonts w:hint="eastAsia" w:ascii="Times New Roman" w:hAnsi="Times New Roman" w:eastAsia="仿宋_GB2312"/>
                <w:bCs/>
                <w:sz w:val="28"/>
                <w:szCs w:val="28"/>
              </w:rPr>
              <w:t>技术升级</w:t>
            </w:r>
            <w:r>
              <w:rPr>
                <w:rFonts w:ascii="Times New Roman" w:hAnsi="Times New Roman" w:eastAsia="仿宋_GB2312"/>
                <w:bCs/>
                <w:sz w:val="28"/>
                <w:szCs w:val="28"/>
              </w:rPr>
              <w:t>、</w:t>
            </w:r>
            <w:r>
              <w:rPr>
                <w:rFonts w:hint="eastAsia" w:ascii="Times New Roman" w:hAnsi="Times New Roman" w:eastAsia="仿宋_GB2312"/>
                <w:bCs/>
                <w:sz w:val="28"/>
                <w:szCs w:val="28"/>
              </w:rPr>
              <w:t>应用开发</w:t>
            </w:r>
            <w:r>
              <w:rPr>
                <w:rFonts w:ascii="Times New Roman" w:hAnsi="Times New Roman" w:eastAsia="仿宋_GB2312"/>
                <w:bCs/>
                <w:sz w:val="28"/>
                <w:szCs w:val="28"/>
              </w:rPr>
              <w:t>、开发者社区建设</w:t>
            </w:r>
            <w:r>
              <w:rPr>
                <w:rFonts w:hint="eastAsia" w:ascii="Times New Roman" w:hAnsi="Times New Roman" w:eastAsia="仿宋_GB2312"/>
                <w:bCs/>
                <w:sz w:val="28"/>
                <w:szCs w:val="28"/>
              </w:rPr>
              <w:t>和培育</w:t>
            </w:r>
            <w:r>
              <w:rPr>
                <w:rFonts w:ascii="Times New Roman" w:hAnsi="Times New Roman" w:eastAsia="仿宋_GB2312"/>
                <w:bCs/>
                <w:sz w:val="28"/>
                <w:szCs w:val="28"/>
              </w:rPr>
              <w:t>、商业模式拓展等</w:t>
            </w:r>
            <w:r>
              <w:rPr>
                <w:rFonts w:hint="eastAsia" w:ascii="Times New Roman" w:hAnsi="Times New Roman" w:eastAsia="仿宋_GB2312"/>
                <w:bCs/>
                <w:sz w:val="28"/>
                <w:szCs w:val="28"/>
              </w:rPr>
              <w:t>）（限2500字）</w:t>
            </w:r>
          </w:p>
          <w:p>
            <w:pPr>
              <w:spacing w:line="520" w:lineRule="exact"/>
              <w:ind w:firstLine="627"/>
              <w:rPr>
                <w:rFonts w:ascii="Times New Roman" w:hAnsi="Times New Roman" w:eastAsia="仿宋_GB2312"/>
                <w:bCs/>
                <w:sz w:val="32"/>
                <w:szCs w:val="32"/>
              </w:rPr>
            </w:pPr>
          </w:p>
          <w:p>
            <w:pPr>
              <w:spacing w:line="520" w:lineRule="exact"/>
              <w:ind w:firstLine="627"/>
              <w:rPr>
                <w:rFonts w:ascii="Times New Roman" w:hAnsi="Times New Roman" w:eastAsia="仿宋_GB2312"/>
                <w:bCs/>
                <w:sz w:val="32"/>
                <w:szCs w:val="32"/>
              </w:rPr>
            </w:pPr>
          </w:p>
          <w:p>
            <w:pPr>
              <w:spacing w:line="520" w:lineRule="exact"/>
              <w:ind w:firstLine="627"/>
              <w:rPr>
                <w:rFonts w:ascii="Times New Roman" w:hAnsi="Times New Roman" w:eastAsia="仿宋_GB2312"/>
                <w:bCs/>
                <w:sz w:val="32"/>
                <w:szCs w:val="32"/>
              </w:rPr>
            </w:pPr>
          </w:p>
          <w:p>
            <w:pPr>
              <w:spacing w:line="520" w:lineRule="exact"/>
              <w:ind w:firstLine="627"/>
              <w:rPr>
                <w:rFonts w:ascii="Times New Roman" w:hAnsi="Times New Roman" w:eastAsia="仿宋_GB2312"/>
                <w:bCs/>
                <w:sz w:val="32"/>
                <w:szCs w:val="32"/>
              </w:rPr>
            </w:pPr>
          </w:p>
          <w:p>
            <w:pPr>
              <w:spacing w:line="520" w:lineRule="exact"/>
              <w:ind w:firstLine="627"/>
              <w:rPr>
                <w:rFonts w:ascii="Times New Roman" w:hAnsi="Times New Roman" w:eastAsia="仿宋_GB2312"/>
                <w:bCs/>
                <w:sz w:val="32"/>
                <w:szCs w:val="32"/>
              </w:rPr>
            </w:pPr>
          </w:p>
          <w:p>
            <w:pPr>
              <w:spacing w:line="520" w:lineRule="exact"/>
              <w:ind w:firstLine="627"/>
              <w:rPr>
                <w:rFonts w:ascii="Times New Roman" w:hAnsi="Times New Roman" w:eastAsia="仿宋_GB2312"/>
                <w:bCs/>
                <w:sz w:val="32"/>
                <w:szCs w:val="32"/>
              </w:rPr>
            </w:pPr>
          </w:p>
        </w:tc>
      </w:tr>
    </w:tbl>
    <w:p>
      <w:pPr>
        <w:ind w:firstLine="0" w:firstLineChars="0"/>
        <w:outlineLvl w:val="0"/>
        <w:rPr>
          <w:rFonts w:ascii="Times New Roman" w:hAnsi="Times New Roman" w:eastAsia="仿宋_GB2312" w:cs="仿宋_GB2312"/>
          <w:sz w:val="32"/>
          <w:szCs w:val="32"/>
        </w:rPr>
      </w:pPr>
    </w:p>
    <w:sectPr>
      <w:headerReference r:id="rId11" w:type="first"/>
      <w:footerReference r:id="rId13" w:type="first"/>
      <w:headerReference r:id="rId9" w:type="default"/>
      <w:headerReference r:id="rId10" w:type="even"/>
      <w:footerReference r:id="rId12" w:type="even"/>
      <w:pgSz w:w="11906" w:h="16838"/>
      <w:pgMar w:top="1985" w:right="1474" w:bottom="1588" w:left="1474" w:header="851" w:footer="1361" w:gutter="0"/>
      <w:pgNumType w:start="1"/>
      <w:cols w:space="720" w:num="1"/>
      <w:titlePg/>
      <w:docGrid w:type="linesAndChars" w:linePitch="288"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4617390"/>
    </w:sdtPr>
    <w:sdtEndPr>
      <w:rPr>
        <w:sz w:val="48"/>
      </w:rPr>
    </w:sdtEndPr>
    <w:sdtContent>
      <w:p>
        <w:pPr>
          <w:pStyle w:val="5"/>
          <w:ind w:firstLine="420"/>
          <w:jc w:val="center"/>
          <w:rPr>
            <w:sz w:val="48"/>
          </w:rPr>
        </w:pPr>
        <w:r>
          <w:rPr>
            <w:sz w:val="28"/>
          </w:rPr>
          <w:fldChar w:fldCharType="begin"/>
        </w:r>
        <w:r>
          <w:rPr>
            <w:sz w:val="28"/>
          </w:rPr>
          <w:instrText xml:space="preserve">PAGE   \* MERGEFORMAT</w:instrText>
        </w:r>
        <w:r>
          <w:rPr>
            <w:sz w:val="28"/>
          </w:rPr>
          <w:fldChar w:fldCharType="separate"/>
        </w:r>
        <w:r>
          <w:rPr>
            <w:sz w:val="28"/>
            <w:lang w:val="zh-CN"/>
          </w:rPr>
          <w:t>3</w:t>
        </w:r>
        <w:r>
          <w:rPr>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5067940"/>
      <w:docPartObj>
        <w:docPartGallery w:val="AutoText"/>
      </w:docPartObj>
    </w:sdtPr>
    <w:sdtEndPr>
      <w:rPr>
        <w:sz w:val="28"/>
      </w:rPr>
    </w:sdtEndPr>
    <w:sdtContent>
      <w:p>
        <w:pPr>
          <w:pStyle w:val="5"/>
          <w:ind w:firstLine="420"/>
          <w:jc w:val="center"/>
          <w:rPr>
            <w:sz w:val="28"/>
          </w:rPr>
        </w:pPr>
        <w:r>
          <w:rPr>
            <w:sz w:val="28"/>
          </w:rPr>
          <w:fldChar w:fldCharType="begin"/>
        </w:r>
        <w:r>
          <w:rPr>
            <w:sz w:val="28"/>
          </w:rPr>
          <w:instrText xml:space="preserve">PAGE   \* MERGEFORMAT</w:instrText>
        </w:r>
        <w:r>
          <w:rPr>
            <w:sz w:val="28"/>
          </w:rPr>
          <w:fldChar w:fldCharType="separate"/>
        </w:r>
        <w:r>
          <w:rPr>
            <w:sz w:val="28"/>
            <w:lang w:val="zh-CN"/>
          </w:rPr>
          <w:t>1</w:t>
        </w:r>
        <w:r>
          <w:rPr>
            <w:sz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2FE"/>
    <w:rsid w:val="00005280"/>
    <w:rsid w:val="000069C5"/>
    <w:rsid w:val="00010893"/>
    <w:rsid w:val="000208A1"/>
    <w:rsid w:val="000208FA"/>
    <w:rsid w:val="00023327"/>
    <w:rsid w:val="0002513D"/>
    <w:rsid w:val="0002788D"/>
    <w:rsid w:val="0004635A"/>
    <w:rsid w:val="00047901"/>
    <w:rsid w:val="00050F3B"/>
    <w:rsid w:val="000633B3"/>
    <w:rsid w:val="00073A43"/>
    <w:rsid w:val="0007793F"/>
    <w:rsid w:val="00080D03"/>
    <w:rsid w:val="00083B9C"/>
    <w:rsid w:val="00085331"/>
    <w:rsid w:val="00096972"/>
    <w:rsid w:val="000A3873"/>
    <w:rsid w:val="000A433A"/>
    <w:rsid w:val="000A71DC"/>
    <w:rsid w:val="000B10A5"/>
    <w:rsid w:val="000C2D8D"/>
    <w:rsid w:val="000D35C0"/>
    <w:rsid w:val="000E2D93"/>
    <w:rsid w:val="000E6245"/>
    <w:rsid w:val="000F4A0A"/>
    <w:rsid w:val="00113CF2"/>
    <w:rsid w:val="0012333F"/>
    <w:rsid w:val="00146F04"/>
    <w:rsid w:val="001540FC"/>
    <w:rsid w:val="00157736"/>
    <w:rsid w:val="00160CA4"/>
    <w:rsid w:val="00166195"/>
    <w:rsid w:val="00180B8D"/>
    <w:rsid w:val="0018295C"/>
    <w:rsid w:val="00183EAC"/>
    <w:rsid w:val="00187D11"/>
    <w:rsid w:val="00190F5C"/>
    <w:rsid w:val="001A79E3"/>
    <w:rsid w:val="001B2D28"/>
    <w:rsid w:val="001D3364"/>
    <w:rsid w:val="0020004D"/>
    <w:rsid w:val="0020350A"/>
    <w:rsid w:val="00214DD3"/>
    <w:rsid w:val="0023327B"/>
    <w:rsid w:val="00241D33"/>
    <w:rsid w:val="00261367"/>
    <w:rsid w:val="00281855"/>
    <w:rsid w:val="00283CE8"/>
    <w:rsid w:val="002842B8"/>
    <w:rsid w:val="002958C6"/>
    <w:rsid w:val="002A5393"/>
    <w:rsid w:val="002A5E7A"/>
    <w:rsid w:val="002B7048"/>
    <w:rsid w:val="002C5CBA"/>
    <w:rsid w:val="002D67EB"/>
    <w:rsid w:val="002E73DE"/>
    <w:rsid w:val="002F2990"/>
    <w:rsid w:val="0034014E"/>
    <w:rsid w:val="00340E9D"/>
    <w:rsid w:val="00372D6A"/>
    <w:rsid w:val="00376776"/>
    <w:rsid w:val="00384CBE"/>
    <w:rsid w:val="00391348"/>
    <w:rsid w:val="003A5C7D"/>
    <w:rsid w:val="003B2B1A"/>
    <w:rsid w:val="003C101D"/>
    <w:rsid w:val="003C29AE"/>
    <w:rsid w:val="003C2B47"/>
    <w:rsid w:val="003D0CE6"/>
    <w:rsid w:val="003E005E"/>
    <w:rsid w:val="004219FA"/>
    <w:rsid w:val="00426A74"/>
    <w:rsid w:val="00433065"/>
    <w:rsid w:val="004352AA"/>
    <w:rsid w:val="00452625"/>
    <w:rsid w:val="00453A04"/>
    <w:rsid w:val="00476010"/>
    <w:rsid w:val="00492B53"/>
    <w:rsid w:val="004949CE"/>
    <w:rsid w:val="004A0474"/>
    <w:rsid w:val="004C0794"/>
    <w:rsid w:val="004E1855"/>
    <w:rsid w:val="004E549F"/>
    <w:rsid w:val="004F4E7F"/>
    <w:rsid w:val="005115F6"/>
    <w:rsid w:val="0051226E"/>
    <w:rsid w:val="005202FE"/>
    <w:rsid w:val="005249FD"/>
    <w:rsid w:val="005700DB"/>
    <w:rsid w:val="005708EA"/>
    <w:rsid w:val="00580A14"/>
    <w:rsid w:val="005820A9"/>
    <w:rsid w:val="00584D0D"/>
    <w:rsid w:val="00591DF7"/>
    <w:rsid w:val="005B506F"/>
    <w:rsid w:val="005D0FDC"/>
    <w:rsid w:val="005F6716"/>
    <w:rsid w:val="006039D8"/>
    <w:rsid w:val="00610E15"/>
    <w:rsid w:val="006110CD"/>
    <w:rsid w:val="00623CDB"/>
    <w:rsid w:val="006321C0"/>
    <w:rsid w:val="00636A2E"/>
    <w:rsid w:val="00640C57"/>
    <w:rsid w:val="00645037"/>
    <w:rsid w:val="00650119"/>
    <w:rsid w:val="00657B44"/>
    <w:rsid w:val="00675D67"/>
    <w:rsid w:val="0068060D"/>
    <w:rsid w:val="00690D72"/>
    <w:rsid w:val="006A4289"/>
    <w:rsid w:val="006A470B"/>
    <w:rsid w:val="006C631C"/>
    <w:rsid w:val="006D57E4"/>
    <w:rsid w:val="006D7BBC"/>
    <w:rsid w:val="006E1962"/>
    <w:rsid w:val="006E2EB9"/>
    <w:rsid w:val="006F58AF"/>
    <w:rsid w:val="007003F1"/>
    <w:rsid w:val="00700F3E"/>
    <w:rsid w:val="0070217E"/>
    <w:rsid w:val="00717CF5"/>
    <w:rsid w:val="00720474"/>
    <w:rsid w:val="007332C6"/>
    <w:rsid w:val="0074117D"/>
    <w:rsid w:val="00753E30"/>
    <w:rsid w:val="007753AE"/>
    <w:rsid w:val="007810DB"/>
    <w:rsid w:val="00782EA1"/>
    <w:rsid w:val="00795B24"/>
    <w:rsid w:val="007D57ED"/>
    <w:rsid w:val="007E0B9E"/>
    <w:rsid w:val="007F0A61"/>
    <w:rsid w:val="007F4370"/>
    <w:rsid w:val="00802EF2"/>
    <w:rsid w:val="00823359"/>
    <w:rsid w:val="00866093"/>
    <w:rsid w:val="00872334"/>
    <w:rsid w:val="00890A2D"/>
    <w:rsid w:val="00892C89"/>
    <w:rsid w:val="008A4FE7"/>
    <w:rsid w:val="008D1C88"/>
    <w:rsid w:val="008E16B6"/>
    <w:rsid w:val="008F4BCF"/>
    <w:rsid w:val="0094018D"/>
    <w:rsid w:val="009405B8"/>
    <w:rsid w:val="0094280C"/>
    <w:rsid w:val="00954C5A"/>
    <w:rsid w:val="00956569"/>
    <w:rsid w:val="00964068"/>
    <w:rsid w:val="00964997"/>
    <w:rsid w:val="00985BA4"/>
    <w:rsid w:val="00986D03"/>
    <w:rsid w:val="00990B96"/>
    <w:rsid w:val="00991FF5"/>
    <w:rsid w:val="009A6D1D"/>
    <w:rsid w:val="009C3DBB"/>
    <w:rsid w:val="009C4934"/>
    <w:rsid w:val="009C6669"/>
    <w:rsid w:val="009D314A"/>
    <w:rsid w:val="00A13AB7"/>
    <w:rsid w:val="00A16103"/>
    <w:rsid w:val="00A42241"/>
    <w:rsid w:val="00A449E1"/>
    <w:rsid w:val="00A6704A"/>
    <w:rsid w:val="00A846E0"/>
    <w:rsid w:val="00A84C38"/>
    <w:rsid w:val="00AA1631"/>
    <w:rsid w:val="00AB11C4"/>
    <w:rsid w:val="00AE073C"/>
    <w:rsid w:val="00AF032C"/>
    <w:rsid w:val="00AF5BA2"/>
    <w:rsid w:val="00B0199D"/>
    <w:rsid w:val="00B07FEF"/>
    <w:rsid w:val="00B269B0"/>
    <w:rsid w:val="00B3026C"/>
    <w:rsid w:val="00B33A5C"/>
    <w:rsid w:val="00B413C8"/>
    <w:rsid w:val="00B50541"/>
    <w:rsid w:val="00B658FB"/>
    <w:rsid w:val="00BB0726"/>
    <w:rsid w:val="00BB7005"/>
    <w:rsid w:val="00BC38EF"/>
    <w:rsid w:val="00BE1C4E"/>
    <w:rsid w:val="00BE5773"/>
    <w:rsid w:val="00BF1D3D"/>
    <w:rsid w:val="00C0058E"/>
    <w:rsid w:val="00C02082"/>
    <w:rsid w:val="00C042E4"/>
    <w:rsid w:val="00C062CE"/>
    <w:rsid w:val="00C126D2"/>
    <w:rsid w:val="00C129DA"/>
    <w:rsid w:val="00C143F8"/>
    <w:rsid w:val="00C22929"/>
    <w:rsid w:val="00C27B01"/>
    <w:rsid w:val="00C3431A"/>
    <w:rsid w:val="00C352FC"/>
    <w:rsid w:val="00C35767"/>
    <w:rsid w:val="00C3603B"/>
    <w:rsid w:val="00C46A91"/>
    <w:rsid w:val="00C52133"/>
    <w:rsid w:val="00C5790B"/>
    <w:rsid w:val="00C63D29"/>
    <w:rsid w:val="00C65B6E"/>
    <w:rsid w:val="00C65C92"/>
    <w:rsid w:val="00C844CB"/>
    <w:rsid w:val="00CA416F"/>
    <w:rsid w:val="00CA635D"/>
    <w:rsid w:val="00CB5538"/>
    <w:rsid w:val="00CB5CFA"/>
    <w:rsid w:val="00CB7A8B"/>
    <w:rsid w:val="00CC0E1E"/>
    <w:rsid w:val="00CC127E"/>
    <w:rsid w:val="00CD03AE"/>
    <w:rsid w:val="00CD0447"/>
    <w:rsid w:val="00CD0C81"/>
    <w:rsid w:val="00D21171"/>
    <w:rsid w:val="00D21D52"/>
    <w:rsid w:val="00D3034C"/>
    <w:rsid w:val="00D30520"/>
    <w:rsid w:val="00D30894"/>
    <w:rsid w:val="00D348B8"/>
    <w:rsid w:val="00D41584"/>
    <w:rsid w:val="00D556FF"/>
    <w:rsid w:val="00D6473B"/>
    <w:rsid w:val="00D761E6"/>
    <w:rsid w:val="00D95C1F"/>
    <w:rsid w:val="00DC6DF4"/>
    <w:rsid w:val="00DD568D"/>
    <w:rsid w:val="00DD5758"/>
    <w:rsid w:val="00DD6F26"/>
    <w:rsid w:val="00DF3D09"/>
    <w:rsid w:val="00E07EE2"/>
    <w:rsid w:val="00E144CA"/>
    <w:rsid w:val="00E301D7"/>
    <w:rsid w:val="00E313F1"/>
    <w:rsid w:val="00E469A2"/>
    <w:rsid w:val="00E62985"/>
    <w:rsid w:val="00E62E88"/>
    <w:rsid w:val="00E66CCF"/>
    <w:rsid w:val="00E66D06"/>
    <w:rsid w:val="00E76F47"/>
    <w:rsid w:val="00EA529F"/>
    <w:rsid w:val="00EA7AE6"/>
    <w:rsid w:val="00EC79A7"/>
    <w:rsid w:val="00ED2F85"/>
    <w:rsid w:val="00ED4BB7"/>
    <w:rsid w:val="00ED6129"/>
    <w:rsid w:val="00F70D1A"/>
    <w:rsid w:val="00F9135B"/>
    <w:rsid w:val="00F94468"/>
    <w:rsid w:val="00FA426C"/>
    <w:rsid w:val="00FA61D2"/>
    <w:rsid w:val="00FE7F0F"/>
    <w:rsid w:val="00FF134C"/>
    <w:rsid w:val="4BED6679"/>
    <w:rsid w:val="652E7D96"/>
    <w:rsid w:val="74DF5308"/>
    <w:rsid w:val="FF2FD5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15"/>
    <w:qFormat/>
    <w:uiPriority w:val="99"/>
    <w:pPr>
      <w:spacing w:after="120" w:line="240" w:lineRule="auto"/>
      <w:ind w:firstLine="0" w:firstLineChars="0"/>
    </w:pPr>
    <w:rPr>
      <w:rFonts w:ascii="Calibri" w:hAnsi="Calibri"/>
      <w:szCs w:val="22"/>
    </w:rPr>
  </w:style>
  <w:style w:type="paragraph" w:styleId="3">
    <w:name w:val="Date"/>
    <w:basedOn w:val="1"/>
    <w:next w:val="1"/>
    <w:link w:val="12"/>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3"/>
    <w:uiPriority w:val="99"/>
    <w:pPr>
      <w:tabs>
        <w:tab w:val="center" w:pos="4153"/>
        <w:tab w:val="right" w:pos="8306"/>
      </w:tabs>
      <w:snapToGrid w:val="0"/>
      <w:spacing w:line="240" w:lineRule="auto"/>
      <w:ind w:firstLine="0" w:firstLineChars="0"/>
      <w:jc w:val="left"/>
    </w:pPr>
    <w:rPr>
      <w:rFonts w:ascii="Times New Roman" w:hAnsi="Times New Roman" w:eastAsia="仿宋_GB2312"/>
      <w:sz w:val="18"/>
      <w:szCs w:val="18"/>
    </w:rPr>
  </w:style>
  <w:style w:type="paragraph" w:styleId="6">
    <w:name w:val="header"/>
    <w:basedOn w:val="1"/>
    <w:link w:val="11"/>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sz w:val="24"/>
    </w:rPr>
  </w:style>
  <w:style w:type="table" w:styleId="9">
    <w:name w:val="Table Grid"/>
    <w:basedOn w:val="8"/>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Char"/>
    <w:link w:val="6"/>
    <w:uiPriority w:val="0"/>
    <w:rPr>
      <w:rFonts w:ascii="Arial" w:hAnsi="Arial" w:eastAsia="宋体"/>
      <w:kern w:val="2"/>
      <w:sz w:val="18"/>
      <w:szCs w:val="18"/>
      <w:lang w:val="en-US" w:eastAsia="zh-CN" w:bidi="ar-SA"/>
    </w:rPr>
  </w:style>
  <w:style w:type="character" w:customStyle="1" w:styleId="12">
    <w:name w:val="日期 Char"/>
    <w:basedOn w:val="10"/>
    <w:link w:val="3"/>
    <w:qFormat/>
    <w:uiPriority w:val="0"/>
    <w:rPr>
      <w:rFonts w:ascii="Arial" w:hAnsi="Arial"/>
      <w:kern w:val="2"/>
      <w:sz w:val="21"/>
      <w:szCs w:val="24"/>
    </w:rPr>
  </w:style>
  <w:style w:type="character" w:customStyle="1" w:styleId="13">
    <w:name w:val="页脚 Char"/>
    <w:basedOn w:val="10"/>
    <w:link w:val="5"/>
    <w:qFormat/>
    <w:uiPriority w:val="99"/>
    <w:rPr>
      <w:rFonts w:eastAsia="仿宋_GB2312"/>
      <w:kern w:val="2"/>
      <w:sz w:val="18"/>
      <w:szCs w:val="18"/>
    </w:rPr>
  </w:style>
  <w:style w:type="paragraph" w:customStyle="1" w:styleId="14">
    <w:name w:val="列出段落1"/>
    <w:basedOn w:val="1"/>
    <w:qFormat/>
    <w:uiPriority w:val="34"/>
    <w:pPr>
      <w:spacing w:line="240" w:lineRule="auto"/>
      <w:ind w:firstLine="420"/>
    </w:pPr>
    <w:rPr>
      <w:rFonts w:asciiTheme="minorHAnsi" w:hAnsiTheme="minorHAnsi" w:eastAsiaTheme="minorEastAsia" w:cstheme="minorBidi"/>
      <w:szCs w:val="22"/>
    </w:rPr>
  </w:style>
  <w:style w:type="character" w:customStyle="1" w:styleId="15">
    <w:name w:val="正文文本 Char"/>
    <w:basedOn w:val="10"/>
    <w:link w:val="2"/>
    <w:qFormat/>
    <w:uiPriority w:val="99"/>
    <w:rPr>
      <w:rFonts w:ascii="Calibri" w:hAnsi="Calibri"/>
      <w:kern w:val="2"/>
      <w:sz w:val="21"/>
      <w:szCs w:val="22"/>
    </w:rPr>
  </w:style>
  <w:style w:type="paragraph" w:styleId="16">
    <w:name w:val="List Paragraph"/>
    <w:basedOn w:val="1"/>
    <w:unhideWhenUsed/>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B0BEE8-6803-4DF4-B805-D4EAE527B62D}">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19</Pages>
  <Words>991</Words>
  <Characters>5655</Characters>
  <Lines>47</Lines>
  <Paragraphs>13</Paragraphs>
  <TotalTime>318</TotalTime>
  <ScaleCrop>false</ScaleCrop>
  <LinksUpToDate>false</LinksUpToDate>
  <CharactersWithSpaces>6633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2020-09-16T16:54:00Z</dcterms:created>
  <dc:creator>孙桂林</dc:creator>
  <cp:lastModifiedBy>bgs</cp:lastModifiedBy>
  <cp:lastPrinted>2020-10-15T00:49:00Z</cp:lastPrinted>
  <dcterms:modified xsi:type="dcterms:W3CDTF">2020-10-20T05:54:57Z</dcterms:modified>
  <dc:title>苏经信减负〔2017〕883号              签发人：</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