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80C" w:rsidRPr="00D93F2A" w:rsidRDefault="00D6080C" w:rsidP="00D6080C">
      <w:pPr>
        <w:pStyle w:val="reader-word-layer"/>
        <w:shd w:val="clear" w:color="auto" w:fill="FFFFFF"/>
        <w:spacing w:before="0" w:beforeAutospacing="0" w:after="0" w:afterAutospacing="0"/>
        <w:rPr>
          <w:rFonts w:ascii="方正黑体_GBK" w:eastAsia="方正黑体_GBK" w:hAnsi="华文仿宋" w:cs="Arial Unicode MS"/>
          <w:color w:val="000000"/>
          <w:sz w:val="32"/>
          <w:szCs w:val="32"/>
        </w:rPr>
      </w:pPr>
      <w:r w:rsidRPr="00D93F2A">
        <w:rPr>
          <w:rFonts w:ascii="方正黑体_GBK" w:eastAsia="方正黑体_GBK" w:hAnsi="华文仿宋" w:cs="Arial Unicode MS" w:hint="eastAsia"/>
          <w:color w:val="000000"/>
          <w:sz w:val="32"/>
          <w:szCs w:val="32"/>
        </w:rPr>
        <w:t>附件</w:t>
      </w:r>
      <w:r w:rsidRPr="00D93F2A">
        <w:rPr>
          <w:rFonts w:ascii="方正黑体_GBK" w:eastAsia="方正黑体_GBK" w:hAnsi="华文仿宋" w:cs="Times New Roman" w:hint="eastAsia"/>
          <w:color w:val="000000"/>
          <w:sz w:val="32"/>
          <w:szCs w:val="32"/>
        </w:rPr>
        <w:t>3</w:t>
      </w:r>
    </w:p>
    <w:p w:rsidR="00D6080C" w:rsidRPr="00851249" w:rsidRDefault="00D6080C" w:rsidP="00D6080C">
      <w:pPr>
        <w:pStyle w:val="reader-word-layer"/>
        <w:shd w:val="clear" w:color="auto" w:fill="FFFFFF"/>
        <w:spacing w:before="0" w:beforeAutospacing="0" w:after="0" w:afterAutospacing="0"/>
        <w:rPr>
          <w:rFonts w:ascii="华文仿宋" w:eastAsia="华文仿宋" w:hAnsi="华文仿宋"/>
          <w:color w:val="000000"/>
          <w:sz w:val="32"/>
          <w:szCs w:val="32"/>
        </w:rPr>
      </w:pPr>
      <w:r w:rsidRPr="00851249">
        <w:rPr>
          <w:rFonts w:ascii="华文仿宋" w:eastAsia="华文仿宋" w:hAnsi="华文仿宋"/>
          <w:color w:val="000000"/>
          <w:sz w:val="32"/>
          <w:szCs w:val="32"/>
        </w:rPr>
        <w:t> </w:t>
      </w:r>
    </w:p>
    <w:p w:rsidR="00D6080C" w:rsidRDefault="00D6080C" w:rsidP="00D6080C">
      <w:pPr>
        <w:pStyle w:val="reader-word-layer"/>
        <w:shd w:val="clear" w:color="auto" w:fill="FFFFFF"/>
        <w:spacing w:before="0" w:beforeAutospacing="0" w:after="0" w:afterAutospacing="0"/>
        <w:jc w:val="center"/>
        <w:rPr>
          <w:rFonts w:ascii="方正小标宋_GBK" w:eastAsia="方正小标宋_GBK" w:hAnsi="华文仿宋" w:cs="Arial Unicode MS"/>
          <w:color w:val="000000"/>
          <w:spacing w:val="9"/>
          <w:sz w:val="44"/>
          <w:szCs w:val="44"/>
        </w:rPr>
      </w:pPr>
      <w:r w:rsidRPr="00C2652F">
        <w:rPr>
          <w:rFonts w:ascii="方正小标宋_GBK" w:eastAsia="方正小标宋_GBK" w:hAnsi="华文仿宋" w:cs="Times New Roman" w:hint="eastAsia"/>
          <w:color w:val="000000"/>
          <w:spacing w:val="13"/>
          <w:sz w:val="44"/>
          <w:szCs w:val="44"/>
        </w:rPr>
        <w:t>20</w:t>
      </w:r>
      <w:r>
        <w:rPr>
          <w:rFonts w:ascii="方正小标宋_GBK" w:eastAsia="方正小标宋_GBK" w:hAnsi="华文仿宋" w:cs="Times New Roman" w:hint="eastAsia"/>
          <w:color w:val="000000"/>
          <w:spacing w:val="13"/>
          <w:sz w:val="44"/>
          <w:szCs w:val="44"/>
        </w:rPr>
        <w:t>20</w:t>
      </w:r>
      <w:r w:rsidRPr="00C2652F">
        <w:rPr>
          <w:rFonts w:ascii="方正小标宋_GBK" w:eastAsia="方正小标宋_GBK" w:hAnsi="华文仿宋" w:cs="Arial Unicode MS" w:hint="eastAsia"/>
          <w:color w:val="000000"/>
          <w:spacing w:val="7"/>
          <w:sz w:val="44"/>
          <w:szCs w:val="44"/>
        </w:rPr>
        <w:t>年江苏省现代服务业发展专项</w:t>
      </w:r>
      <w:r w:rsidRPr="00C2652F">
        <w:rPr>
          <w:rFonts w:ascii="方正小标宋_GBK" w:eastAsia="方正小标宋_GBK" w:hAnsi="华文仿宋" w:cs="Arial Unicode MS" w:hint="eastAsia"/>
          <w:color w:val="000000"/>
          <w:spacing w:val="9"/>
          <w:sz w:val="44"/>
          <w:szCs w:val="44"/>
        </w:rPr>
        <w:t>资金</w:t>
      </w:r>
    </w:p>
    <w:p w:rsidR="00D6080C" w:rsidRPr="00D6080C" w:rsidRDefault="00D6080C" w:rsidP="00D6080C">
      <w:pPr>
        <w:pStyle w:val="reader-word-layer"/>
        <w:shd w:val="clear" w:color="auto" w:fill="FFFFFF"/>
        <w:spacing w:before="0" w:beforeAutospacing="0" w:after="0" w:afterAutospacing="0"/>
        <w:jc w:val="center"/>
        <w:rPr>
          <w:rFonts w:ascii="方正小标宋_GBK" w:eastAsia="方正小标宋_GBK" w:hAnsi="华文仿宋" w:cs="Arial Unicode MS"/>
          <w:color w:val="000000"/>
          <w:spacing w:val="9"/>
          <w:sz w:val="44"/>
          <w:szCs w:val="44"/>
        </w:rPr>
      </w:pPr>
      <w:r>
        <w:rPr>
          <w:rFonts w:ascii="方正小标宋_GBK" w:eastAsia="方正小标宋_GBK" w:hAnsi="华文仿宋" w:cs="Arial Unicode MS" w:hint="eastAsia"/>
          <w:color w:val="000000"/>
          <w:spacing w:val="9"/>
          <w:sz w:val="44"/>
          <w:szCs w:val="44"/>
        </w:rPr>
        <w:t>投资补助</w:t>
      </w:r>
      <w:r w:rsidR="001E66E1">
        <w:rPr>
          <w:rFonts w:ascii="方正小标宋_GBK" w:eastAsia="方正小标宋_GBK" w:hAnsi="华文仿宋" w:cs="Arial Unicode MS" w:hint="eastAsia"/>
          <w:color w:val="000000"/>
          <w:spacing w:val="9"/>
          <w:sz w:val="44"/>
          <w:szCs w:val="44"/>
        </w:rPr>
        <w:t>公共服务</w:t>
      </w:r>
      <w:r>
        <w:rPr>
          <w:rFonts w:ascii="方正小标宋_GBK" w:eastAsia="方正小标宋_GBK" w:hAnsi="华文仿宋" w:cs="Arial Unicode MS" w:hint="eastAsia"/>
          <w:color w:val="000000"/>
          <w:spacing w:val="9"/>
          <w:sz w:val="44"/>
          <w:szCs w:val="44"/>
        </w:rPr>
        <w:t>平台项目</w:t>
      </w:r>
      <w:r w:rsidRPr="00C2652F">
        <w:rPr>
          <w:rFonts w:ascii="方正小标宋_GBK" w:eastAsia="方正小标宋_GBK" w:hAnsi="华文仿宋" w:cs="Arial Unicode MS" w:hint="eastAsia"/>
          <w:color w:val="000000"/>
          <w:spacing w:val="9"/>
          <w:sz w:val="44"/>
          <w:szCs w:val="44"/>
        </w:rPr>
        <w:t>申请报告</w:t>
      </w:r>
    </w:p>
    <w:p w:rsidR="00D6080C" w:rsidRPr="00851249" w:rsidRDefault="00D6080C" w:rsidP="00D6080C">
      <w:pPr>
        <w:pStyle w:val="reader-word-layer"/>
        <w:shd w:val="clear" w:color="auto" w:fill="FFFFFF"/>
        <w:spacing w:before="0" w:beforeAutospacing="0" w:after="0" w:afterAutospacing="0"/>
        <w:jc w:val="center"/>
        <w:rPr>
          <w:rFonts w:ascii="华文仿宋" w:eastAsia="华文仿宋" w:hAnsi="华文仿宋"/>
          <w:color w:val="000000"/>
          <w:sz w:val="32"/>
          <w:szCs w:val="32"/>
        </w:rPr>
      </w:pPr>
    </w:p>
    <w:p w:rsidR="00D6080C" w:rsidRPr="00851249" w:rsidRDefault="00D6080C" w:rsidP="00D6080C">
      <w:pPr>
        <w:pStyle w:val="reader-word-layer"/>
        <w:shd w:val="clear" w:color="auto" w:fill="FFFFFF"/>
        <w:spacing w:before="0" w:beforeAutospacing="0" w:after="0" w:afterAutospacing="0"/>
        <w:jc w:val="center"/>
        <w:rPr>
          <w:rFonts w:ascii="华文仿宋" w:eastAsia="华文仿宋" w:hAnsi="华文仿宋"/>
          <w:color w:val="000000"/>
          <w:sz w:val="32"/>
          <w:szCs w:val="32"/>
        </w:rPr>
      </w:pPr>
    </w:p>
    <w:p w:rsidR="00D6080C" w:rsidRPr="009E3B1C" w:rsidRDefault="00D6080C" w:rsidP="00D6080C">
      <w:pPr>
        <w:pStyle w:val="reader-word-layer"/>
        <w:shd w:val="clear" w:color="auto" w:fill="FFFFFF"/>
        <w:spacing w:before="0" w:beforeAutospacing="0" w:after="0" w:afterAutospacing="0"/>
        <w:ind w:firstLineChars="500" w:firstLine="1660"/>
        <w:rPr>
          <w:rFonts w:ascii="方正仿宋_GBK" w:eastAsia="方正仿宋_GBK" w:hAnsi="华文仿宋" w:cs="Arial Unicode MS"/>
          <w:color w:val="000000"/>
          <w:spacing w:val="6"/>
          <w:sz w:val="32"/>
          <w:szCs w:val="32"/>
        </w:rPr>
      </w:pPr>
      <w:r w:rsidRPr="00B60924">
        <w:rPr>
          <w:rFonts w:ascii="方正仿宋_GBK" w:eastAsia="方正仿宋_GBK" w:hAnsi="华文仿宋" w:cs="Arial Unicode MS" w:hint="eastAsia"/>
          <w:color w:val="000000"/>
          <w:spacing w:val="6"/>
          <w:sz w:val="32"/>
          <w:szCs w:val="32"/>
        </w:rPr>
        <w:t>项目名称：</w:t>
      </w:r>
      <w:r w:rsidRPr="009E3B1C">
        <w:rPr>
          <w:rFonts w:ascii="方正仿宋_GBK" w:eastAsia="方正仿宋_GBK" w:hAnsi="华文仿宋" w:cs="Arial Unicode MS" w:hint="eastAsia"/>
          <w:color w:val="000000"/>
          <w:spacing w:val="6"/>
          <w:sz w:val="32"/>
          <w:szCs w:val="32"/>
          <w:u w:val="single"/>
        </w:rPr>
        <w:tab/>
      </w:r>
      <w:r w:rsidRPr="009E3B1C">
        <w:rPr>
          <w:rFonts w:ascii="方正仿宋_GBK" w:eastAsia="方正仿宋_GBK" w:hAnsi="华文仿宋" w:cs="Arial Unicode MS" w:hint="eastAsia"/>
          <w:color w:val="000000"/>
          <w:spacing w:val="6"/>
          <w:sz w:val="32"/>
          <w:szCs w:val="32"/>
          <w:u w:val="single"/>
        </w:rPr>
        <w:tab/>
      </w:r>
      <w:r w:rsidRPr="009E3B1C">
        <w:rPr>
          <w:rFonts w:ascii="方正仿宋_GBK" w:eastAsia="方正仿宋_GBK" w:hAnsi="华文仿宋" w:cs="Arial Unicode MS" w:hint="eastAsia"/>
          <w:color w:val="000000"/>
          <w:spacing w:val="6"/>
          <w:sz w:val="32"/>
          <w:szCs w:val="32"/>
          <w:u w:val="single"/>
        </w:rPr>
        <w:tab/>
      </w:r>
      <w:r w:rsidRPr="009E3B1C">
        <w:rPr>
          <w:rFonts w:ascii="方正仿宋_GBK" w:eastAsia="方正仿宋_GBK" w:hAnsi="华文仿宋" w:cs="Arial Unicode MS" w:hint="eastAsia"/>
          <w:color w:val="000000"/>
          <w:spacing w:val="6"/>
          <w:sz w:val="32"/>
          <w:szCs w:val="32"/>
          <w:u w:val="single"/>
        </w:rPr>
        <w:tab/>
      </w:r>
      <w:r w:rsidRPr="009E3B1C">
        <w:rPr>
          <w:rFonts w:ascii="方正仿宋_GBK" w:eastAsia="方正仿宋_GBK" w:hAnsi="华文仿宋" w:cs="Arial Unicode MS" w:hint="eastAsia"/>
          <w:color w:val="000000"/>
          <w:spacing w:val="6"/>
          <w:sz w:val="32"/>
          <w:szCs w:val="32"/>
          <w:u w:val="single"/>
        </w:rPr>
        <w:tab/>
      </w:r>
      <w:r w:rsidRPr="009E3B1C">
        <w:rPr>
          <w:rFonts w:ascii="方正仿宋_GBK" w:eastAsia="方正仿宋_GBK" w:hAnsi="华文仿宋" w:cs="Arial Unicode MS" w:hint="eastAsia"/>
          <w:color w:val="000000"/>
          <w:spacing w:val="6"/>
          <w:sz w:val="32"/>
          <w:szCs w:val="32"/>
          <w:u w:val="single"/>
        </w:rPr>
        <w:tab/>
      </w:r>
      <w:r w:rsidRPr="009E3B1C">
        <w:rPr>
          <w:rFonts w:ascii="方正仿宋_GBK" w:eastAsia="方正仿宋_GBK" w:hAnsi="华文仿宋" w:cs="Arial Unicode MS" w:hint="eastAsia"/>
          <w:color w:val="000000"/>
          <w:spacing w:val="6"/>
          <w:sz w:val="32"/>
          <w:szCs w:val="32"/>
          <w:u w:val="single"/>
        </w:rPr>
        <w:tab/>
      </w:r>
      <w:r w:rsidRPr="009E3B1C">
        <w:rPr>
          <w:rFonts w:ascii="方正仿宋_GBK" w:eastAsia="方正仿宋_GBK" w:hAnsi="华文仿宋" w:cs="Arial Unicode MS" w:hint="eastAsia"/>
          <w:color w:val="000000"/>
          <w:spacing w:val="6"/>
          <w:sz w:val="32"/>
          <w:szCs w:val="32"/>
          <w:u w:val="single"/>
        </w:rPr>
        <w:tab/>
      </w:r>
      <w:r w:rsidRPr="009E3B1C">
        <w:rPr>
          <w:rFonts w:ascii="方正仿宋_GBK" w:eastAsia="方正仿宋_GBK" w:hAnsi="华文仿宋" w:cs="Arial Unicode MS" w:hint="eastAsia"/>
          <w:color w:val="000000"/>
          <w:spacing w:val="6"/>
          <w:sz w:val="32"/>
          <w:szCs w:val="32"/>
          <w:u w:val="single"/>
        </w:rPr>
        <w:tab/>
      </w:r>
    </w:p>
    <w:p w:rsidR="00D6080C" w:rsidRPr="009E3B1C" w:rsidRDefault="00D6080C" w:rsidP="00D6080C">
      <w:pPr>
        <w:pStyle w:val="reader-word-layer"/>
        <w:shd w:val="clear" w:color="auto" w:fill="FFFFFF"/>
        <w:spacing w:before="0" w:beforeAutospacing="0" w:after="0" w:afterAutospacing="0"/>
        <w:ind w:firstLineChars="500" w:firstLine="1660"/>
        <w:rPr>
          <w:rFonts w:ascii="方正仿宋_GBK" w:eastAsia="方正仿宋_GBK" w:hAnsi="华文仿宋" w:cs="Arial Unicode MS"/>
          <w:color w:val="000000"/>
          <w:spacing w:val="6"/>
          <w:sz w:val="32"/>
          <w:szCs w:val="32"/>
        </w:rPr>
      </w:pPr>
      <w:r w:rsidRPr="009E3B1C">
        <w:rPr>
          <w:rFonts w:ascii="方正仿宋_GBK" w:eastAsia="方正仿宋_GBK" w:hAnsi="华文仿宋" w:cs="Arial Unicode MS" w:hint="eastAsia"/>
          <w:color w:val="000000"/>
          <w:spacing w:val="6"/>
          <w:sz w:val="32"/>
          <w:szCs w:val="32"/>
        </w:rPr>
        <w:t>申报范围：</w:t>
      </w:r>
      <w:r w:rsidRPr="009E3B1C">
        <w:rPr>
          <w:rFonts w:ascii="方正仿宋_GBK" w:eastAsia="方正仿宋_GBK" w:hAnsi="华文仿宋" w:cs="Arial Unicode MS" w:hint="eastAsia"/>
          <w:color w:val="000000"/>
          <w:spacing w:val="6"/>
          <w:sz w:val="32"/>
          <w:szCs w:val="32"/>
          <w:u w:val="single"/>
        </w:rPr>
        <w:tab/>
      </w:r>
      <w:r w:rsidRPr="009E3B1C">
        <w:rPr>
          <w:rFonts w:ascii="方正仿宋_GBK" w:eastAsia="方正仿宋_GBK" w:hAnsi="华文仿宋" w:cs="Arial Unicode MS" w:hint="eastAsia"/>
          <w:color w:val="000000"/>
          <w:spacing w:val="6"/>
          <w:sz w:val="32"/>
          <w:szCs w:val="32"/>
          <w:u w:val="single"/>
        </w:rPr>
        <w:tab/>
      </w:r>
      <w:r w:rsidRPr="009E3B1C">
        <w:rPr>
          <w:rFonts w:ascii="方正仿宋_GBK" w:eastAsia="方正仿宋_GBK" w:hAnsi="华文仿宋" w:cs="Arial Unicode MS" w:hint="eastAsia"/>
          <w:color w:val="000000"/>
          <w:spacing w:val="6"/>
          <w:sz w:val="32"/>
          <w:szCs w:val="32"/>
          <w:u w:val="single"/>
        </w:rPr>
        <w:tab/>
      </w:r>
      <w:r w:rsidRPr="009E3B1C">
        <w:rPr>
          <w:rFonts w:ascii="方正仿宋_GBK" w:eastAsia="方正仿宋_GBK" w:hAnsi="华文仿宋" w:cs="Arial Unicode MS" w:hint="eastAsia"/>
          <w:color w:val="000000"/>
          <w:spacing w:val="6"/>
          <w:sz w:val="32"/>
          <w:szCs w:val="32"/>
          <w:u w:val="single"/>
        </w:rPr>
        <w:tab/>
      </w:r>
      <w:r w:rsidRPr="009E3B1C">
        <w:rPr>
          <w:rFonts w:ascii="方正仿宋_GBK" w:eastAsia="方正仿宋_GBK" w:hAnsi="华文仿宋" w:cs="Arial Unicode MS" w:hint="eastAsia"/>
          <w:color w:val="000000"/>
          <w:spacing w:val="6"/>
          <w:sz w:val="32"/>
          <w:szCs w:val="32"/>
          <w:u w:val="single"/>
        </w:rPr>
        <w:tab/>
      </w:r>
      <w:r w:rsidRPr="009E3B1C">
        <w:rPr>
          <w:rFonts w:ascii="方正仿宋_GBK" w:eastAsia="方正仿宋_GBK" w:hAnsi="华文仿宋" w:cs="Arial Unicode MS" w:hint="eastAsia"/>
          <w:color w:val="000000"/>
          <w:spacing w:val="6"/>
          <w:sz w:val="32"/>
          <w:szCs w:val="32"/>
          <w:u w:val="single"/>
        </w:rPr>
        <w:tab/>
      </w:r>
      <w:r w:rsidRPr="009E3B1C">
        <w:rPr>
          <w:rFonts w:ascii="方正仿宋_GBK" w:eastAsia="方正仿宋_GBK" w:hAnsi="华文仿宋" w:cs="Arial Unicode MS" w:hint="eastAsia"/>
          <w:color w:val="000000"/>
          <w:spacing w:val="6"/>
          <w:sz w:val="32"/>
          <w:szCs w:val="32"/>
          <w:u w:val="single"/>
        </w:rPr>
        <w:tab/>
      </w:r>
      <w:r w:rsidRPr="009E3B1C">
        <w:rPr>
          <w:rFonts w:ascii="方正仿宋_GBK" w:eastAsia="方正仿宋_GBK" w:hAnsi="华文仿宋" w:cs="Arial Unicode MS" w:hint="eastAsia"/>
          <w:color w:val="000000"/>
          <w:spacing w:val="6"/>
          <w:sz w:val="32"/>
          <w:szCs w:val="32"/>
          <w:u w:val="single"/>
        </w:rPr>
        <w:tab/>
      </w:r>
      <w:r w:rsidRPr="009E3B1C">
        <w:rPr>
          <w:rFonts w:ascii="方正仿宋_GBK" w:eastAsia="方正仿宋_GBK" w:hAnsi="华文仿宋" w:cs="Arial Unicode MS" w:hint="eastAsia"/>
          <w:color w:val="000000"/>
          <w:spacing w:val="6"/>
          <w:sz w:val="32"/>
          <w:szCs w:val="32"/>
          <w:u w:val="single"/>
        </w:rPr>
        <w:tab/>
      </w:r>
    </w:p>
    <w:p w:rsidR="00D6080C" w:rsidRPr="00B60924" w:rsidRDefault="00D6080C" w:rsidP="00D6080C">
      <w:pPr>
        <w:pStyle w:val="reader-word-layer"/>
        <w:shd w:val="clear" w:color="auto" w:fill="FFFFFF"/>
        <w:spacing w:before="0" w:beforeAutospacing="0" w:after="0" w:afterAutospacing="0"/>
        <w:jc w:val="center"/>
        <w:rPr>
          <w:rFonts w:ascii="方正仿宋_GBK" w:eastAsia="方正仿宋_GBK" w:hAnsi="华文仿宋" w:cs="Times New Roman"/>
          <w:color w:val="000000"/>
          <w:spacing w:val="11"/>
          <w:sz w:val="32"/>
          <w:szCs w:val="32"/>
        </w:rPr>
      </w:pPr>
      <w:r>
        <w:rPr>
          <w:rFonts w:ascii="方正仿宋_GBK" w:eastAsia="方正仿宋_GBK" w:hAnsi="华文仿宋" w:cs="Times New Roman" w:hint="eastAsia"/>
          <w:color w:val="000000"/>
          <w:spacing w:val="11"/>
          <w:sz w:val="32"/>
          <w:szCs w:val="32"/>
        </w:rPr>
        <w:t xml:space="preserve"> </w:t>
      </w:r>
    </w:p>
    <w:p w:rsidR="00D6080C" w:rsidRPr="00B60924" w:rsidRDefault="00D6080C" w:rsidP="00D6080C">
      <w:pPr>
        <w:pStyle w:val="reader-word-layer"/>
        <w:shd w:val="clear" w:color="auto" w:fill="FFFFFF"/>
        <w:spacing w:before="0" w:beforeAutospacing="0" w:after="0" w:afterAutospacing="0"/>
        <w:jc w:val="center"/>
        <w:rPr>
          <w:rFonts w:ascii="方正仿宋_GBK" w:eastAsia="方正仿宋_GBK" w:hAnsi="华文仿宋"/>
          <w:color w:val="000000"/>
          <w:sz w:val="32"/>
          <w:szCs w:val="32"/>
        </w:rPr>
      </w:pPr>
    </w:p>
    <w:p w:rsidR="00D6080C" w:rsidRPr="00B60924" w:rsidRDefault="00D6080C" w:rsidP="00D6080C">
      <w:pPr>
        <w:pStyle w:val="reader-word-layer"/>
        <w:shd w:val="clear" w:color="auto" w:fill="FFFFFF"/>
        <w:spacing w:before="0" w:beforeAutospacing="0" w:after="0" w:afterAutospacing="0"/>
        <w:jc w:val="center"/>
        <w:rPr>
          <w:rFonts w:ascii="方正仿宋_GBK" w:eastAsia="方正仿宋_GBK" w:hAnsi="华文仿宋"/>
          <w:color w:val="000000"/>
          <w:sz w:val="32"/>
          <w:szCs w:val="32"/>
        </w:rPr>
      </w:pPr>
    </w:p>
    <w:p w:rsidR="00D6080C" w:rsidRPr="00B60924" w:rsidRDefault="00D6080C" w:rsidP="00D6080C">
      <w:pPr>
        <w:pStyle w:val="reader-word-layer"/>
        <w:shd w:val="clear" w:color="auto" w:fill="FFFFFF"/>
        <w:spacing w:before="0" w:beforeAutospacing="0" w:after="0" w:afterAutospacing="0"/>
        <w:jc w:val="center"/>
        <w:rPr>
          <w:rFonts w:ascii="方正仿宋_GBK" w:eastAsia="方正仿宋_GBK" w:hAnsi="华文仿宋"/>
          <w:color w:val="000000"/>
          <w:sz w:val="32"/>
          <w:szCs w:val="32"/>
        </w:rPr>
      </w:pPr>
    </w:p>
    <w:p w:rsidR="00D6080C" w:rsidRPr="00B60924" w:rsidRDefault="00D6080C" w:rsidP="00D6080C">
      <w:pPr>
        <w:pStyle w:val="reader-word-layer"/>
        <w:shd w:val="clear" w:color="auto" w:fill="FFFFFF"/>
        <w:spacing w:before="0" w:beforeAutospacing="0" w:after="0" w:afterAutospacing="0"/>
        <w:jc w:val="center"/>
        <w:rPr>
          <w:rFonts w:ascii="方正仿宋_GBK" w:eastAsia="方正仿宋_GBK" w:hAnsi="华文仿宋"/>
          <w:color w:val="000000"/>
          <w:sz w:val="32"/>
          <w:szCs w:val="32"/>
        </w:rPr>
      </w:pPr>
    </w:p>
    <w:p w:rsidR="00D6080C" w:rsidRPr="00B60924" w:rsidRDefault="00D6080C" w:rsidP="00D6080C">
      <w:pPr>
        <w:pStyle w:val="reader-word-layer"/>
        <w:shd w:val="clear" w:color="auto" w:fill="FFFFFF"/>
        <w:spacing w:before="0" w:beforeAutospacing="0" w:after="0" w:afterAutospacing="0"/>
        <w:ind w:firstLineChars="350" w:firstLine="1148"/>
        <w:rPr>
          <w:rFonts w:ascii="方正仿宋_GBK" w:eastAsia="方正仿宋_GBK" w:hAnsi="华文仿宋"/>
          <w:color w:val="000000"/>
          <w:sz w:val="32"/>
          <w:szCs w:val="32"/>
          <w:u w:val="single"/>
        </w:rPr>
      </w:pPr>
      <w:r w:rsidRPr="00B60924">
        <w:rPr>
          <w:rFonts w:ascii="方正仿宋_GBK" w:eastAsia="方正仿宋_GBK" w:hAnsi="华文仿宋" w:cs="Arial Unicode MS" w:hint="eastAsia"/>
          <w:color w:val="000000"/>
          <w:spacing w:val="4"/>
          <w:sz w:val="32"/>
          <w:szCs w:val="32"/>
          <w:u w:val="single"/>
        </w:rPr>
        <w:t xml:space="preserve">项目承担单位：                      </w:t>
      </w:r>
      <w:r w:rsidRPr="00B60924">
        <w:rPr>
          <w:rFonts w:ascii="方正仿宋_GBK" w:eastAsia="方正仿宋_GBK" w:hAnsi="华文仿宋" w:cs="Arial Unicode MS" w:hint="eastAsia"/>
          <w:color w:val="000000"/>
          <w:spacing w:val="4"/>
          <w:sz w:val="32"/>
          <w:szCs w:val="32"/>
          <w:u w:val="single"/>
        </w:rPr>
        <w:tab/>
      </w:r>
      <w:r w:rsidRPr="00B60924">
        <w:rPr>
          <w:rFonts w:ascii="方正仿宋_GBK" w:eastAsia="方正仿宋_GBK" w:hAnsi="华文仿宋" w:cs="Arial Unicode MS" w:hint="eastAsia"/>
          <w:color w:val="000000"/>
          <w:spacing w:val="4"/>
          <w:sz w:val="32"/>
          <w:szCs w:val="32"/>
          <w:u w:val="single"/>
        </w:rPr>
        <w:tab/>
      </w:r>
    </w:p>
    <w:p w:rsidR="00D6080C" w:rsidRPr="00B60924" w:rsidRDefault="00D6080C" w:rsidP="00D6080C">
      <w:pPr>
        <w:pStyle w:val="reader-word-layer"/>
        <w:shd w:val="clear" w:color="auto" w:fill="FFFFFF"/>
        <w:spacing w:before="0" w:beforeAutospacing="0" w:after="0" w:afterAutospacing="0"/>
        <w:ind w:firstLineChars="350" w:firstLine="1155"/>
        <w:rPr>
          <w:rFonts w:ascii="方正仿宋_GBK" w:eastAsia="方正仿宋_GBK" w:hAnsi="华文仿宋"/>
          <w:color w:val="000000"/>
          <w:sz w:val="32"/>
          <w:szCs w:val="32"/>
          <w:u w:val="single"/>
        </w:rPr>
      </w:pPr>
      <w:r w:rsidRPr="00B60924">
        <w:rPr>
          <w:rFonts w:ascii="方正仿宋_GBK" w:eastAsia="方正仿宋_GBK" w:hAnsi="华文仿宋" w:cs="Arial Unicode MS" w:hint="eastAsia"/>
          <w:color w:val="000000"/>
          <w:spacing w:val="5"/>
          <w:sz w:val="32"/>
          <w:szCs w:val="32"/>
          <w:u w:val="single"/>
        </w:rPr>
        <w:t xml:space="preserve">法定代表人：                        </w:t>
      </w:r>
      <w:r w:rsidRPr="00B60924">
        <w:rPr>
          <w:rFonts w:ascii="方正仿宋_GBK" w:eastAsia="方正仿宋_GBK" w:hAnsi="华文仿宋" w:cs="Arial Unicode MS" w:hint="eastAsia"/>
          <w:color w:val="000000"/>
          <w:spacing w:val="5"/>
          <w:sz w:val="32"/>
          <w:szCs w:val="32"/>
          <w:u w:val="single"/>
        </w:rPr>
        <w:tab/>
      </w:r>
    </w:p>
    <w:p w:rsidR="00D6080C" w:rsidRPr="00B60924" w:rsidRDefault="00D6080C" w:rsidP="00D6080C">
      <w:pPr>
        <w:pStyle w:val="reader-word-layer"/>
        <w:shd w:val="clear" w:color="auto" w:fill="FFFFFF"/>
        <w:spacing w:before="0" w:beforeAutospacing="0" w:after="0" w:afterAutospacing="0"/>
        <w:ind w:firstLineChars="350" w:firstLine="1155"/>
        <w:rPr>
          <w:rFonts w:ascii="方正仿宋_GBK" w:eastAsia="方正仿宋_GBK" w:hAnsi="华文仿宋"/>
          <w:color w:val="000000"/>
          <w:sz w:val="32"/>
          <w:szCs w:val="32"/>
          <w:u w:val="single"/>
        </w:rPr>
      </w:pPr>
      <w:r w:rsidRPr="00B60924">
        <w:rPr>
          <w:rFonts w:ascii="方正仿宋_GBK" w:eastAsia="方正仿宋_GBK" w:hAnsi="华文仿宋" w:cs="Arial Unicode MS" w:hint="eastAsia"/>
          <w:color w:val="000000"/>
          <w:spacing w:val="5"/>
          <w:sz w:val="32"/>
          <w:szCs w:val="32"/>
          <w:u w:val="single"/>
        </w:rPr>
        <w:t>项目联系人：</w:t>
      </w:r>
      <w:r w:rsidRPr="00B60924">
        <w:rPr>
          <w:rFonts w:ascii="方正仿宋_GBK" w:eastAsia="方正仿宋_GBK" w:hAnsi="华文仿宋" w:cs="Arial Unicode MS" w:hint="eastAsia"/>
          <w:color w:val="000000"/>
          <w:spacing w:val="5"/>
          <w:sz w:val="32"/>
          <w:szCs w:val="32"/>
          <w:u w:val="single"/>
        </w:rPr>
        <w:tab/>
      </w:r>
      <w:r w:rsidRPr="00B60924">
        <w:rPr>
          <w:rFonts w:ascii="方正仿宋_GBK" w:eastAsia="方正仿宋_GBK" w:hAnsi="华文仿宋" w:cs="Arial Unicode MS" w:hint="eastAsia"/>
          <w:color w:val="000000"/>
          <w:spacing w:val="5"/>
          <w:sz w:val="32"/>
          <w:szCs w:val="32"/>
          <w:u w:val="single"/>
        </w:rPr>
        <w:tab/>
      </w:r>
      <w:r w:rsidRPr="00B60924">
        <w:rPr>
          <w:rFonts w:ascii="方正仿宋_GBK" w:eastAsia="方正仿宋_GBK" w:hAnsi="华文仿宋" w:cs="Arial Unicode MS" w:hint="eastAsia"/>
          <w:color w:val="000000"/>
          <w:spacing w:val="5"/>
          <w:sz w:val="32"/>
          <w:szCs w:val="32"/>
          <w:u w:val="single"/>
        </w:rPr>
        <w:tab/>
      </w:r>
      <w:r w:rsidRPr="00B60924">
        <w:rPr>
          <w:rFonts w:ascii="方正仿宋_GBK" w:eastAsia="方正仿宋_GBK" w:hAnsi="华文仿宋" w:cs="Arial Unicode MS" w:hint="eastAsia"/>
          <w:color w:val="000000"/>
          <w:spacing w:val="5"/>
          <w:sz w:val="32"/>
          <w:szCs w:val="32"/>
          <w:u w:val="single"/>
        </w:rPr>
        <w:tab/>
      </w:r>
      <w:r w:rsidRPr="00B60924">
        <w:rPr>
          <w:rFonts w:ascii="方正仿宋_GBK" w:eastAsia="方正仿宋_GBK" w:hAnsi="华文仿宋" w:cs="Arial Unicode MS" w:hint="eastAsia"/>
          <w:color w:val="000000"/>
          <w:spacing w:val="5"/>
          <w:sz w:val="32"/>
          <w:szCs w:val="32"/>
          <w:u w:val="single"/>
        </w:rPr>
        <w:tab/>
      </w:r>
      <w:r w:rsidRPr="00B60924">
        <w:rPr>
          <w:rFonts w:ascii="方正仿宋_GBK" w:eastAsia="方正仿宋_GBK" w:hAnsi="华文仿宋" w:cs="Arial Unicode MS" w:hint="eastAsia"/>
          <w:color w:val="000000"/>
          <w:spacing w:val="5"/>
          <w:sz w:val="32"/>
          <w:szCs w:val="32"/>
          <w:u w:val="single"/>
        </w:rPr>
        <w:tab/>
      </w:r>
      <w:r w:rsidRPr="00B60924">
        <w:rPr>
          <w:rFonts w:ascii="方正仿宋_GBK" w:eastAsia="方正仿宋_GBK" w:hAnsi="华文仿宋" w:cs="Arial Unicode MS" w:hint="eastAsia"/>
          <w:color w:val="000000"/>
          <w:spacing w:val="5"/>
          <w:sz w:val="32"/>
          <w:szCs w:val="32"/>
          <w:u w:val="single"/>
        </w:rPr>
        <w:tab/>
      </w:r>
      <w:r w:rsidRPr="00B60924">
        <w:rPr>
          <w:rFonts w:ascii="方正仿宋_GBK" w:eastAsia="方正仿宋_GBK" w:hAnsi="华文仿宋" w:cs="Arial Unicode MS" w:hint="eastAsia"/>
          <w:color w:val="000000"/>
          <w:spacing w:val="5"/>
          <w:sz w:val="32"/>
          <w:szCs w:val="32"/>
          <w:u w:val="single"/>
        </w:rPr>
        <w:tab/>
      </w:r>
      <w:r w:rsidRPr="00B60924">
        <w:rPr>
          <w:rFonts w:ascii="方正仿宋_GBK" w:eastAsia="方正仿宋_GBK" w:hAnsi="华文仿宋" w:cs="Arial Unicode MS" w:hint="eastAsia"/>
          <w:color w:val="000000"/>
          <w:spacing w:val="5"/>
          <w:sz w:val="32"/>
          <w:szCs w:val="32"/>
          <w:u w:val="single"/>
        </w:rPr>
        <w:tab/>
      </w:r>
      <w:r w:rsidRPr="00B60924">
        <w:rPr>
          <w:rFonts w:ascii="方正仿宋_GBK" w:eastAsia="方正仿宋_GBK" w:hAnsi="华文仿宋" w:cs="Arial Unicode MS" w:hint="eastAsia"/>
          <w:color w:val="000000"/>
          <w:spacing w:val="5"/>
          <w:sz w:val="32"/>
          <w:szCs w:val="32"/>
          <w:u w:val="single"/>
        </w:rPr>
        <w:tab/>
      </w:r>
      <w:r w:rsidRPr="00B60924">
        <w:rPr>
          <w:rFonts w:ascii="方正仿宋_GBK" w:eastAsia="方正仿宋_GBK" w:hAnsi="华文仿宋" w:cs="Arial Unicode MS" w:hint="eastAsia"/>
          <w:color w:val="000000"/>
          <w:spacing w:val="5"/>
          <w:sz w:val="32"/>
          <w:szCs w:val="32"/>
          <w:u w:val="single"/>
        </w:rPr>
        <w:tab/>
      </w:r>
    </w:p>
    <w:p w:rsidR="00D6080C" w:rsidRPr="00B60924" w:rsidRDefault="00D6080C" w:rsidP="00D6080C">
      <w:pPr>
        <w:pStyle w:val="reader-word-layer"/>
        <w:shd w:val="clear" w:color="auto" w:fill="FFFFFF"/>
        <w:spacing w:before="0" w:beforeAutospacing="0" w:after="0" w:afterAutospacing="0"/>
        <w:ind w:firstLineChars="350" w:firstLine="1162"/>
        <w:rPr>
          <w:rFonts w:ascii="方正仿宋_GBK" w:eastAsia="方正仿宋_GBK" w:hAnsi="华文仿宋" w:cs="Arial Unicode MS"/>
          <w:color w:val="000000"/>
          <w:spacing w:val="6"/>
          <w:sz w:val="32"/>
          <w:szCs w:val="32"/>
          <w:u w:val="single"/>
        </w:rPr>
      </w:pPr>
      <w:r w:rsidRPr="00B60924">
        <w:rPr>
          <w:rFonts w:ascii="方正仿宋_GBK" w:eastAsia="方正仿宋_GBK" w:hAnsi="华文仿宋" w:cs="Arial Unicode MS" w:hint="eastAsia"/>
          <w:color w:val="000000"/>
          <w:spacing w:val="6"/>
          <w:sz w:val="32"/>
          <w:szCs w:val="32"/>
          <w:u w:val="single"/>
        </w:rPr>
        <w:t>固定电话：</w:t>
      </w:r>
      <w:r w:rsidRPr="00B60924">
        <w:rPr>
          <w:rFonts w:ascii="方正仿宋_GBK" w:eastAsia="方正仿宋_GBK" w:hAnsi="华文仿宋" w:cs="Arial Unicode MS" w:hint="eastAsia"/>
          <w:color w:val="000000"/>
          <w:spacing w:val="6"/>
          <w:sz w:val="32"/>
          <w:szCs w:val="32"/>
          <w:u w:val="single"/>
        </w:rPr>
        <w:tab/>
      </w:r>
      <w:r w:rsidRPr="00B60924">
        <w:rPr>
          <w:rFonts w:ascii="方正仿宋_GBK" w:eastAsia="方正仿宋_GBK" w:hAnsi="华文仿宋" w:cs="Arial Unicode MS" w:hint="eastAsia"/>
          <w:color w:val="000000"/>
          <w:spacing w:val="6"/>
          <w:sz w:val="32"/>
          <w:szCs w:val="32"/>
          <w:u w:val="single"/>
        </w:rPr>
        <w:tab/>
      </w:r>
      <w:r w:rsidRPr="00B60924">
        <w:rPr>
          <w:rFonts w:ascii="方正仿宋_GBK" w:eastAsia="方正仿宋_GBK" w:hAnsi="华文仿宋" w:cs="Arial Unicode MS" w:hint="eastAsia"/>
          <w:color w:val="000000"/>
          <w:spacing w:val="6"/>
          <w:sz w:val="32"/>
          <w:szCs w:val="32"/>
          <w:u w:val="single"/>
        </w:rPr>
        <w:tab/>
      </w:r>
      <w:r w:rsidRPr="00B60924">
        <w:rPr>
          <w:rFonts w:ascii="方正仿宋_GBK" w:eastAsia="方正仿宋_GBK" w:hAnsi="华文仿宋" w:cs="Arial Unicode MS" w:hint="eastAsia"/>
          <w:color w:val="000000"/>
          <w:spacing w:val="6"/>
          <w:sz w:val="32"/>
          <w:szCs w:val="32"/>
          <w:u w:val="single"/>
        </w:rPr>
        <w:tab/>
      </w:r>
      <w:r w:rsidRPr="00B60924">
        <w:rPr>
          <w:rFonts w:ascii="方正仿宋_GBK" w:eastAsia="方正仿宋_GBK" w:hAnsi="华文仿宋" w:cs="Arial Unicode MS" w:hint="eastAsia"/>
          <w:color w:val="000000"/>
          <w:spacing w:val="6"/>
          <w:sz w:val="32"/>
          <w:szCs w:val="32"/>
          <w:u w:val="single"/>
        </w:rPr>
        <w:tab/>
      </w:r>
      <w:r w:rsidRPr="00B60924">
        <w:rPr>
          <w:rFonts w:ascii="方正仿宋_GBK" w:eastAsia="方正仿宋_GBK" w:hAnsi="华文仿宋" w:cs="Arial Unicode MS" w:hint="eastAsia"/>
          <w:color w:val="000000"/>
          <w:spacing w:val="6"/>
          <w:sz w:val="32"/>
          <w:szCs w:val="32"/>
          <w:u w:val="single"/>
        </w:rPr>
        <w:tab/>
      </w:r>
      <w:r w:rsidRPr="00B60924">
        <w:rPr>
          <w:rFonts w:ascii="方正仿宋_GBK" w:eastAsia="方正仿宋_GBK" w:hAnsi="华文仿宋" w:cs="Arial Unicode MS" w:hint="eastAsia"/>
          <w:color w:val="000000"/>
          <w:spacing w:val="6"/>
          <w:sz w:val="32"/>
          <w:szCs w:val="32"/>
          <w:u w:val="single"/>
        </w:rPr>
        <w:tab/>
      </w:r>
      <w:r w:rsidRPr="00B60924">
        <w:rPr>
          <w:rFonts w:ascii="方正仿宋_GBK" w:eastAsia="方正仿宋_GBK" w:hAnsi="华文仿宋" w:cs="Arial Unicode MS" w:hint="eastAsia"/>
          <w:color w:val="000000"/>
          <w:spacing w:val="6"/>
          <w:sz w:val="32"/>
          <w:szCs w:val="32"/>
          <w:u w:val="single"/>
        </w:rPr>
        <w:tab/>
      </w:r>
      <w:r w:rsidRPr="00B60924">
        <w:rPr>
          <w:rFonts w:ascii="方正仿宋_GBK" w:eastAsia="方正仿宋_GBK" w:hAnsi="华文仿宋" w:cs="Arial Unicode MS" w:hint="eastAsia"/>
          <w:color w:val="000000"/>
          <w:spacing w:val="6"/>
          <w:sz w:val="32"/>
          <w:szCs w:val="32"/>
          <w:u w:val="single"/>
        </w:rPr>
        <w:tab/>
      </w:r>
      <w:r w:rsidRPr="00B60924">
        <w:rPr>
          <w:rFonts w:ascii="方正仿宋_GBK" w:eastAsia="方正仿宋_GBK" w:hAnsi="华文仿宋" w:cs="Arial Unicode MS" w:hint="eastAsia"/>
          <w:color w:val="000000"/>
          <w:spacing w:val="6"/>
          <w:sz w:val="32"/>
          <w:szCs w:val="32"/>
          <w:u w:val="single"/>
        </w:rPr>
        <w:tab/>
      </w:r>
      <w:r w:rsidRPr="00B60924">
        <w:rPr>
          <w:rFonts w:ascii="方正仿宋_GBK" w:eastAsia="方正仿宋_GBK" w:hAnsi="华文仿宋" w:cs="Arial Unicode MS" w:hint="eastAsia"/>
          <w:color w:val="000000"/>
          <w:spacing w:val="6"/>
          <w:sz w:val="32"/>
          <w:szCs w:val="32"/>
          <w:u w:val="single"/>
        </w:rPr>
        <w:tab/>
      </w:r>
      <w:r w:rsidRPr="00B60924">
        <w:rPr>
          <w:rFonts w:ascii="方正仿宋_GBK" w:eastAsia="方正仿宋_GBK" w:hAnsi="华文仿宋" w:cs="Arial Unicode MS" w:hint="eastAsia"/>
          <w:color w:val="000000"/>
          <w:spacing w:val="6"/>
          <w:sz w:val="32"/>
          <w:szCs w:val="32"/>
          <w:u w:val="single"/>
        </w:rPr>
        <w:tab/>
      </w:r>
    </w:p>
    <w:p w:rsidR="00D6080C" w:rsidRPr="00B60924" w:rsidRDefault="00D6080C" w:rsidP="00D6080C">
      <w:pPr>
        <w:pStyle w:val="reader-word-layer"/>
        <w:shd w:val="clear" w:color="auto" w:fill="FFFFFF"/>
        <w:spacing w:before="0" w:beforeAutospacing="0" w:after="0" w:afterAutospacing="0"/>
        <w:ind w:firstLineChars="350" w:firstLine="1120"/>
        <w:rPr>
          <w:rFonts w:ascii="方正仿宋_GBK" w:eastAsia="方正仿宋_GBK" w:hAnsi="华文仿宋"/>
          <w:color w:val="000000"/>
          <w:sz w:val="32"/>
          <w:szCs w:val="32"/>
          <w:u w:val="single"/>
        </w:rPr>
      </w:pPr>
      <w:r w:rsidRPr="00B60924">
        <w:rPr>
          <w:rFonts w:ascii="方正仿宋_GBK" w:eastAsia="方正仿宋_GBK" w:hAnsi="华文仿宋" w:cs="Arial Unicode MS" w:hint="eastAsia"/>
          <w:color w:val="000000"/>
          <w:sz w:val="32"/>
          <w:szCs w:val="32"/>
          <w:u w:val="single"/>
        </w:rPr>
        <w:t xml:space="preserve">手  </w:t>
      </w:r>
      <w:r w:rsidRPr="00B60924">
        <w:rPr>
          <w:rFonts w:ascii="方正仿宋_GBK" w:eastAsia="方正仿宋_GBK" w:hAnsi="华文仿宋" w:cs="Arial Unicode MS" w:hint="eastAsia"/>
          <w:color w:val="000000"/>
          <w:spacing w:val="27"/>
          <w:sz w:val="32"/>
          <w:szCs w:val="32"/>
          <w:u w:val="single"/>
        </w:rPr>
        <w:t>机：</w:t>
      </w:r>
      <w:r w:rsidRPr="00B60924">
        <w:rPr>
          <w:rFonts w:ascii="方正仿宋_GBK" w:eastAsia="方正仿宋_GBK" w:hAnsi="华文仿宋" w:cs="Arial Unicode MS" w:hint="eastAsia"/>
          <w:color w:val="000000"/>
          <w:spacing w:val="27"/>
          <w:sz w:val="32"/>
          <w:szCs w:val="32"/>
          <w:u w:val="single"/>
        </w:rPr>
        <w:tab/>
      </w:r>
      <w:r w:rsidRPr="00B60924">
        <w:rPr>
          <w:rFonts w:ascii="方正仿宋_GBK" w:eastAsia="方正仿宋_GBK" w:hAnsi="华文仿宋" w:cs="Arial Unicode MS" w:hint="eastAsia"/>
          <w:color w:val="000000"/>
          <w:spacing w:val="27"/>
          <w:sz w:val="32"/>
          <w:szCs w:val="32"/>
          <w:u w:val="single"/>
        </w:rPr>
        <w:tab/>
      </w:r>
      <w:r w:rsidRPr="00B60924">
        <w:rPr>
          <w:rFonts w:ascii="方正仿宋_GBK" w:eastAsia="方正仿宋_GBK" w:hAnsi="华文仿宋" w:cs="Arial Unicode MS" w:hint="eastAsia"/>
          <w:color w:val="000000"/>
          <w:spacing w:val="27"/>
          <w:sz w:val="32"/>
          <w:szCs w:val="32"/>
          <w:u w:val="single"/>
        </w:rPr>
        <w:tab/>
      </w:r>
      <w:r w:rsidRPr="00B60924">
        <w:rPr>
          <w:rFonts w:ascii="方正仿宋_GBK" w:eastAsia="方正仿宋_GBK" w:hAnsi="华文仿宋" w:cs="Arial Unicode MS" w:hint="eastAsia"/>
          <w:color w:val="000000"/>
          <w:spacing w:val="27"/>
          <w:sz w:val="32"/>
          <w:szCs w:val="32"/>
          <w:u w:val="single"/>
        </w:rPr>
        <w:tab/>
      </w:r>
      <w:r w:rsidRPr="00B60924">
        <w:rPr>
          <w:rFonts w:ascii="方正仿宋_GBK" w:eastAsia="方正仿宋_GBK" w:hAnsi="华文仿宋" w:cs="Arial Unicode MS" w:hint="eastAsia"/>
          <w:color w:val="000000"/>
          <w:spacing w:val="27"/>
          <w:sz w:val="32"/>
          <w:szCs w:val="32"/>
          <w:u w:val="single"/>
        </w:rPr>
        <w:tab/>
      </w:r>
      <w:r w:rsidRPr="00B60924">
        <w:rPr>
          <w:rFonts w:ascii="方正仿宋_GBK" w:eastAsia="方正仿宋_GBK" w:hAnsi="华文仿宋" w:cs="Arial Unicode MS" w:hint="eastAsia"/>
          <w:color w:val="000000"/>
          <w:spacing w:val="27"/>
          <w:sz w:val="32"/>
          <w:szCs w:val="32"/>
          <w:u w:val="single"/>
        </w:rPr>
        <w:tab/>
      </w:r>
      <w:r w:rsidRPr="00B60924">
        <w:rPr>
          <w:rFonts w:ascii="方正仿宋_GBK" w:eastAsia="方正仿宋_GBK" w:hAnsi="华文仿宋" w:cs="Arial Unicode MS" w:hint="eastAsia"/>
          <w:color w:val="000000"/>
          <w:spacing w:val="27"/>
          <w:sz w:val="32"/>
          <w:szCs w:val="32"/>
          <w:u w:val="single"/>
        </w:rPr>
        <w:tab/>
      </w:r>
      <w:r w:rsidRPr="00B60924">
        <w:rPr>
          <w:rFonts w:ascii="方正仿宋_GBK" w:eastAsia="方正仿宋_GBK" w:hAnsi="华文仿宋" w:cs="Arial Unicode MS" w:hint="eastAsia"/>
          <w:color w:val="000000"/>
          <w:spacing w:val="27"/>
          <w:sz w:val="32"/>
          <w:szCs w:val="32"/>
          <w:u w:val="single"/>
        </w:rPr>
        <w:tab/>
      </w:r>
      <w:r w:rsidRPr="00B60924">
        <w:rPr>
          <w:rFonts w:ascii="方正仿宋_GBK" w:eastAsia="方正仿宋_GBK" w:hAnsi="华文仿宋" w:cs="Arial Unicode MS" w:hint="eastAsia"/>
          <w:color w:val="000000"/>
          <w:spacing w:val="27"/>
          <w:sz w:val="32"/>
          <w:szCs w:val="32"/>
          <w:u w:val="single"/>
        </w:rPr>
        <w:tab/>
      </w:r>
      <w:r w:rsidRPr="00B60924">
        <w:rPr>
          <w:rFonts w:ascii="方正仿宋_GBK" w:eastAsia="方正仿宋_GBK" w:hAnsi="华文仿宋" w:cs="Arial Unicode MS" w:hint="eastAsia"/>
          <w:color w:val="000000"/>
          <w:spacing w:val="27"/>
          <w:sz w:val="32"/>
          <w:szCs w:val="32"/>
          <w:u w:val="single"/>
        </w:rPr>
        <w:tab/>
      </w:r>
      <w:r w:rsidRPr="00B60924">
        <w:rPr>
          <w:rFonts w:ascii="方正仿宋_GBK" w:eastAsia="方正仿宋_GBK" w:hAnsi="华文仿宋" w:cs="Arial Unicode MS" w:hint="eastAsia"/>
          <w:color w:val="000000"/>
          <w:spacing w:val="27"/>
          <w:sz w:val="32"/>
          <w:szCs w:val="32"/>
          <w:u w:val="single"/>
        </w:rPr>
        <w:tab/>
      </w:r>
      <w:r w:rsidRPr="00B60924">
        <w:rPr>
          <w:rFonts w:ascii="方正仿宋_GBK" w:eastAsia="方正仿宋_GBK" w:hAnsi="华文仿宋" w:cs="Arial Unicode MS" w:hint="eastAsia"/>
          <w:color w:val="000000"/>
          <w:spacing w:val="27"/>
          <w:sz w:val="32"/>
          <w:szCs w:val="32"/>
          <w:u w:val="single"/>
        </w:rPr>
        <w:tab/>
      </w:r>
      <w:r w:rsidRPr="00B60924">
        <w:rPr>
          <w:rFonts w:ascii="方正仿宋_GBK" w:eastAsia="方正仿宋_GBK" w:hAnsi="华文仿宋" w:cs="Arial Unicode MS" w:hint="eastAsia"/>
          <w:color w:val="000000"/>
          <w:spacing w:val="27"/>
          <w:sz w:val="32"/>
          <w:szCs w:val="32"/>
          <w:u w:val="single"/>
        </w:rPr>
        <w:tab/>
      </w:r>
    </w:p>
    <w:p w:rsidR="00D6080C" w:rsidRPr="00B60924" w:rsidRDefault="00D6080C" w:rsidP="00D6080C">
      <w:pPr>
        <w:pStyle w:val="reader-word-layer"/>
        <w:shd w:val="clear" w:color="auto" w:fill="FFFFFF"/>
        <w:spacing w:before="0" w:beforeAutospacing="0" w:after="0" w:afterAutospacing="0"/>
        <w:ind w:left="700" w:firstLine="420"/>
        <w:rPr>
          <w:rFonts w:ascii="方正仿宋_GBK" w:eastAsia="方正仿宋_GBK" w:hAnsi="华文仿宋" w:cs="Arial Unicode MS"/>
          <w:color w:val="000000"/>
          <w:spacing w:val="27"/>
          <w:sz w:val="32"/>
          <w:szCs w:val="32"/>
          <w:u w:val="single"/>
        </w:rPr>
      </w:pPr>
      <w:r w:rsidRPr="00B60924">
        <w:rPr>
          <w:rFonts w:ascii="方正仿宋_GBK" w:eastAsia="方正仿宋_GBK" w:hAnsi="华文仿宋" w:cs="Arial Unicode MS" w:hint="eastAsia"/>
          <w:color w:val="000000"/>
          <w:spacing w:val="27"/>
          <w:sz w:val="32"/>
          <w:szCs w:val="32"/>
          <w:u w:val="single"/>
        </w:rPr>
        <w:t>邮 箱：</w:t>
      </w:r>
      <w:r w:rsidRPr="00B60924">
        <w:rPr>
          <w:rFonts w:ascii="方正仿宋_GBK" w:eastAsia="方正仿宋_GBK" w:hAnsi="华文仿宋" w:cs="Arial Unicode MS" w:hint="eastAsia"/>
          <w:color w:val="000000"/>
          <w:spacing w:val="27"/>
          <w:sz w:val="32"/>
          <w:szCs w:val="32"/>
          <w:u w:val="single"/>
        </w:rPr>
        <w:tab/>
      </w:r>
      <w:r w:rsidRPr="00B60924">
        <w:rPr>
          <w:rFonts w:ascii="方正仿宋_GBK" w:eastAsia="方正仿宋_GBK" w:hAnsi="华文仿宋" w:cs="Arial Unicode MS" w:hint="eastAsia"/>
          <w:color w:val="000000"/>
          <w:spacing w:val="27"/>
          <w:sz w:val="32"/>
          <w:szCs w:val="32"/>
          <w:u w:val="single"/>
        </w:rPr>
        <w:tab/>
      </w:r>
      <w:r w:rsidRPr="00B60924">
        <w:rPr>
          <w:rFonts w:ascii="方正仿宋_GBK" w:eastAsia="方正仿宋_GBK" w:hAnsi="华文仿宋" w:cs="Arial Unicode MS" w:hint="eastAsia"/>
          <w:color w:val="000000"/>
          <w:spacing w:val="27"/>
          <w:sz w:val="32"/>
          <w:szCs w:val="32"/>
          <w:u w:val="single"/>
        </w:rPr>
        <w:tab/>
      </w:r>
      <w:r w:rsidRPr="00B60924">
        <w:rPr>
          <w:rFonts w:ascii="方正仿宋_GBK" w:eastAsia="方正仿宋_GBK" w:hAnsi="华文仿宋" w:cs="Arial Unicode MS" w:hint="eastAsia"/>
          <w:color w:val="000000"/>
          <w:spacing w:val="27"/>
          <w:sz w:val="32"/>
          <w:szCs w:val="32"/>
          <w:u w:val="single"/>
        </w:rPr>
        <w:tab/>
      </w:r>
      <w:r w:rsidRPr="00B60924">
        <w:rPr>
          <w:rFonts w:ascii="方正仿宋_GBK" w:eastAsia="方正仿宋_GBK" w:hAnsi="华文仿宋" w:cs="Arial Unicode MS" w:hint="eastAsia"/>
          <w:color w:val="000000"/>
          <w:spacing w:val="27"/>
          <w:sz w:val="32"/>
          <w:szCs w:val="32"/>
          <w:u w:val="single"/>
        </w:rPr>
        <w:tab/>
      </w:r>
      <w:r w:rsidRPr="00B60924">
        <w:rPr>
          <w:rFonts w:ascii="方正仿宋_GBK" w:eastAsia="方正仿宋_GBK" w:hAnsi="华文仿宋" w:cs="Arial Unicode MS" w:hint="eastAsia"/>
          <w:color w:val="000000"/>
          <w:spacing w:val="27"/>
          <w:sz w:val="32"/>
          <w:szCs w:val="32"/>
          <w:u w:val="single"/>
        </w:rPr>
        <w:tab/>
      </w:r>
      <w:r w:rsidRPr="00B60924">
        <w:rPr>
          <w:rFonts w:ascii="方正仿宋_GBK" w:eastAsia="方正仿宋_GBK" w:hAnsi="华文仿宋" w:cs="Arial Unicode MS" w:hint="eastAsia"/>
          <w:color w:val="000000"/>
          <w:spacing w:val="27"/>
          <w:sz w:val="32"/>
          <w:szCs w:val="32"/>
          <w:u w:val="single"/>
        </w:rPr>
        <w:tab/>
      </w:r>
      <w:r w:rsidRPr="00B60924">
        <w:rPr>
          <w:rFonts w:ascii="方正仿宋_GBK" w:eastAsia="方正仿宋_GBK" w:hAnsi="华文仿宋" w:cs="Arial Unicode MS" w:hint="eastAsia"/>
          <w:color w:val="000000"/>
          <w:spacing w:val="27"/>
          <w:sz w:val="32"/>
          <w:szCs w:val="32"/>
          <w:u w:val="single"/>
        </w:rPr>
        <w:tab/>
      </w:r>
      <w:r w:rsidRPr="00B60924">
        <w:rPr>
          <w:rFonts w:ascii="方正仿宋_GBK" w:eastAsia="方正仿宋_GBK" w:hAnsi="华文仿宋" w:cs="Arial Unicode MS" w:hint="eastAsia"/>
          <w:color w:val="000000"/>
          <w:spacing w:val="27"/>
          <w:sz w:val="32"/>
          <w:szCs w:val="32"/>
          <w:u w:val="single"/>
        </w:rPr>
        <w:tab/>
      </w:r>
      <w:r w:rsidRPr="00B60924">
        <w:rPr>
          <w:rFonts w:ascii="方正仿宋_GBK" w:eastAsia="方正仿宋_GBK" w:hAnsi="华文仿宋" w:cs="Arial Unicode MS" w:hint="eastAsia"/>
          <w:color w:val="000000"/>
          <w:spacing w:val="27"/>
          <w:sz w:val="32"/>
          <w:szCs w:val="32"/>
          <w:u w:val="single"/>
        </w:rPr>
        <w:tab/>
      </w:r>
      <w:r w:rsidRPr="00B60924">
        <w:rPr>
          <w:rFonts w:ascii="方正仿宋_GBK" w:eastAsia="方正仿宋_GBK" w:hAnsi="华文仿宋" w:cs="Arial Unicode MS" w:hint="eastAsia"/>
          <w:color w:val="000000"/>
          <w:spacing w:val="27"/>
          <w:sz w:val="32"/>
          <w:szCs w:val="32"/>
          <w:u w:val="single"/>
        </w:rPr>
        <w:tab/>
      </w:r>
      <w:r w:rsidRPr="00B60924">
        <w:rPr>
          <w:rFonts w:ascii="方正仿宋_GBK" w:eastAsia="方正仿宋_GBK" w:hAnsi="华文仿宋" w:cs="Arial Unicode MS" w:hint="eastAsia"/>
          <w:color w:val="000000"/>
          <w:spacing w:val="27"/>
          <w:sz w:val="32"/>
          <w:szCs w:val="32"/>
          <w:u w:val="single"/>
        </w:rPr>
        <w:tab/>
      </w:r>
      <w:r w:rsidRPr="00B60924">
        <w:rPr>
          <w:rFonts w:ascii="方正仿宋_GBK" w:eastAsia="方正仿宋_GBK" w:hAnsi="华文仿宋" w:cs="Arial Unicode MS" w:hint="eastAsia"/>
          <w:color w:val="000000"/>
          <w:spacing w:val="27"/>
          <w:sz w:val="32"/>
          <w:szCs w:val="32"/>
          <w:u w:val="single"/>
        </w:rPr>
        <w:tab/>
      </w:r>
    </w:p>
    <w:p w:rsidR="00D6080C" w:rsidRPr="00B60924" w:rsidRDefault="00D6080C" w:rsidP="00D6080C">
      <w:pPr>
        <w:pStyle w:val="reader-word-layer"/>
        <w:shd w:val="clear" w:color="auto" w:fill="FFFFFF"/>
        <w:spacing w:before="0" w:beforeAutospacing="0" w:after="0" w:afterAutospacing="0"/>
        <w:jc w:val="center"/>
        <w:rPr>
          <w:rFonts w:ascii="方正仿宋_GBK" w:eastAsia="方正仿宋_GBK" w:hAnsi="华文仿宋"/>
          <w:color w:val="000000"/>
          <w:sz w:val="32"/>
          <w:szCs w:val="32"/>
        </w:rPr>
      </w:pPr>
    </w:p>
    <w:p w:rsidR="00D6080C" w:rsidRPr="00B60924" w:rsidRDefault="00D6080C" w:rsidP="00D6080C">
      <w:pPr>
        <w:pStyle w:val="reader-word-layer"/>
        <w:shd w:val="clear" w:color="auto" w:fill="FFFFFF"/>
        <w:spacing w:before="0" w:beforeAutospacing="0" w:after="0" w:afterAutospacing="0"/>
        <w:jc w:val="center"/>
        <w:rPr>
          <w:rFonts w:ascii="方正仿宋_GBK" w:eastAsia="方正仿宋_GBK" w:hAnsi="华文仿宋" w:cs="Arial Unicode MS"/>
          <w:color w:val="000000"/>
          <w:sz w:val="32"/>
          <w:szCs w:val="32"/>
        </w:rPr>
      </w:pPr>
      <w:r w:rsidRPr="00B60924">
        <w:rPr>
          <w:rFonts w:ascii="方正仿宋_GBK" w:eastAsia="方正仿宋_GBK" w:hAnsi="华文仿宋" w:cs="Times New Roman" w:hint="eastAsia"/>
          <w:color w:val="000000"/>
          <w:spacing w:val="13"/>
          <w:sz w:val="32"/>
          <w:szCs w:val="32"/>
        </w:rPr>
        <w:t>20</w:t>
      </w:r>
      <w:r>
        <w:rPr>
          <w:rFonts w:ascii="方正仿宋_GBK" w:eastAsia="方正仿宋_GBK" w:hAnsi="华文仿宋" w:cs="Times New Roman" w:hint="eastAsia"/>
          <w:color w:val="000000"/>
          <w:spacing w:val="13"/>
          <w:sz w:val="32"/>
          <w:szCs w:val="32"/>
        </w:rPr>
        <w:t>20</w:t>
      </w:r>
      <w:r w:rsidRPr="00B60924">
        <w:rPr>
          <w:rFonts w:ascii="方正仿宋_GBK" w:eastAsia="方正仿宋_GBK" w:hAnsi="华文仿宋" w:cs="Arial Unicode MS" w:hint="eastAsia"/>
          <w:color w:val="000000"/>
          <w:sz w:val="32"/>
          <w:szCs w:val="32"/>
        </w:rPr>
        <w:t>年</w:t>
      </w:r>
      <w:r w:rsidRPr="00B60924">
        <w:rPr>
          <w:rFonts w:ascii="方正仿宋_GBK" w:eastAsia="方正仿宋_GBK" w:hAnsi="华文仿宋" w:hint="eastAsia"/>
          <w:color w:val="000000"/>
          <w:sz w:val="32"/>
          <w:szCs w:val="32"/>
        </w:rPr>
        <w:t> </w:t>
      </w:r>
      <w:r w:rsidRPr="00B60924">
        <w:rPr>
          <w:rFonts w:ascii="方正仿宋_GBK" w:eastAsia="方正仿宋_GBK" w:hAnsi="华文仿宋" w:cs="Arial Unicode MS" w:hint="eastAsia"/>
          <w:color w:val="000000"/>
          <w:sz w:val="32"/>
          <w:szCs w:val="32"/>
        </w:rPr>
        <w:t>月 日</w:t>
      </w:r>
    </w:p>
    <w:p w:rsidR="008B25AD" w:rsidRPr="008B25AD" w:rsidRDefault="00D6080C" w:rsidP="00BF23EF">
      <w:pPr>
        <w:adjustRightInd w:val="0"/>
        <w:snapToGrid w:val="0"/>
        <w:spacing w:line="440" w:lineRule="exact"/>
        <w:jc w:val="left"/>
        <w:rPr>
          <w:rFonts w:ascii="方正仿宋_GBK" w:eastAsia="方正仿宋_GBK" w:hAnsi="Times New Roman" w:cs="Times New Roman"/>
          <w:sz w:val="28"/>
          <w:szCs w:val="28"/>
        </w:rPr>
      </w:pPr>
      <w:bookmarkStart w:id="0" w:name="_GoBack"/>
      <w:r>
        <w:rPr>
          <w:rFonts w:ascii="方正仿宋_GBK" w:eastAsia="方正仿宋_GBK" w:hAnsi="Times New Roman" w:cs="Times New Roman" w:hint="eastAsia"/>
          <w:sz w:val="28"/>
          <w:szCs w:val="28"/>
        </w:rPr>
        <w:lastRenderedPageBreak/>
        <w:t>（</w:t>
      </w:r>
      <w:r w:rsidR="008B25AD" w:rsidRPr="008B25AD">
        <w:rPr>
          <w:rFonts w:ascii="方正仿宋_GBK" w:eastAsia="方正仿宋_GBK" w:hAnsi="华文仿宋" w:cs="Arial Unicode MS" w:hint="eastAsia"/>
          <w:color w:val="000000"/>
          <w:spacing w:val="6"/>
          <w:sz w:val="28"/>
          <w:szCs w:val="28"/>
        </w:rPr>
        <w:t>提供以下材料并按此顺序装订</w:t>
      </w:r>
      <w:r w:rsidR="008B25AD" w:rsidRPr="008B25AD">
        <w:rPr>
          <w:rFonts w:ascii="方正仿宋_GBK" w:eastAsia="方正仿宋_GBK" w:hAnsi="Times New Roman" w:cs="Times New Roman" w:hint="eastAsia"/>
          <w:sz w:val="28"/>
          <w:szCs w:val="28"/>
        </w:rPr>
        <w:t>）</w:t>
      </w:r>
    </w:p>
    <w:p w:rsidR="00B13713" w:rsidRPr="008B25AD" w:rsidRDefault="00851249" w:rsidP="00BF23EF">
      <w:pPr>
        <w:adjustRightInd w:val="0"/>
        <w:snapToGrid w:val="0"/>
        <w:spacing w:line="440" w:lineRule="exact"/>
        <w:jc w:val="center"/>
        <w:rPr>
          <w:rFonts w:ascii="方正仿宋_GBK" w:eastAsia="方正仿宋_GBK" w:hAnsi="Times New Roman" w:cs="Times New Roman"/>
          <w:sz w:val="28"/>
          <w:szCs w:val="28"/>
        </w:rPr>
      </w:pPr>
      <w:r w:rsidRPr="008B25AD">
        <w:rPr>
          <w:rFonts w:ascii="方正仿宋_GBK" w:eastAsia="方正仿宋_GBK" w:hAnsi="华文仿宋" w:hint="eastAsia"/>
          <w:color w:val="000000"/>
          <w:sz w:val="28"/>
          <w:szCs w:val="28"/>
        </w:rPr>
        <w:t> </w:t>
      </w:r>
    </w:p>
    <w:p w:rsidR="00B13713" w:rsidRPr="007A43A4" w:rsidRDefault="000F7C5D" w:rsidP="00BF23EF">
      <w:pPr>
        <w:adjustRightInd w:val="0"/>
        <w:snapToGrid w:val="0"/>
        <w:spacing w:line="440" w:lineRule="exact"/>
        <w:ind w:firstLineChars="200" w:firstLine="560"/>
        <w:rPr>
          <w:rFonts w:ascii="方正黑体_GBK" w:eastAsia="方正黑体_GBK" w:hAnsi="Times New Roman" w:cs="Times New Roman"/>
          <w:sz w:val="28"/>
          <w:szCs w:val="28"/>
        </w:rPr>
      </w:pPr>
      <w:r w:rsidRPr="00DF42A5">
        <w:rPr>
          <w:rFonts w:ascii="方正黑体_GBK" w:eastAsia="方正黑体_GBK" w:hAnsi="Times New Roman" w:cs="Times New Roman" w:hint="eastAsia"/>
          <w:sz w:val="28"/>
          <w:szCs w:val="28"/>
        </w:rPr>
        <w:t>一</w:t>
      </w:r>
      <w:r w:rsidR="00B13713" w:rsidRPr="00DF42A5">
        <w:rPr>
          <w:rFonts w:ascii="方正黑体_GBK" w:eastAsia="方正黑体_GBK" w:hAnsi="Times New Roman" w:cs="Times New Roman" w:hint="eastAsia"/>
          <w:sz w:val="28"/>
          <w:szCs w:val="28"/>
        </w:rPr>
        <w:t>、20</w:t>
      </w:r>
      <w:r w:rsidR="00134D00" w:rsidRPr="00DF42A5">
        <w:rPr>
          <w:rFonts w:ascii="方正黑体_GBK" w:eastAsia="方正黑体_GBK" w:hAnsi="Times New Roman" w:cs="Times New Roman" w:hint="eastAsia"/>
          <w:sz w:val="28"/>
          <w:szCs w:val="28"/>
        </w:rPr>
        <w:t>20</w:t>
      </w:r>
      <w:r w:rsidR="00B13713" w:rsidRPr="00DF42A5">
        <w:rPr>
          <w:rFonts w:ascii="方正黑体_GBK" w:eastAsia="方正黑体_GBK" w:hAnsi="Times New Roman" w:cs="Times New Roman" w:hint="eastAsia"/>
          <w:sz w:val="28"/>
          <w:szCs w:val="28"/>
        </w:rPr>
        <w:t>年省级现代服务业发展专项资金申请表</w:t>
      </w:r>
    </w:p>
    <w:p w:rsidR="00B13713" w:rsidRPr="00DF42A5" w:rsidRDefault="000F7C5D" w:rsidP="00BF23EF">
      <w:pPr>
        <w:adjustRightInd w:val="0"/>
        <w:snapToGrid w:val="0"/>
        <w:spacing w:line="440" w:lineRule="exact"/>
        <w:ind w:firstLine="564"/>
        <w:rPr>
          <w:rFonts w:ascii="方正黑体_GBK" w:eastAsia="方正黑体_GBK" w:hAnsi="Times New Roman" w:cs="Times New Roman"/>
          <w:sz w:val="28"/>
          <w:szCs w:val="28"/>
        </w:rPr>
      </w:pPr>
      <w:r w:rsidRPr="00DF42A5">
        <w:rPr>
          <w:rFonts w:ascii="方正黑体_GBK" w:eastAsia="方正黑体_GBK" w:hAnsi="Times New Roman" w:cs="Times New Roman" w:hint="eastAsia"/>
          <w:sz w:val="28"/>
          <w:szCs w:val="28"/>
        </w:rPr>
        <w:t>二</w:t>
      </w:r>
      <w:r w:rsidR="00B13713" w:rsidRPr="00DF42A5">
        <w:rPr>
          <w:rFonts w:ascii="方正黑体_GBK" w:eastAsia="方正黑体_GBK" w:hAnsi="Times New Roman" w:cs="Times New Roman" w:hint="eastAsia"/>
          <w:sz w:val="28"/>
          <w:szCs w:val="28"/>
        </w:rPr>
        <w:t>、</w:t>
      </w:r>
      <w:r w:rsidR="007A43A4">
        <w:rPr>
          <w:rFonts w:ascii="方正黑体_GBK" w:eastAsia="方正黑体_GBK" w:hAnsi="Times New Roman" w:cs="Times New Roman" w:hint="eastAsia"/>
          <w:sz w:val="28"/>
          <w:szCs w:val="28"/>
        </w:rPr>
        <w:t>省级财政专项资金项目申报信用承诺书</w:t>
      </w:r>
    </w:p>
    <w:p w:rsidR="00B13713" w:rsidRPr="008B25AD" w:rsidRDefault="000F7C5D" w:rsidP="00BF23EF">
      <w:pPr>
        <w:adjustRightInd w:val="0"/>
        <w:snapToGrid w:val="0"/>
        <w:spacing w:line="440" w:lineRule="exact"/>
        <w:ind w:firstLine="564"/>
        <w:rPr>
          <w:rFonts w:ascii="方正仿宋_GBK" w:eastAsia="方正仿宋_GBK" w:hAnsi="Times New Roman" w:cs="Times New Roman"/>
          <w:sz w:val="28"/>
          <w:szCs w:val="28"/>
        </w:rPr>
      </w:pPr>
      <w:r w:rsidRPr="00DF42A5">
        <w:rPr>
          <w:rFonts w:ascii="方正黑体_GBK" w:eastAsia="方正黑体_GBK" w:hAnsi="Times New Roman" w:cs="Times New Roman" w:hint="eastAsia"/>
          <w:sz w:val="28"/>
          <w:szCs w:val="28"/>
        </w:rPr>
        <w:t>三</w:t>
      </w:r>
      <w:r w:rsidR="00B13713" w:rsidRPr="00DF42A5">
        <w:rPr>
          <w:rFonts w:ascii="方正黑体_GBK" w:eastAsia="方正黑体_GBK" w:hAnsi="Times New Roman" w:cs="Times New Roman" w:hint="eastAsia"/>
          <w:sz w:val="28"/>
          <w:szCs w:val="28"/>
        </w:rPr>
        <w:t>、资金申请报告</w:t>
      </w:r>
    </w:p>
    <w:p w:rsidR="00B13713" w:rsidRPr="00757C54" w:rsidRDefault="00134D00" w:rsidP="00BF23EF">
      <w:pPr>
        <w:adjustRightInd w:val="0"/>
        <w:snapToGrid w:val="0"/>
        <w:spacing w:line="440" w:lineRule="exact"/>
        <w:ind w:firstLineChars="200" w:firstLine="560"/>
        <w:rPr>
          <w:rFonts w:ascii="方正楷体_GBK" w:eastAsia="方正楷体_GBK" w:hAnsi="Times New Roman" w:cs="Times New Roman"/>
          <w:sz w:val="28"/>
          <w:szCs w:val="28"/>
        </w:rPr>
      </w:pPr>
      <w:r w:rsidRPr="00757C54">
        <w:rPr>
          <w:rFonts w:ascii="方正楷体_GBK" w:eastAsia="方正楷体_GBK" w:hAnsi="Times New Roman" w:cs="Times New Roman" w:hint="eastAsia"/>
          <w:sz w:val="28"/>
          <w:szCs w:val="28"/>
        </w:rPr>
        <w:t>（一）</w:t>
      </w:r>
      <w:r w:rsidR="00B13713" w:rsidRPr="00757C54">
        <w:rPr>
          <w:rFonts w:ascii="方正楷体_GBK" w:eastAsia="方正楷体_GBK" w:hAnsi="Times New Roman" w:cs="Times New Roman" w:hint="eastAsia"/>
          <w:sz w:val="28"/>
          <w:szCs w:val="28"/>
        </w:rPr>
        <w:t>项目单位基本情况和财务状况</w:t>
      </w:r>
    </w:p>
    <w:p w:rsidR="00B13713" w:rsidRPr="008B25AD" w:rsidRDefault="00B13713" w:rsidP="00BF23EF">
      <w:pPr>
        <w:adjustRightInd w:val="0"/>
        <w:snapToGrid w:val="0"/>
        <w:spacing w:line="440" w:lineRule="exact"/>
        <w:ind w:firstLineChars="300" w:firstLine="840"/>
        <w:rPr>
          <w:rFonts w:ascii="方正仿宋_GBK" w:eastAsia="方正仿宋_GBK" w:hAnsi="Times New Roman" w:cs="Times New Roman"/>
          <w:sz w:val="28"/>
          <w:szCs w:val="28"/>
        </w:rPr>
      </w:pPr>
      <w:r w:rsidRPr="008B25AD">
        <w:rPr>
          <w:rFonts w:ascii="方正仿宋_GBK" w:eastAsia="方正仿宋_GBK" w:hAnsi="Times New Roman" w:cs="Times New Roman" w:hint="eastAsia"/>
          <w:sz w:val="28"/>
          <w:szCs w:val="28"/>
        </w:rPr>
        <w:t>1</w:t>
      </w:r>
      <w:r w:rsidR="00134D00">
        <w:rPr>
          <w:rFonts w:ascii="方正仿宋_GBK" w:eastAsia="方正仿宋_GBK" w:hAnsi="Times New Roman" w:cs="Times New Roman" w:hint="eastAsia"/>
          <w:sz w:val="28"/>
          <w:szCs w:val="28"/>
        </w:rPr>
        <w:t>．</w:t>
      </w:r>
      <w:r w:rsidRPr="008B25AD">
        <w:rPr>
          <w:rFonts w:ascii="方正仿宋_GBK" w:eastAsia="方正仿宋_GBK" w:hAnsi="Times New Roman" w:cs="Times New Roman" w:hint="eastAsia"/>
          <w:sz w:val="28"/>
          <w:szCs w:val="28"/>
        </w:rPr>
        <w:t>公司概况</w:t>
      </w:r>
    </w:p>
    <w:p w:rsidR="00B13713" w:rsidRPr="008B25AD" w:rsidRDefault="00B13713" w:rsidP="00BF23EF">
      <w:pPr>
        <w:adjustRightInd w:val="0"/>
        <w:snapToGrid w:val="0"/>
        <w:spacing w:line="440" w:lineRule="exact"/>
        <w:ind w:firstLineChars="300" w:firstLine="840"/>
        <w:rPr>
          <w:rFonts w:ascii="方正仿宋_GBK" w:eastAsia="方正仿宋_GBK" w:hAnsi="Times New Roman" w:cs="Times New Roman"/>
          <w:sz w:val="28"/>
          <w:szCs w:val="28"/>
        </w:rPr>
      </w:pPr>
      <w:r w:rsidRPr="008B25AD">
        <w:rPr>
          <w:rFonts w:ascii="方正仿宋_GBK" w:eastAsia="方正仿宋_GBK" w:hAnsi="Times New Roman" w:cs="Times New Roman" w:hint="eastAsia"/>
          <w:sz w:val="28"/>
          <w:szCs w:val="28"/>
        </w:rPr>
        <w:t>2</w:t>
      </w:r>
      <w:r w:rsidR="00134D00">
        <w:rPr>
          <w:rFonts w:ascii="方正仿宋_GBK" w:eastAsia="方正仿宋_GBK" w:hAnsi="Times New Roman" w:cs="Times New Roman" w:hint="eastAsia"/>
          <w:sz w:val="28"/>
          <w:szCs w:val="28"/>
        </w:rPr>
        <w:t>．</w:t>
      </w:r>
      <w:r w:rsidRPr="008B25AD">
        <w:rPr>
          <w:rFonts w:ascii="方正仿宋_GBK" w:eastAsia="方正仿宋_GBK" w:hAnsi="Times New Roman" w:cs="Times New Roman" w:hint="eastAsia"/>
          <w:sz w:val="28"/>
          <w:szCs w:val="28"/>
        </w:rPr>
        <w:t>财务状况</w:t>
      </w:r>
    </w:p>
    <w:p w:rsidR="00B13713" w:rsidRPr="00757C54" w:rsidRDefault="00134D00" w:rsidP="00BF23EF">
      <w:pPr>
        <w:adjustRightInd w:val="0"/>
        <w:snapToGrid w:val="0"/>
        <w:spacing w:line="440" w:lineRule="exact"/>
        <w:ind w:firstLineChars="200" w:firstLine="560"/>
        <w:rPr>
          <w:rFonts w:ascii="方正楷体_GBK" w:eastAsia="方正楷体_GBK" w:hAnsi="Times New Roman" w:cs="Times New Roman"/>
          <w:sz w:val="28"/>
          <w:szCs w:val="28"/>
        </w:rPr>
      </w:pPr>
      <w:r w:rsidRPr="00757C54">
        <w:rPr>
          <w:rFonts w:ascii="方正楷体_GBK" w:eastAsia="方正楷体_GBK" w:hAnsi="Times New Roman" w:cs="Times New Roman" w:hint="eastAsia"/>
          <w:sz w:val="28"/>
          <w:szCs w:val="28"/>
        </w:rPr>
        <w:t>（</w:t>
      </w:r>
      <w:r w:rsidR="00DF42A5" w:rsidRPr="00757C54">
        <w:rPr>
          <w:rFonts w:ascii="方正楷体_GBK" w:eastAsia="方正楷体_GBK" w:hAnsi="Times New Roman" w:cs="Times New Roman" w:hint="eastAsia"/>
          <w:sz w:val="28"/>
          <w:szCs w:val="28"/>
        </w:rPr>
        <w:t>二</w:t>
      </w:r>
      <w:r w:rsidRPr="00757C54">
        <w:rPr>
          <w:rFonts w:ascii="方正楷体_GBK" w:eastAsia="方正楷体_GBK" w:hAnsi="Times New Roman" w:cs="Times New Roman" w:hint="eastAsia"/>
          <w:sz w:val="28"/>
          <w:szCs w:val="28"/>
        </w:rPr>
        <w:t>）</w:t>
      </w:r>
      <w:r w:rsidR="00B13713" w:rsidRPr="00757C54">
        <w:rPr>
          <w:rFonts w:ascii="方正楷体_GBK" w:eastAsia="方正楷体_GBK" w:hAnsi="Times New Roman" w:cs="Times New Roman" w:hint="eastAsia"/>
          <w:sz w:val="28"/>
          <w:szCs w:val="28"/>
        </w:rPr>
        <w:t>申报平台项目基本情况</w:t>
      </w:r>
    </w:p>
    <w:p w:rsidR="00B13713" w:rsidRPr="008B25AD" w:rsidRDefault="00B13713" w:rsidP="00BF23EF">
      <w:pPr>
        <w:adjustRightInd w:val="0"/>
        <w:snapToGrid w:val="0"/>
        <w:spacing w:line="440" w:lineRule="exact"/>
        <w:ind w:firstLineChars="300" w:firstLine="840"/>
        <w:rPr>
          <w:rFonts w:ascii="方正仿宋_GBK" w:eastAsia="方正仿宋_GBK" w:hAnsi="Times New Roman" w:cs="Times New Roman"/>
          <w:sz w:val="28"/>
          <w:szCs w:val="28"/>
        </w:rPr>
      </w:pPr>
      <w:r w:rsidRPr="008B25AD">
        <w:rPr>
          <w:rFonts w:ascii="方正仿宋_GBK" w:eastAsia="方正仿宋_GBK" w:hAnsi="Times New Roman" w:cs="Times New Roman" w:hint="eastAsia"/>
          <w:sz w:val="28"/>
          <w:szCs w:val="28"/>
        </w:rPr>
        <w:t>1</w:t>
      </w:r>
      <w:r w:rsidR="00134D00">
        <w:rPr>
          <w:rFonts w:ascii="方正仿宋_GBK" w:eastAsia="方正仿宋_GBK" w:hAnsi="Times New Roman" w:cs="Times New Roman" w:hint="eastAsia"/>
          <w:sz w:val="28"/>
          <w:szCs w:val="28"/>
        </w:rPr>
        <w:t>．</w:t>
      </w:r>
      <w:r w:rsidRPr="008B25AD">
        <w:rPr>
          <w:rFonts w:ascii="方正仿宋_GBK" w:eastAsia="方正仿宋_GBK" w:hAnsi="Times New Roman" w:cs="Times New Roman" w:hint="eastAsia"/>
          <w:sz w:val="28"/>
          <w:szCs w:val="28"/>
        </w:rPr>
        <w:t>项目建设内容、目标和进度</w:t>
      </w:r>
    </w:p>
    <w:p w:rsidR="00B13713" w:rsidRPr="008B25AD" w:rsidRDefault="00B13713" w:rsidP="00BF23EF">
      <w:pPr>
        <w:adjustRightInd w:val="0"/>
        <w:snapToGrid w:val="0"/>
        <w:spacing w:line="440" w:lineRule="exact"/>
        <w:ind w:left="320" w:firstLineChars="200" w:firstLine="560"/>
        <w:rPr>
          <w:rFonts w:ascii="方正仿宋_GBK" w:eastAsia="方正仿宋_GBK" w:hAnsi="Times New Roman" w:cs="Times New Roman"/>
          <w:sz w:val="28"/>
          <w:szCs w:val="28"/>
        </w:rPr>
      </w:pPr>
      <w:r w:rsidRPr="008B25AD">
        <w:rPr>
          <w:rFonts w:ascii="方正仿宋_GBK" w:eastAsia="方正仿宋_GBK" w:hAnsi="Times New Roman" w:cs="Times New Roman" w:hint="eastAsia"/>
          <w:sz w:val="28"/>
          <w:szCs w:val="28"/>
        </w:rPr>
        <w:t>2</w:t>
      </w:r>
      <w:r w:rsidR="00134D00">
        <w:rPr>
          <w:rFonts w:ascii="方正仿宋_GBK" w:eastAsia="方正仿宋_GBK" w:hAnsi="Times New Roman" w:cs="Times New Roman" w:hint="eastAsia"/>
          <w:sz w:val="28"/>
          <w:szCs w:val="28"/>
        </w:rPr>
        <w:t>．</w:t>
      </w:r>
      <w:r w:rsidRPr="008B25AD">
        <w:rPr>
          <w:rFonts w:ascii="方正仿宋_GBK" w:eastAsia="方正仿宋_GBK" w:hAnsi="Times New Roman" w:cs="Times New Roman" w:hint="eastAsia"/>
          <w:sz w:val="28"/>
          <w:szCs w:val="28"/>
        </w:rPr>
        <w:t>项目建设的必要性、重要性及发挥的经济效益</w:t>
      </w:r>
    </w:p>
    <w:p w:rsidR="00B13713" w:rsidRPr="008B25AD" w:rsidRDefault="00B13713" w:rsidP="00BF23EF">
      <w:pPr>
        <w:adjustRightInd w:val="0"/>
        <w:snapToGrid w:val="0"/>
        <w:spacing w:line="440" w:lineRule="exact"/>
        <w:ind w:left="320" w:firstLineChars="200" w:firstLine="560"/>
        <w:rPr>
          <w:rFonts w:ascii="方正仿宋_GBK" w:eastAsia="方正仿宋_GBK" w:hAnsi="Times New Roman" w:cs="Times New Roman"/>
          <w:sz w:val="28"/>
          <w:szCs w:val="28"/>
        </w:rPr>
      </w:pPr>
      <w:r w:rsidRPr="008B25AD">
        <w:rPr>
          <w:rFonts w:ascii="方正仿宋_GBK" w:eastAsia="方正仿宋_GBK" w:hAnsi="Times New Roman" w:cs="Times New Roman" w:hint="eastAsia"/>
          <w:sz w:val="28"/>
          <w:szCs w:val="28"/>
        </w:rPr>
        <w:t>3</w:t>
      </w:r>
      <w:r w:rsidR="00134D00">
        <w:rPr>
          <w:rFonts w:ascii="方正仿宋_GBK" w:eastAsia="方正仿宋_GBK" w:hAnsi="Times New Roman" w:cs="Times New Roman" w:hint="eastAsia"/>
          <w:sz w:val="28"/>
          <w:szCs w:val="28"/>
        </w:rPr>
        <w:t>．</w:t>
      </w:r>
      <w:r w:rsidRPr="008B25AD">
        <w:rPr>
          <w:rFonts w:ascii="方正仿宋_GBK" w:eastAsia="方正仿宋_GBK" w:hAnsi="Times New Roman" w:cs="Times New Roman" w:hint="eastAsia"/>
          <w:sz w:val="28"/>
          <w:szCs w:val="28"/>
        </w:rPr>
        <w:t>项目总投资及申请的引导资金补助金额</w:t>
      </w:r>
    </w:p>
    <w:p w:rsidR="00B13713" w:rsidRPr="00757C54" w:rsidRDefault="00134D00" w:rsidP="00BF23EF">
      <w:pPr>
        <w:adjustRightInd w:val="0"/>
        <w:snapToGrid w:val="0"/>
        <w:spacing w:line="440" w:lineRule="exact"/>
        <w:ind w:firstLineChars="200" w:firstLine="560"/>
        <w:rPr>
          <w:rFonts w:ascii="方正楷体_GBK" w:eastAsia="方正楷体_GBK" w:hAnsi="Times New Roman" w:cs="Times New Roman"/>
          <w:sz w:val="28"/>
          <w:szCs w:val="28"/>
        </w:rPr>
      </w:pPr>
      <w:r w:rsidRPr="00757C54">
        <w:rPr>
          <w:rFonts w:ascii="方正楷体_GBK" w:eastAsia="方正楷体_GBK" w:hAnsi="Times New Roman" w:cs="Times New Roman" w:hint="eastAsia"/>
          <w:sz w:val="28"/>
          <w:szCs w:val="28"/>
        </w:rPr>
        <w:t>（</w:t>
      </w:r>
      <w:r w:rsidR="00DF42A5" w:rsidRPr="00757C54">
        <w:rPr>
          <w:rFonts w:ascii="方正楷体_GBK" w:eastAsia="方正楷体_GBK" w:hAnsi="Times New Roman" w:cs="Times New Roman" w:hint="eastAsia"/>
          <w:sz w:val="28"/>
          <w:szCs w:val="28"/>
        </w:rPr>
        <w:t>三</w:t>
      </w:r>
      <w:r w:rsidRPr="00757C54">
        <w:rPr>
          <w:rFonts w:ascii="方正楷体_GBK" w:eastAsia="方正楷体_GBK" w:hAnsi="Times New Roman" w:cs="Times New Roman" w:hint="eastAsia"/>
          <w:sz w:val="28"/>
          <w:szCs w:val="28"/>
        </w:rPr>
        <w:t>）</w:t>
      </w:r>
      <w:r w:rsidR="00B13713" w:rsidRPr="00757C54">
        <w:rPr>
          <w:rFonts w:ascii="方正楷体_GBK" w:eastAsia="方正楷体_GBK" w:hAnsi="Times New Roman" w:cs="Times New Roman" w:hint="eastAsia"/>
          <w:sz w:val="28"/>
          <w:szCs w:val="28"/>
        </w:rPr>
        <w:t>项目的公共服务效益和经济效应</w:t>
      </w:r>
    </w:p>
    <w:p w:rsidR="00B13713" w:rsidRPr="008B25AD" w:rsidRDefault="00134D00" w:rsidP="00BF23EF">
      <w:pPr>
        <w:adjustRightInd w:val="0"/>
        <w:snapToGrid w:val="0"/>
        <w:spacing w:line="440" w:lineRule="exact"/>
        <w:ind w:firstLineChars="300" w:firstLine="840"/>
        <w:rPr>
          <w:rFonts w:ascii="方正仿宋_GBK" w:eastAsia="方正仿宋_GBK" w:hAnsi="Times New Roman" w:cs="Times New Roman"/>
          <w:sz w:val="28"/>
          <w:szCs w:val="28"/>
        </w:rPr>
      </w:pPr>
      <w:r>
        <w:rPr>
          <w:rFonts w:ascii="方正仿宋_GBK" w:eastAsia="方正仿宋_GBK" w:hAnsi="Times New Roman" w:cs="Times New Roman" w:hint="eastAsia"/>
          <w:sz w:val="28"/>
          <w:szCs w:val="28"/>
        </w:rPr>
        <w:t>1．</w:t>
      </w:r>
      <w:r w:rsidR="00B13713" w:rsidRPr="008B25AD">
        <w:rPr>
          <w:rFonts w:ascii="方正仿宋_GBK" w:eastAsia="方正仿宋_GBK" w:hAnsi="Times New Roman" w:cs="Times New Roman" w:hint="eastAsia"/>
          <w:sz w:val="28"/>
          <w:szCs w:val="28"/>
        </w:rPr>
        <w:t>项目经营模式的创新性和高成长性</w:t>
      </w:r>
    </w:p>
    <w:p w:rsidR="00B13713" w:rsidRPr="008B25AD" w:rsidRDefault="00B13713" w:rsidP="00BF23EF">
      <w:pPr>
        <w:adjustRightInd w:val="0"/>
        <w:snapToGrid w:val="0"/>
        <w:spacing w:line="440" w:lineRule="exact"/>
        <w:ind w:firstLineChars="300" w:firstLine="840"/>
        <w:rPr>
          <w:rFonts w:ascii="方正仿宋_GBK" w:eastAsia="方正仿宋_GBK" w:hAnsi="Times New Roman" w:cs="Times New Roman"/>
          <w:sz w:val="28"/>
          <w:szCs w:val="28"/>
        </w:rPr>
      </w:pPr>
      <w:r w:rsidRPr="008B25AD">
        <w:rPr>
          <w:rFonts w:ascii="方正仿宋_GBK" w:eastAsia="方正仿宋_GBK" w:hAnsi="Times New Roman" w:cs="Times New Roman" w:hint="eastAsia"/>
          <w:sz w:val="28"/>
          <w:szCs w:val="28"/>
        </w:rPr>
        <w:t>2</w:t>
      </w:r>
      <w:r w:rsidR="00134D00">
        <w:rPr>
          <w:rFonts w:ascii="方正仿宋_GBK" w:eastAsia="方正仿宋_GBK" w:hAnsi="Times New Roman" w:cs="Times New Roman" w:hint="eastAsia"/>
          <w:sz w:val="28"/>
          <w:szCs w:val="28"/>
        </w:rPr>
        <w:t>．</w:t>
      </w:r>
      <w:r w:rsidRPr="008B25AD">
        <w:rPr>
          <w:rFonts w:ascii="方正仿宋_GBK" w:eastAsia="方正仿宋_GBK" w:hAnsi="Times New Roman" w:cs="Times New Roman" w:hint="eastAsia"/>
          <w:sz w:val="28"/>
          <w:szCs w:val="28"/>
        </w:rPr>
        <w:t>项目的公共服务作用及效益</w:t>
      </w:r>
    </w:p>
    <w:p w:rsidR="00B13713" w:rsidRPr="008B25AD" w:rsidRDefault="00B13713" w:rsidP="00BF23EF">
      <w:pPr>
        <w:adjustRightInd w:val="0"/>
        <w:snapToGrid w:val="0"/>
        <w:spacing w:line="440" w:lineRule="exact"/>
        <w:ind w:firstLineChars="300" w:firstLine="840"/>
        <w:rPr>
          <w:rFonts w:ascii="方正仿宋_GBK" w:eastAsia="方正仿宋_GBK" w:hAnsi="Times New Roman" w:cs="Times New Roman"/>
          <w:sz w:val="28"/>
          <w:szCs w:val="28"/>
        </w:rPr>
      </w:pPr>
      <w:r w:rsidRPr="008B25AD">
        <w:rPr>
          <w:rFonts w:ascii="方正仿宋_GBK" w:eastAsia="方正仿宋_GBK" w:hAnsi="Times New Roman" w:cs="Times New Roman" w:hint="eastAsia"/>
          <w:sz w:val="28"/>
          <w:szCs w:val="28"/>
        </w:rPr>
        <w:t>3</w:t>
      </w:r>
      <w:r w:rsidR="00134D00">
        <w:rPr>
          <w:rFonts w:ascii="方正仿宋_GBK" w:eastAsia="方正仿宋_GBK" w:hAnsi="Times New Roman" w:cs="Times New Roman" w:hint="eastAsia"/>
          <w:sz w:val="28"/>
          <w:szCs w:val="28"/>
        </w:rPr>
        <w:t>．</w:t>
      </w:r>
      <w:r w:rsidRPr="008B25AD">
        <w:rPr>
          <w:rFonts w:ascii="方正仿宋_GBK" w:eastAsia="方正仿宋_GBK" w:hAnsi="Times New Roman" w:cs="Times New Roman" w:hint="eastAsia"/>
          <w:sz w:val="28"/>
          <w:szCs w:val="28"/>
        </w:rPr>
        <w:t>项目对行业领域带动示范作用</w:t>
      </w:r>
    </w:p>
    <w:p w:rsidR="00B13713" w:rsidRPr="00757C54" w:rsidRDefault="00134D00" w:rsidP="00BF23EF">
      <w:pPr>
        <w:adjustRightInd w:val="0"/>
        <w:snapToGrid w:val="0"/>
        <w:spacing w:line="440" w:lineRule="exact"/>
        <w:ind w:firstLineChars="200" w:firstLine="560"/>
        <w:rPr>
          <w:rFonts w:ascii="方正楷体_GBK" w:eastAsia="方正楷体_GBK" w:hAnsi="Times New Roman" w:cs="Times New Roman"/>
          <w:sz w:val="28"/>
          <w:szCs w:val="28"/>
        </w:rPr>
      </w:pPr>
      <w:r w:rsidRPr="00757C54">
        <w:rPr>
          <w:rFonts w:ascii="方正楷体_GBK" w:eastAsia="方正楷体_GBK" w:hAnsi="Times New Roman" w:cs="Times New Roman" w:hint="eastAsia"/>
          <w:sz w:val="28"/>
          <w:szCs w:val="28"/>
        </w:rPr>
        <w:t>（</w:t>
      </w:r>
      <w:r w:rsidR="00DF42A5" w:rsidRPr="00757C54">
        <w:rPr>
          <w:rFonts w:ascii="方正楷体_GBK" w:eastAsia="方正楷体_GBK" w:hAnsi="Times New Roman" w:cs="Times New Roman" w:hint="eastAsia"/>
          <w:sz w:val="28"/>
          <w:szCs w:val="28"/>
        </w:rPr>
        <w:t>四</w:t>
      </w:r>
      <w:r w:rsidRPr="00757C54">
        <w:rPr>
          <w:rFonts w:ascii="方正楷体_GBK" w:eastAsia="方正楷体_GBK" w:hAnsi="Times New Roman" w:cs="Times New Roman" w:hint="eastAsia"/>
          <w:sz w:val="28"/>
          <w:szCs w:val="28"/>
        </w:rPr>
        <w:t>）</w:t>
      </w:r>
      <w:r w:rsidR="00B13713" w:rsidRPr="00757C54">
        <w:rPr>
          <w:rFonts w:ascii="方正楷体_GBK" w:eastAsia="方正楷体_GBK" w:hAnsi="Times New Roman" w:cs="Times New Roman" w:hint="eastAsia"/>
          <w:sz w:val="28"/>
          <w:szCs w:val="28"/>
        </w:rPr>
        <w:t>其他需要说明的事项</w:t>
      </w:r>
    </w:p>
    <w:p w:rsidR="00B13713" w:rsidRPr="008B25AD" w:rsidRDefault="00B13713" w:rsidP="00BF23EF">
      <w:pPr>
        <w:adjustRightInd w:val="0"/>
        <w:snapToGrid w:val="0"/>
        <w:spacing w:line="440" w:lineRule="exact"/>
        <w:ind w:firstLineChars="200" w:firstLine="560"/>
        <w:rPr>
          <w:rFonts w:ascii="方正仿宋_GBK" w:eastAsia="方正仿宋_GBK" w:hAnsi="Times New Roman" w:cs="Times New Roman"/>
          <w:sz w:val="28"/>
          <w:szCs w:val="28"/>
        </w:rPr>
      </w:pPr>
      <w:r w:rsidRPr="008B25AD">
        <w:rPr>
          <w:rFonts w:ascii="方正仿宋_GBK" w:eastAsia="方正仿宋_GBK" w:hAnsi="Times New Roman" w:cs="Times New Roman" w:hint="eastAsia"/>
          <w:sz w:val="28"/>
          <w:szCs w:val="28"/>
        </w:rPr>
        <w:t>该项目是否曾获得其它</w:t>
      </w:r>
      <w:proofErr w:type="gramStart"/>
      <w:r w:rsidRPr="008B25AD">
        <w:rPr>
          <w:rFonts w:ascii="方正仿宋_GBK" w:eastAsia="方正仿宋_GBK" w:hAnsi="Times New Roman" w:cs="Times New Roman" w:hint="eastAsia"/>
          <w:sz w:val="28"/>
          <w:szCs w:val="28"/>
        </w:rPr>
        <w:t>省级资金</w:t>
      </w:r>
      <w:proofErr w:type="gramEnd"/>
      <w:r w:rsidRPr="008B25AD">
        <w:rPr>
          <w:rFonts w:ascii="方正仿宋_GBK" w:eastAsia="方正仿宋_GBK" w:hAnsi="Times New Roman" w:cs="Times New Roman" w:hint="eastAsia"/>
          <w:sz w:val="28"/>
          <w:szCs w:val="28"/>
        </w:rPr>
        <w:t>支持</w:t>
      </w:r>
      <w:r w:rsidR="00DF42A5">
        <w:rPr>
          <w:rFonts w:ascii="方正仿宋_GBK" w:eastAsia="方正仿宋_GBK" w:hAnsi="Times New Roman" w:cs="Times New Roman" w:hint="eastAsia"/>
          <w:sz w:val="28"/>
          <w:szCs w:val="28"/>
        </w:rPr>
        <w:t>、</w:t>
      </w:r>
      <w:r w:rsidRPr="008B25AD">
        <w:rPr>
          <w:rFonts w:ascii="方正仿宋_GBK" w:eastAsia="方正仿宋_GBK" w:hAnsi="Times New Roman" w:cs="Times New Roman" w:hint="eastAsia"/>
          <w:sz w:val="28"/>
          <w:szCs w:val="28"/>
        </w:rPr>
        <w:t>其他需说明情况（如成果专利、认定证书等）</w:t>
      </w:r>
    </w:p>
    <w:p w:rsidR="00B13713" w:rsidRPr="00757C54" w:rsidRDefault="00134D00" w:rsidP="00BF23EF">
      <w:pPr>
        <w:adjustRightInd w:val="0"/>
        <w:snapToGrid w:val="0"/>
        <w:spacing w:line="440" w:lineRule="exact"/>
        <w:ind w:firstLineChars="200" w:firstLine="560"/>
        <w:rPr>
          <w:rFonts w:ascii="方正楷体_GBK" w:eastAsia="方正楷体_GBK" w:hAnsi="Times New Roman" w:cs="Times New Roman"/>
          <w:sz w:val="28"/>
          <w:szCs w:val="28"/>
        </w:rPr>
      </w:pPr>
      <w:r w:rsidRPr="00757C54">
        <w:rPr>
          <w:rFonts w:ascii="方正楷体_GBK" w:eastAsia="方正楷体_GBK" w:hAnsi="Times New Roman" w:cs="Times New Roman" w:hint="eastAsia"/>
          <w:sz w:val="28"/>
          <w:szCs w:val="28"/>
        </w:rPr>
        <w:t>（</w:t>
      </w:r>
      <w:r w:rsidR="00DF42A5" w:rsidRPr="00757C54">
        <w:rPr>
          <w:rFonts w:ascii="方正楷体_GBK" w:eastAsia="方正楷体_GBK" w:hAnsi="Times New Roman" w:cs="Times New Roman" w:hint="eastAsia"/>
          <w:sz w:val="28"/>
          <w:szCs w:val="28"/>
        </w:rPr>
        <w:t>五</w:t>
      </w:r>
      <w:r w:rsidRPr="00757C54">
        <w:rPr>
          <w:rFonts w:ascii="方正楷体_GBK" w:eastAsia="方正楷体_GBK" w:hAnsi="Times New Roman" w:cs="Times New Roman" w:hint="eastAsia"/>
          <w:sz w:val="28"/>
          <w:szCs w:val="28"/>
        </w:rPr>
        <w:t>）</w:t>
      </w:r>
      <w:r w:rsidR="00B13713" w:rsidRPr="00757C54">
        <w:rPr>
          <w:rFonts w:ascii="方正楷体_GBK" w:eastAsia="方正楷体_GBK" w:hAnsi="Times New Roman" w:cs="Times New Roman" w:hint="eastAsia"/>
          <w:sz w:val="28"/>
          <w:szCs w:val="28"/>
        </w:rPr>
        <w:t>平台建设投入清单</w:t>
      </w:r>
    </w:p>
    <w:p w:rsidR="00B13713" w:rsidRPr="008B25AD" w:rsidRDefault="00B13713" w:rsidP="00BF23EF">
      <w:pPr>
        <w:adjustRightInd w:val="0"/>
        <w:snapToGrid w:val="0"/>
        <w:spacing w:line="440" w:lineRule="exact"/>
        <w:ind w:firstLineChars="200" w:firstLine="560"/>
        <w:rPr>
          <w:rFonts w:ascii="方正仿宋_GBK" w:eastAsia="方正仿宋_GBK" w:hAnsi="Times New Roman" w:cs="Times New Roman"/>
          <w:sz w:val="28"/>
          <w:szCs w:val="28"/>
        </w:rPr>
      </w:pPr>
      <w:r w:rsidRPr="008B25AD">
        <w:rPr>
          <w:rFonts w:ascii="方正仿宋_GBK" w:eastAsia="方正仿宋_GBK" w:hAnsi="Times New Roman" w:cs="Times New Roman" w:hint="eastAsia"/>
          <w:sz w:val="28"/>
          <w:szCs w:val="28"/>
        </w:rPr>
        <w:t>根据项目所涉及到的建设内容和投资计划，</w:t>
      </w:r>
      <w:r w:rsidR="00DF42A5">
        <w:rPr>
          <w:rFonts w:ascii="方正仿宋_GBK" w:eastAsia="方正仿宋_GBK" w:hAnsi="Times New Roman" w:cs="Times New Roman" w:hint="eastAsia"/>
          <w:sz w:val="28"/>
          <w:szCs w:val="28"/>
        </w:rPr>
        <w:t>提供</w:t>
      </w:r>
      <w:r w:rsidR="00134D00" w:rsidRPr="00B13713">
        <w:rPr>
          <w:rFonts w:ascii="Times New Roman" w:eastAsia="仿宋_GB2312" w:hAnsi="Times New Roman" w:cs="Times New Roman"/>
          <w:bCs/>
          <w:sz w:val="28"/>
          <w:szCs w:val="28"/>
        </w:rPr>
        <w:t>硬件设备</w:t>
      </w:r>
      <w:r w:rsidR="00134D00">
        <w:rPr>
          <w:rFonts w:ascii="Times New Roman" w:eastAsia="仿宋_GB2312" w:hAnsi="Times New Roman" w:cs="Times New Roman" w:hint="eastAsia"/>
          <w:bCs/>
          <w:sz w:val="28"/>
          <w:szCs w:val="28"/>
        </w:rPr>
        <w:t>、</w:t>
      </w:r>
      <w:r w:rsidR="00134D00" w:rsidRPr="00B13713">
        <w:rPr>
          <w:rFonts w:ascii="Times New Roman" w:eastAsia="仿宋_GB2312" w:hAnsi="Times New Roman" w:cs="Times New Roman"/>
          <w:bCs/>
          <w:sz w:val="28"/>
          <w:szCs w:val="28"/>
        </w:rPr>
        <w:t>软件系统</w:t>
      </w:r>
      <w:r w:rsidR="00134D00">
        <w:rPr>
          <w:rFonts w:ascii="Times New Roman" w:eastAsia="仿宋_GB2312" w:hAnsi="Times New Roman" w:cs="Times New Roman" w:hint="eastAsia"/>
          <w:bCs/>
          <w:sz w:val="28"/>
          <w:szCs w:val="28"/>
        </w:rPr>
        <w:t>、</w:t>
      </w:r>
      <w:r w:rsidR="00134D00" w:rsidRPr="00B13713">
        <w:rPr>
          <w:rFonts w:ascii="Times New Roman" w:eastAsia="仿宋_GB2312" w:hAnsi="Times New Roman" w:cs="Times New Roman"/>
          <w:bCs/>
          <w:sz w:val="28"/>
          <w:szCs w:val="28"/>
        </w:rPr>
        <w:t>系统开发费用</w:t>
      </w:r>
      <w:r w:rsidR="00DF42A5">
        <w:rPr>
          <w:rFonts w:ascii="Times New Roman" w:eastAsia="仿宋_GB2312" w:hAnsi="Times New Roman" w:cs="Times New Roman" w:hint="eastAsia"/>
          <w:bCs/>
          <w:sz w:val="28"/>
          <w:szCs w:val="28"/>
        </w:rPr>
        <w:t>、</w:t>
      </w:r>
      <w:r w:rsidR="00DF42A5" w:rsidRPr="00DF42A5">
        <w:rPr>
          <w:rFonts w:ascii="Times New Roman" w:eastAsia="仿宋_GB2312" w:hAnsi="Times New Roman" w:cs="Times New Roman" w:hint="eastAsia"/>
          <w:bCs/>
          <w:sz w:val="28"/>
          <w:szCs w:val="28"/>
        </w:rPr>
        <w:t>投资决算</w:t>
      </w:r>
      <w:r w:rsidR="00134D00">
        <w:rPr>
          <w:rFonts w:ascii="Times New Roman" w:eastAsia="仿宋_GB2312" w:hAnsi="Times New Roman" w:cs="Times New Roman" w:hint="eastAsia"/>
          <w:bCs/>
          <w:sz w:val="28"/>
          <w:szCs w:val="28"/>
        </w:rPr>
        <w:t>等</w:t>
      </w:r>
      <w:r w:rsidR="00DF42A5">
        <w:rPr>
          <w:rFonts w:ascii="Times New Roman" w:eastAsia="仿宋_GB2312" w:hAnsi="Times New Roman" w:cs="Times New Roman" w:hint="eastAsia"/>
          <w:bCs/>
          <w:sz w:val="28"/>
          <w:szCs w:val="28"/>
        </w:rPr>
        <w:t>相关数据</w:t>
      </w:r>
      <w:r w:rsidR="00DF42A5">
        <w:rPr>
          <w:rFonts w:ascii="方正仿宋_GBK" w:eastAsia="方正仿宋_GBK" w:hAnsi="Times New Roman" w:cs="Times New Roman" w:hint="eastAsia"/>
          <w:sz w:val="28"/>
          <w:szCs w:val="28"/>
        </w:rPr>
        <w:t>统计表</w:t>
      </w:r>
    </w:p>
    <w:p w:rsidR="00B13713" w:rsidRPr="00DF42A5" w:rsidRDefault="000F7C5D" w:rsidP="00BF23EF">
      <w:pPr>
        <w:adjustRightInd w:val="0"/>
        <w:snapToGrid w:val="0"/>
        <w:spacing w:line="440" w:lineRule="exact"/>
        <w:ind w:firstLineChars="200" w:firstLine="560"/>
        <w:rPr>
          <w:rFonts w:ascii="方正黑体_GBK" w:eastAsia="方正黑体_GBK" w:hAnsi="Times New Roman" w:cs="Times New Roman"/>
          <w:sz w:val="28"/>
          <w:szCs w:val="28"/>
        </w:rPr>
      </w:pPr>
      <w:r w:rsidRPr="00DF42A5">
        <w:rPr>
          <w:rFonts w:ascii="方正黑体_GBK" w:eastAsia="方正黑体_GBK" w:hAnsi="Times New Roman" w:cs="Times New Roman" w:hint="eastAsia"/>
          <w:sz w:val="28"/>
          <w:szCs w:val="28"/>
        </w:rPr>
        <w:t>四</w:t>
      </w:r>
      <w:r w:rsidR="00B13713" w:rsidRPr="00DF42A5">
        <w:rPr>
          <w:rFonts w:ascii="方正黑体_GBK" w:eastAsia="方正黑体_GBK" w:hAnsi="Times New Roman" w:cs="Times New Roman" w:hint="eastAsia"/>
          <w:sz w:val="28"/>
          <w:szCs w:val="28"/>
        </w:rPr>
        <w:t>、附件（复印件）</w:t>
      </w:r>
    </w:p>
    <w:p w:rsidR="00B13713" w:rsidRPr="00757C54" w:rsidRDefault="00134D00" w:rsidP="00BF23EF">
      <w:pPr>
        <w:adjustRightInd w:val="0"/>
        <w:snapToGrid w:val="0"/>
        <w:spacing w:line="440" w:lineRule="exact"/>
        <w:ind w:firstLineChars="200" w:firstLine="560"/>
        <w:rPr>
          <w:rFonts w:ascii="方正楷体_GBK" w:eastAsia="方正楷体_GBK" w:hAnsi="Times New Roman" w:cs="Times New Roman"/>
          <w:sz w:val="28"/>
          <w:szCs w:val="28"/>
        </w:rPr>
      </w:pPr>
      <w:r w:rsidRPr="00757C54">
        <w:rPr>
          <w:rFonts w:ascii="方正楷体_GBK" w:eastAsia="方正楷体_GBK" w:hAnsi="Times New Roman" w:cs="Times New Roman" w:hint="eastAsia"/>
          <w:sz w:val="28"/>
          <w:szCs w:val="28"/>
        </w:rPr>
        <w:t>（一）</w:t>
      </w:r>
      <w:r w:rsidR="00B13713" w:rsidRPr="00757C54">
        <w:rPr>
          <w:rFonts w:ascii="方正楷体_GBK" w:eastAsia="方正楷体_GBK" w:hAnsi="Times New Roman" w:cs="Times New Roman" w:hint="eastAsia"/>
          <w:sz w:val="28"/>
          <w:szCs w:val="28"/>
        </w:rPr>
        <w:t>营业执照</w:t>
      </w:r>
    </w:p>
    <w:p w:rsidR="00B13713" w:rsidRPr="00757C54" w:rsidRDefault="00134D00" w:rsidP="00BF23EF">
      <w:pPr>
        <w:adjustRightInd w:val="0"/>
        <w:snapToGrid w:val="0"/>
        <w:spacing w:line="440" w:lineRule="exact"/>
        <w:ind w:firstLineChars="200" w:firstLine="560"/>
        <w:rPr>
          <w:rFonts w:ascii="方正楷体_GBK" w:eastAsia="方正楷体_GBK" w:hAnsi="Times New Roman" w:cs="Times New Roman"/>
          <w:sz w:val="28"/>
          <w:szCs w:val="28"/>
        </w:rPr>
      </w:pPr>
      <w:r w:rsidRPr="00757C54">
        <w:rPr>
          <w:rFonts w:ascii="方正楷体_GBK" w:eastAsia="方正楷体_GBK" w:hAnsi="Times New Roman" w:cs="Times New Roman" w:hint="eastAsia"/>
          <w:sz w:val="28"/>
          <w:szCs w:val="28"/>
        </w:rPr>
        <w:t>（</w:t>
      </w:r>
      <w:r w:rsidR="00DF42A5" w:rsidRPr="00757C54">
        <w:rPr>
          <w:rFonts w:ascii="方正楷体_GBK" w:eastAsia="方正楷体_GBK" w:hAnsi="Times New Roman" w:cs="Times New Roman" w:hint="eastAsia"/>
          <w:sz w:val="28"/>
          <w:szCs w:val="28"/>
        </w:rPr>
        <w:t>二</w:t>
      </w:r>
      <w:r w:rsidRPr="00757C54">
        <w:rPr>
          <w:rFonts w:ascii="方正楷体_GBK" w:eastAsia="方正楷体_GBK" w:hAnsi="Times New Roman" w:cs="Times New Roman" w:hint="eastAsia"/>
          <w:sz w:val="28"/>
          <w:szCs w:val="28"/>
        </w:rPr>
        <w:t>）</w:t>
      </w:r>
      <w:r w:rsidR="00B13713" w:rsidRPr="00757C54">
        <w:rPr>
          <w:rFonts w:ascii="方正楷体_GBK" w:eastAsia="方正楷体_GBK" w:hAnsi="Times New Roman" w:cs="Times New Roman" w:hint="eastAsia"/>
          <w:sz w:val="28"/>
          <w:szCs w:val="28"/>
        </w:rPr>
        <w:t>经审计的平台建设项目专项财务决算报告</w:t>
      </w:r>
    </w:p>
    <w:p w:rsidR="00B13713" w:rsidRPr="00757C54" w:rsidRDefault="00DF42A5" w:rsidP="00BF23EF">
      <w:pPr>
        <w:adjustRightInd w:val="0"/>
        <w:snapToGrid w:val="0"/>
        <w:spacing w:line="440" w:lineRule="exact"/>
        <w:ind w:firstLineChars="200" w:firstLine="560"/>
        <w:rPr>
          <w:rFonts w:ascii="方正楷体_GBK" w:eastAsia="方正楷体_GBK" w:hAnsi="Times New Roman" w:cs="Times New Roman"/>
          <w:sz w:val="28"/>
          <w:szCs w:val="28"/>
        </w:rPr>
      </w:pPr>
      <w:r w:rsidRPr="00757C54">
        <w:rPr>
          <w:rFonts w:ascii="方正楷体_GBK" w:eastAsia="方正楷体_GBK" w:hAnsi="Times New Roman" w:cs="Times New Roman" w:hint="eastAsia"/>
          <w:sz w:val="28"/>
          <w:szCs w:val="28"/>
        </w:rPr>
        <w:t>（</w:t>
      </w:r>
      <w:r w:rsidR="00823B6F">
        <w:rPr>
          <w:rFonts w:ascii="方正楷体_GBK" w:eastAsia="方正楷体_GBK" w:hAnsi="Times New Roman" w:cs="Times New Roman" w:hint="eastAsia"/>
          <w:sz w:val="28"/>
          <w:szCs w:val="28"/>
        </w:rPr>
        <w:t>三</w:t>
      </w:r>
      <w:r w:rsidR="00134D00" w:rsidRPr="00757C54">
        <w:rPr>
          <w:rFonts w:ascii="方正楷体_GBK" w:eastAsia="方正楷体_GBK" w:hAnsi="Times New Roman" w:cs="Times New Roman" w:hint="eastAsia"/>
          <w:sz w:val="28"/>
          <w:szCs w:val="28"/>
        </w:rPr>
        <w:t>）</w:t>
      </w:r>
      <w:r w:rsidR="00B13713" w:rsidRPr="00757C54">
        <w:rPr>
          <w:rFonts w:ascii="方正楷体_GBK" w:eastAsia="方正楷体_GBK" w:hAnsi="Times New Roman" w:cs="Times New Roman" w:hint="eastAsia"/>
          <w:sz w:val="28"/>
          <w:szCs w:val="28"/>
        </w:rPr>
        <w:t>日常</w:t>
      </w:r>
      <w:proofErr w:type="gramStart"/>
      <w:r w:rsidR="00B13713" w:rsidRPr="00757C54">
        <w:rPr>
          <w:rFonts w:ascii="方正楷体_GBK" w:eastAsia="方正楷体_GBK" w:hAnsi="Times New Roman" w:cs="Times New Roman" w:hint="eastAsia"/>
          <w:sz w:val="28"/>
          <w:szCs w:val="28"/>
        </w:rPr>
        <w:t>运营台</w:t>
      </w:r>
      <w:proofErr w:type="gramEnd"/>
      <w:r w:rsidR="00B13713" w:rsidRPr="00757C54">
        <w:rPr>
          <w:rFonts w:ascii="方正楷体_GBK" w:eastAsia="方正楷体_GBK" w:hAnsi="Times New Roman" w:cs="Times New Roman" w:hint="eastAsia"/>
          <w:sz w:val="28"/>
          <w:szCs w:val="28"/>
        </w:rPr>
        <w:t>账（</w:t>
      </w:r>
      <w:proofErr w:type="gramStart"/>
      <w:r w:rsidR="00B13713" w:rsidRPr="00757C54">
        <w:rPr>
          <w:rFonts w:ascii="方正楷体_GBK" w:eastAsia="方正楷体_GBK" w:hAnsi="Times New Roman" w:cs="Times New Roman" w:hint="eastAsia"/>
          <w:sz w:val="28"/>
          <w:szCs w:val="28"/>
        </w:rPr>
        <w:t>含服务</w:t>
      </w:r>
      <w:proofErr w:type="gramEnd"/>
      <w:r w:rsidR="00B13713" w:rsidRPr="00757C54">
        <w:rPr>
          <w:rFonts w:ascii="方正楷体_GBK" w:eastAsia="方正楷体_GBK" w:hAnsi="Times New Roman" w:cs="Times New Roman" w:hint="eastAsia"/>
          <w:sz w:val="28"/>
          <w:szCs w:val="28"/>
        </w:rPr>
        <w:t>记录、相关合同及收费单据等）</w:t>
      </w:r>
    </w:p>
    <w:p w:rsidR="00BF23EF" w:rsidRDefault="00DF42A5" w:rsidP="00BF23EF">
      <w:pPr>
        <w:adjustRightInd w:val="0"/>
        <w:snapToGrid w:val="0"/>
        <w:spacing w:line="440" w:lineRule="exact"/>
        <w:ind w:firstLineChars="200" w:firstLine="560"/>
        <w:rPr>
          <w:rFonts w:ascii="方正楷体_GBK" w:eastAsia="方正楷体_GBK" w:hAnsi="Times New Roman" w:cs="Times New Roman" w:hint="eastAsia"/>
          <w:sz w:val="28"/>
          <w:szCs w:val="28"/>
        </w:rPr>
      </w:pPr>
      <w:r w:rsidRPr="00757C54">
        <w:rPr>
          <w:rFonts w:ascii="方正楷体_GBK" w:eastAsia="方正楷体_GBK" w:hAnsi="Times New Roman" w:cs="Times New Roman" w:hint="eastAsia"/>
          <w:sz w:val="28"/>
          <w:szCs w:val="28"/>
        </w:rPr>
        <w:t>（</w:t>
      </w:r>
      <w:r w:rsidR="00823B6F">
        <w:rPr>
          <w:rFonts w:ascii="方正楷体_GBK" w:eastAsia="方正楷体_GBK" w:hAnsi="Times New Roman" w:cs="Times New Roman" w:hint="eastAsia"/>
          <w:sz w:val="28"/>
          <w:szCs w:val="28"/>
        </w:rPr>
        <w:t>四</w:t>
      </w:r>
      <w:r w:rsidR="00134D00" w:rsidRPr="00757C54">
        <w:rPr>
          <w:rFonts w:ascii="方正楷体_GBK" w:eastAsia="方正楷体_GBK" w:hAnsi="Times New Roman" w:cs="Times New Roman" w:hint="eastAsia"/>
          <w:sz w:val="28"/>
          <w:szCs w:val="28"/>
        </w:rPr>
        <w:t>）</w:t>
      </w:r>
      <w:r w:rsidR="006121F3">
        <w:rPr>
          <w:rFonts w:ascii="方正楷体_GBK" w:eastAsia="方正楷体_GBK" w:hAnsi="Times New Roman" w:cs="Times New Roman" w:hint="eastAsia"/>
          <w:sz w:val="28"/>
          <w:szCs w:val="28"/>
        </w:rPr>
        <w:t>相关证明材料</w:t>
      </w:r>
    </w:p>
    <w:p w:rsidR="00B13713" w:rsidRPr="00BF23EF" w:rsidRDefault="00B13713" w:rsidP="00BF23EF">
      <w:pPr>
        <w:adjustRightInd w:val="0"/>
        <w:snapToGrid w:val="0"/>
        <w:spacing w:line="440" w:lineRule="exact"/>
        <w:ind w:firstLineChars="200" w:firstLine="560"/>
        <w:rPr>
          <w:rFonts w:ascii="方正仿宋_GBK" w:eastAsia="方正仿宋_GBK" w:hAnsi="Times New Roman" w:cs="Times New Roman"/>
          <w:sz w:val="28"/>
          <w:szCs w:val="28"/>
        </w:rPr>
      </w:pPr>
      <w:r w:rsidRPr="00BF23EF">
        <w:rPr>
          <w:rFonts w:ascii="方正仿宋_GBK" w:eastAsia="方正仿宋_GBK" w:hAnsi="Times New Roman" w:cs="Times New Roman" w:hint="eastAsia"/>
          <w:sz w:val="28"/>
          <w:szCs w:val="28"/>
        </w:rPr>
        <w:t>申报省级现代服务业集聚区和省级生产性服务业集聚示范区公共服务平台项目需由集聚区管理机构出具平台证明文件；申报综合改革试点平台项目需由试点区域管理机构出具平台证明文件</w:t>
      </w:r>
    </w:p>
    <w:p w:rsidR="00851249" w:rsidRPr="00757C54" w:rsidRDefault="00DF42A5" w:rsidP="00BF23EF">
      <w:pPr>
        <w:adjustRightInd w:val="0"/>
        <w:snapToGrid w:val="0"/>
        <w:spacing w:line="440" w:lineRule="exact"/>
        <w:ind w:firstLineChars="200" w:firstLine="560"/>
        <w:rPr>
          <w:rFonts w:ascii="方正楷体_GBK" w:eastAsia="方正楷体_GBK" w:hAnsi="Times New Roman" w:cs="Times New Roman"/>
          <w:sz w:val="28"/>
          <w:szCs w:val="28"/>
        </w:rPr>
      </w:pPr>
      <w:r w:rsidRPr="00757C54">
        <w:rPr>
          <w:rFonts w:ascii="方正楷体_GBK" w:eastAsia="方正楷体_GBK" w:hAnsi="Times New Roman" w:cs="Times New Roman" w:hint="eastAsia"/>
          <w:sz w:val="28"/>
          <w:szCs w:val="28"/>
        </w:rPr>
        <w:t>（</w:t>
      </w:r>
      <w:r w:rsidR="00823B6F">
        <w:rPr>
          <w:rFonts w:ascii="方正楷体_GBK" w:eastAsia="方正楷体_GBK" w:hAnsi="Times New Roman" w:cs="Times New Roman" w:hint="eastAsia"/>
          <w:sz w:val="28"/>
          <w:szCs w:val="28"/>
        </w:rPr>
        <w:t>五</w:t>
      </w:r>
      <w:r w:rsidR="00134D00" w:rsidRPr="00757C54">
        <w:rPr>
          <w:rFonts w:ascii="方正楷体_GBK" w:eastAsia="方正楷体_GBK" w:hAnsi="Times New Roman" w:cs="Times New Roman" w:hint="eastAsia"/>
          <w:sz w:val="28"/>
          <w:szCs w:val="28"/>
        </w:rPr>
        <w:t>）</w:t>
      </w:r>
      <w:r w:rsidR="00B13713" w:rsidRPr="00757C54">
        <w:rPr>
          <w:rFonts w:ascii="方正楷体_GBK" w:eastAsia="方正楷体_GBK" w:hAnsi="Times New Roman" w:cs="Times New Roman" w:hint="eastAsia"/>
          <w:sz w:val="28"/>
          <w:szCs w:val="28"/>
        </w:rPr>
        <w:t>其他可证明项目投资和运营情况的材料</w:t>
      </w:r>
      <w:r w:rsidR="00C4497B" w:rsidRPr="00757C54">
        <w:rPr>
          <w:rFonts w:ascii="方正楷体_GBK" w:eastAsia="方正楷体_GBK" w:hAnsi="Times New Roman" w:cs="Times New Roman" w:hint="eastAsia"/>
          <w:sz w:val="28"/>
          <w:szCs w:val="28"/>
        </w:rPr>
        <w:t xml:space="preserve"> </w:t>
      </w:r>
      <w:bookmarkEnd w:id="0"/>
    </w:p>
    <w:sectPr w:rsidR="00851249" w:rsidRPr="00757C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12B" w:rsidRDefault="002A012B" w:rsidP="00851249">
      <w:r>
        <w:separator/>
      </w:r>
    </w:p>
  </w:endnote>
  <w:endnote w:type="continuationSeparator" w:id="0">
    <w:p w:rsidR="002A012B" w:rsidRDefault="002A012B" w:rsidP="0085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12B" w:rsidRDefault="002A012B" w:rsidP="00851249">
      <w:r>
        <w:separator/>
      </w:r>
    </w:p>
  </w:footnote>
  <w:footnote w:type="continuationSeparator" w:id="0">
    <w:p w:rsidR="002A012B" w:rsidRDefault="002A012B" w:rsidP="008512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1FB7"/>
    <w:multiLevelType w:val="hybridMultilevel"/>
    <w:tmpl w:val="B5FC04F4"/>
    <w:lvl w:ilvl="0" w:tplc="5CB61B38">
      <w:start w:val="1"/>
      <w:numFmt w:val="decimal"/>
      <w:lvlText w:val="（%1）"/>
      <w:lvlJc w:val="left"/>
      <w:pPr>
        <w:ind w:left="1320" w:hanging="108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
    <w:nsid w:val="0B991518"/>
    <w:multiLevelType w:val="hybridMultilevel"/>
    <w:tmpl w:val="3BE400E0"/>
    <w:lvl w:ilvl="0" w:tplc="B5A61A6E">
      <w:start w:val="1"/>
      <w:numFmt w:val="decimal"/>
      <w:lvlText w:val="%1."/>
      <w:lvlJc w:val="left"/>
      <w:pPr>
        <w:ind w:left="1190" w:hanging="360"/>
      </w:pPr>
      <w:rPr>
        <w:rFonts w:hint="default"/>
      </w:rPr>
    </w:lvl>
    <w:lvl w:ilvl="1" w:tplc="04090019" w:tentative="1">
      <w:start w:val="1"/>
      <w:numFmt w:val="lowerLetter"/>
      <w:lvlText w:val="%2)"/>
      <w:lvlJc w:val="left"/>
      <w:pPr>
        <w:ind w:left="1670" w:hanging="420"/>
      </w:pPr>
    </w:lvl>
    <w:lvl w:ilvl="2" w:tplc="0409001B" w:tentative="1">
      <w:start w:val="1"/>
      <w:numFmt w:val="lowerRoman"/>
      <w:lvlText w:val="%3."/>
      <w:lvlJc w:val="right"/>
      <w:pPr>
        <w:ind w:left="2090" w:hanging="420"/>
      </w:pPr>
    </w:lvl>
    <w:lvl w:ilvl="3" w:tplc="0409000F" w:tentative="1">
      <w:start w:val="1"/>
      <w:numFmt w:val="decimal"/>
      <w:lvlText w:val="%4."/>
      <w:lvlJc w:val="left"/>
      <w:pPr>
        <w:ind w:left="2510" w:hanging="420"/>
      </w:pPr>
    </w:lvl>
    <w:lvl w:ilvl="4" w:tplc="04090019" w:tentative="1">
      <w:start w:val="1"/>
      <w:numFmt w:val="lowerLetter"/>
      <w:lvlText w:val="%5)"/>
      <w:lvlJc w:val="left"/>
      <w:pPr>
        <w:ind w:left="2930" w:hanging="420"/>
      </w:pPr>
    </w:lvl>
    <w:lvl w:ilvl="5" w:tplc="0409001B" w:tentative="1">
      <w:start w:val="1"/>
      <w:numFmt w:val="lowerRoman"/>
      <w:lvlText w:val="%6."/>
      <w:lvlJc w:val="right"/>
      <w:pPr>
        <w:ind w:left="3350" w:hanging="420"/>
      </w:pPr>
    </w:lvl>
    <w:lvl w:ilvl="6" w:tplc="0409000F" w:tentative="1">
      <w:start w:val="1"/>
      <w:numFmt w:val="decimal"/>
      <w:lvlText w:val="%7."/>
      <w:lvlJc w:val="left"/>
      <w:pPr>
        <w:ind w:left="3770" w:hanging="420"/>
      </w:pPr>
    </w:lvl>
    <w:lvl w:ilvl="7" w:tplc="04090019" w:tentative="1">
      <w:start w:val="1"/>
      <w:numFmt w:val="lowerLetter"/>
      <w:lvlText w:val="%8)"/>
      <w:lvlJc w:val="left"/>
      <w:pPr>
        <w:ind w:left="4190" w:hanging="420"/>
      </w:pPr>
    </w:lvl>
    <w:lvl w:ilvl="8" w:tplc="0409001B" w:tentative="1">
      <w:start w:val="1"/>
      <w:numFmt w:val="lowerRoman"/>
      <w:lvlText w:val="%9."/>
      <w:lvlJc w:val="right"/>
      <w:pPr>
        <w:ind w:left="4610" w:hanging="420"/>
      </w:pPr>
    </w:lvl>
  </w:abstractNum>
  <w:abstractNum w:abstractNumId="2">
    <w:nsid w:val="4FB80335"/>
    <w:multiLevelType w:val="hybridMultilevel"/>
    <w:tmpl w:val="B44EC170"/>
    <w:lvl w:ilvl="0" w:tplc="9634AC26">
      <w:start w:val="2"/>
      <w:numFmt w:val="japaneseCounting"/>
      <w:lvlText w:val="%1、"/>
      <w:lvlJc w:val="left"/>
      <w:pPr>
        <w:ind w:left="795" w:hanging="720"/>
      </w:pPr>
      <w:rPr>
        <w:rFonts w:hint="default"/>
      </w:rPr>
    </w:lvl>
    <w:lvl w:ilvl="1" w:tplc="04090019" w:tentative="1">
      <w:start w:val="1"/>
      <w:numFmt w:val="lowerLetter"/>
      <w:lvlText w:val="%2)"/>
      <w:lvlJc w:val="left"/>
      <w:pPr>
        <w:ind w:left="915" w:hanging="420"/>
      </w:pPr>
    </w:lvl>
    <w:lvl w:ilvl="2" w:tplc="0409001B" w:tentative="1">
      <w:start w:val="1"/>
      <w:numFmt w:val="lowerRoman"/>
      <w:lvlText w:val="%3."/>
      <w:lvlJc w:val="right"/>
      <w:pPr>
        <w:ind w:left="1335" w:hanging="420"/>
      </w:pPr>
    </w:lvl>
    <w:lvl w:ilvl="3" w:tplc="0409000F" w:tentative="1">
      <w:start w:val="1"/>
      <w:numFmt w:val="decimal"/>
      <w:lvlText w:val="%4."/>
      <w:lvlJc w:val="left"/>
      <w:pPr>
        <w:ind w:left="1755" w:hanging="420"/>
      </w:pPr>
    </w:lvl>
    <w:lvl w:ilvl="4" w:tplc="04090019" w:tentative="1">
      <w:start w:val="1"/>
      <w:numFmt w:val="lowerLetter"/>
      <w:lvlText w:val="%5)"/>
      <w:lvlJc w:val="left"/>
      <w:pPr>
        <w:ind w:left="2175" w:hanging="420"/>
      </w:pPr>
    </w:lvl>
    <w:lvl w:ilvl="5" w:tplc="0409001B" w:tentative="1">
      <w:start w:val="1"/>
      <w:numFmt w:val="lowerRoman"/>
      <w:lvlText w:val="%6."/>
      <w:lvlJc w:val="right"/>
      <w:pPr>
        <w:ind w:left="2595" w:hanging="420"/>
      </w:pPr>
    </w:lvl>
    <w:lvl w:ilvl="6" w:tplc="0409000F" w:tentative="1">
      <w:start w:val="1"/>
      <w:numFmt w:val="decimal"/>
      <w:lvlText w:val="%7."/>
      <w:lvlJc w:val="left"/>
      <w:pPr>
        <w:ind w:left="3015" w:hanging="420"/>
      </w:pPr>
    </w:lvl>
    <w:lvl w:ilvl="7" w:tplc="04090019" w:tentative="1">
      <w:start w:val="1"/>
      <w:numFmt w:val="lowerLetter"/>
      <w:lvlText w:val="%8)"/>
      <w:lvlJc w:val="left"/>
      <w:pPr>
        <w:ind w:left="3435" w:hanging="420"/>
      </w:pPr>
    </w:lvl>
    <w:lvl w:ilvl="8" w:tplc="0409001B" w:tentative="1">
      <w:start w:val="1"/>
      <w:numFmt w:val="lowerRoman"/>
      <w:lvlText w:val="%9."/>
      <w:lvlJc w:val="right"/>
      <w:pPr>
        <w:ind w:left="3855" w:hanging="420"/>
      </w:pPr>
    </w:lvl>
  </w:abstractNum>
  <w:abstractNum w:abstractNumId="3">
    <w:nsid w:val="5F6C6F0B"/>
    <w:multiLevelType w:val="hybridMultilevel"/>
    <w:tmpl w:val="24426FFE"/>
    <w:lvl w:ilvl="0" w:tplc="3E6AB2E2">
      <w:start w:val="3"/>
      <w:numFmt w:val="japaneseCounting"/>
      <w:lvlText w:val="%1、"/>
      <w:lvlJc w:val="left"/>
      <w:pPr>
        <w:ind w:left="810" w:hanging="72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435"/>
    <w:rsid w:val="00035F56"/>
    <w:rsid w:val="00060503"/>
    <w:rsid w:val="000608EA"/>
    <w:rsid w:val="00063ACE"/>
    <w:rsid w:val="00083704"/>
    <w:rsid w:val="000A5F0E"/>
    <w:rsid w:val="000B006F"/>
    <w:rsid w:val="000C64A1"/>
    <w:rsid w:val="000D5DEB"/>
    <w:rsid w:val="000F7C5D"/>
    <w:rsid w:val="00134D00"/>
    <w:rsid w:val="00152ABF"/>
    <w:rsid w:val="001E66E1"/>
    <w:rsid w:val="00234356"/>
    <w:rsid w:val="002953A5"/>
    <w:rsid w:val="002A012B"/>
    <w:rsid w:val="00374B9F"/>
    <w:rsid w:val="00437E3F"/>
    <w:rsid w:val="004A448D"/>
    <w:rsid w:val="004D4FBA"/>
    <w:rsid w:val="005147E0"/>
    <w:rsid w:val="00541BCF"/>
    <w:rsid w:val="005663B7"/>
    <w:rsid w:val="005E1FC6"/>
    <w:rsid w:val="006121F3"/>
    <w:rsid w:val="00661725"/>
    <w:rsid w:val="006B5F3B"/>
    <w:rsid w:val="00725924"/>
    <w:rsid w:val="00757C54"/>
    <w:rsid w:val="0076178F"/>
    <w:rsid w:val="007661BA"/>
    <w:rsid w:val="00767589"/>
    <w:rsid w:val="00773435"/>
    <w:rsid w:val="007A43A4"/>
    <w:rsid w:val="007D6CA3"/>
    <w:rsid w:val="00823B6F"/>
    <w:rsid w:val="00851249"/>
    <w:rsid w:val="00866B54"/>
    <w:rsid w:val="008A46F0"/>
    <w:rsid w:val="008B25AD"/>
    <w:rsid w:val="0092044B"/>
    <w:rsid w:val="009C3FAE"/>
    <w:rsid w:val="009D281F"/>
    <w:rsid w:val="009E3B1C"/>
    <w:rsid w:val="00A53249"/>
    <w:rsid w:val="00A53DE6"/>
    <w:rsid w:val="00A61812"/>
    <w:rsid w:val="00AB23B6"/>
    <w:rsid w:val="00AE560B"/>
    <w:rsid w:val="00B13713"/>
    <w:rsid w:val="00B60924"/>
    <w:rsid w:val="00BB3F07"/>
    <w:rsid w:val="00BC4D03"/>
    <w:rsid w:val="00BE4B23"/>
    <w:rsid w:val="00BF23EF"/>
    <w:rsid w:val="00BF4C82"/>
    <w:rsid w:val="00BF6F45"/>
    <w:rsid w:val="00C2652F"/>
    <w:rsid w:val="00C4497B"/>
    <w:rsid w:val="00D067EB"/>
    <w:rsid w:val="00D6080C"/>
    <w:rsid w:val="00D62507"/>
    <w:rsid w:val="00D93F2A"/>
    <w:rsid w:val="00DA34D9"/>
    <w:rsid w:val="00DB4376"/>
    <w:rsid w:val="00DB5A41"/>
    <w:rsid w:val="00DF42A5"/>
    <w:rsid w:val="00E00816"/>
    <w:rsid w:val="00E5248D"/>
    <w:rsid w:val="00E543BD"/>
    <w:rsid w:val="00E92FF1"/>
    <w:rsid w:val="00EA7B2C"/>
    <w:rsid w:val="00ED1A53"/>
    <w:rsid w:val="00FC4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2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1249"/>
    <w:rPr>
      <w:sz w:val="18"/>
      <w:szCs w:val="18"/>
    </w:rPr>
  </w:style>
  <w:style w:type="paragraph" w:styleId="a4">
    <w:name w:val="footer"/>
    <w:basedOn w:val="a"/>
    <w:link w:val="Char0"/>
    <w:uiPriority w:val="99"/>
    <w:unhideWhenUsed/>
    <w:rsid w:val="00851249"/>
    <w:pPr>
      <w:tabs>
        <w:tab w:val="center" w:pos="4153"/>
        <w:tab w:val="right" w:pos="8306"/>
      </w:tabs>
      <w:snapToGrid w:val="0"/>
      <w:jc w:val="left"/>
    </w:pPr>
    <w:rPr>
      <w:sz w:val="18"/>
      <w:szCs w:val="18"/>
    </w:rPr>
  </w:style>
  <w:style w:type="character" w:customStyle="1" w:styleId="Char0">
    <w:name w:val="页脚 Char"/>
    <w:basedOn w:val="a0"/>
    <w:link w:val="a4"/>
    <w:uiPriority w:val="99"/>
    <w:rsid w:val="00851249"/>
    <w:rPr>
      <w:sz w:val="18"/>
      <w:szCs w:val="18"/>
    </w:rPr>
  </w:style>
  <w:style w:type="paragraph" w:customStyle="1" w:styleId="reader-word-layer">
    <w:name w:val="reader-word-layer"/>
    <w:basedOn w:val="a"/>
    <w:rsid w:val="00851249"/>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rsid w:val="00D62507"/>
    <w:pPr>
      <w:ind w:firstLineChars="200" w:firstLine="420"/>
    </w:pPr>
    <w:rPr>
      <w:rFonts w:ascii="Times New Roman" w:eastAsia="宋体" w:hAnsi="Times New Roman" w:cs="Times New Roman"/>
      <w:szCs w:val="24"/>
    </w:rPr>
  </w:style>
  <w:style w:type="character" w:customStyle="1" w:styleId="Char1">
    <w:name w:val="批注框文本 Char"/>
    <w:link w:val="a5"/>
    <w:rsid w:val="006B5F3B"/>
    <w:rPr>
      <w:rFonts w:ascii="Times New Roman" w:hAnsi="Times New Roman"/>
      <w:sz w:val="18"/>
      <w:szCs w:val="18"/>
    </w:rPr>
  </w:style>
  <w:style w:type="paragraph" w:styleId="a5">
    <w:name w:val="Balloon Text"/>
    <w:basedOn w:val="a"/>
    <w:link w:val="Char1"/>
    <w:rsid w:val="006B5F3B"/>
    <w:rPr>
      <w:rFonts w:ascii="Times New Roman" w:hAnsi="Times New Roman"/>
      <w:sz w:val="18"/>
      <w:szCs w:val="18"/>
    </w:rPr>
  </w:style>
  <w:style w:type="character" w:customStyle="1" w:styleId="Char10">
    <w:name w:val="批注框文本 Char1"/>
    <w:basedOn w:val="a0"/>
    <w:uiPriority w:val="99"/>
    <w:semiHidden/>
    <w:rsid w:val="006B5F3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2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1249"/>
    <w:rPr>
      <w:sz w:val="18"/>
      <w:szCs w:val="18"/>
    </w:rPr>
  </w:style>
  <w:style w:type="paragraph" w:styleId="a4">
    <w:name w:val="footer"/>
    <w:basedOn w:val="a"/>
    <w:link w:val="Char0"/>
    <w:uiPriority w:val="99"/>
    <w:unhideWhenUsed/>
    <w:rsid w:val="00851249"/>
    <w:pPr>
      <w:tabs>
        <w:tab w:val="center" w:pos="4153"/>
        <w:tab w:val="right" w:pos="8306"/>
      </w:tabs>
      <w:snapToGrid w:val="0"/>
      <w:jc w:val="left"/>
    </w:pPr>
    <w:rPr>
      <w:sz w:val="18"/>
      <w:szCs w:val="18"/>
    </w:rPr>
  </w:style>
  <w:style w:type="character" w:customStyle="1" w:styleId="Char0">
    <w:name w:val="页脚 Char"/>
    <w:basedOn w:val="a0"/>
    <w:link w:val="a4"/>
    <w:uiPriority w:val="99"/>
    <w:rsid w:val="00851249"/>
    <w:rPr>
      <w:sz w:val="18"/>
      <w:szCs w:val="18"/>
    </w:rPr>
  </w:style>
  <w:style w:type="paragraph" w:customStyle="1" w:styleId="reader-word-layer">
    <w:name w:val="reader-word-layer"/>
    <w:basedOn w:val="a"/>
    <w:rsid w:val="00851249"/>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rsid w:val="00D62507"/>
    <w:pPr>
      <w:ind w:firstLineChars="200" w:firstLine="420"/>
    </w:pPr>
    <w:rPr>
      <w:rFonts w:ascii="Times New Roman" w:eastAsia="宋体" w:hAnsi="Times New Roman" w:cs="Times New Roman"/>
      <w:szCs w:val="24"/>
    </w:rPr>
  </w:style>
  <w:style w:type="character" w:customStyle="1" w:styleId="Char1">
    <w:name w:val="批注框文本 Char"/>
    <w:link w:val="a5"/>
    <w:rsid w:val="006B5F3B"/>
    <w:rPr>
      <w:rFonts w:ascii="Times New Roman" w:hAnsi="Times New Roman"/>
      <w:sz w:val="18"/>
      <w:szCs w:val="18"/>
    </w:rPr>
  </w:style>
  <w:style w:type="paragraph" w:styleId="a5">
    <w:name w:val="Balloon Text"/>
    <w:basedOn w:val="a"/>
    <w:link w:val="Char1"/>
    <w:rsid w:val="006B5F3B"/>
    <w:rPr>
      <w:rFonts w:ascii="Times New Roman" w:hAnsi="Times New Roman"/>
      <w:sz w:val="18"/>
      <w:szCs w:val="18"/>
    </w:rPr>
  </w:style>
  <w:style w:type="character" w:customStyle="1" w:styleId="Char10">
    <w:name w:val="批注框文本 Char1"/>
    <w:basedOn w:val="a0"/>
    <w:uiPriority w:val="99"/>
    <w:semiHidden/>
    <w:rsid w:val="006B5F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962091">
      <w:bodyDiv w:val="1"/>
      <w:marLeft w:val="0"/>
      <w:marRight w:val="0"/>
      <w:marTop w:val="0"/>
      <w:marBottom w:val="0"/>
      <w:divBdr>
        <w:top w:val="none" w:sz="0" w:space="0" w:color="auto"/>
        <w:left w:val="none" w:sz="0" w:space="0" w:color="auto"/>
        <w:bottom w:val="none" w:sz="0" w:space="0" w:color="auto"/>
        <w:right w:val="none" w:sz="0" w:space="0" w:color="auto"/>
      </w:divBdr>
      <w:divsChild>
        <w:div w:id="483787972">
          <w:marLeft w:val="0"/>
          <w:marRight w:val="0"/>
          <w:marTop w:val="0"/>
          <w:marBottom w:val="90"/>
          <w:divBdr>
            <w:top w:val="single" w:sz="6" w:space="0" w:color="D3D3D3"/>
            <w:left w:val="single" w:sz="6" w:space="0" w:color="D3D3D3"/>
            <w:bottom w:val="single" w:sz="6" w:space="0" w:color="D3D3D3"/>
            <w:right w:val="single" w:sz="6" w:space="0" w:color="D3D3D3"/>
          </w:divBdr>
          <w:divsChild>
            <w:div w:id="663751414">
              <w:marLeft w:val="75"/>
              <w:marRight w:val="75"/>
              <w:marTop w:val="0"/>
              <w:marBottom w:val="0"/>
              <w:divBdr>
                <w:top w:val="none" w:sz="0" w:space="0" w:color="auto"/>
                <w:left w:val="none" w:sz="0" w:space="0" w:color="auto"/>
                <w:bottom w:val="none" w:sz="0" w:space="0" w:color="auto"/>
                <w:right w:val="none" w:sz="0" w:space="0" w:color="auto"/>
              </w:divBdr>
              <w:divsChild>
                <w:div w:id="66655358">
                  <w:marLeft w:val="0"/>
                  <w:marRight w:val="0"/>
                  <w:marTop w:val="0"/>
                  <w:marBottom w:val="0"/>
                  <w:divBdr>
                    <w:top w:val="none" w:sz="0" w:space="0" w:color="auto"/>
                    <w:left w:val="none" w:sz="0" w:space="0" w:color="auto"/>
                    <w:bottom w:val="none" w:sz="0" w:space="0" w:color="auto"/>
                    <w:right w:val="none" w:sz="0" w:space="0" w:color="auto"/>
                  </w:divBdr>
                  <w:divsChild>
                    <w:div w:id="1014265868">
                      <w:marLeft w:val="0"/>
                      <w:marRight w:val="0"/>
                      <w:marTop w:val="0"/>
                      <w:marBottom w:val="0"/>
                      <w:divBdr>
                        <w:top w:val="none" w:sz="0" w:space="0" w:color="auto"/>
                        <w:left w:val="none" w:sz="0" w:space="0" w:color="auto"/>
                        <w:bottom w:val="none" w:sz="0" w:space="0" w:color="auto"/>
                        <w:right w:val="none" w:sz="0" w:space="0" w:color="auto"/>
                      </w:divBdr>
                      <w:divsChild>
                        <w:div w:id="487476384">
                          <w:marLeft w:val="0"/>
                          <w:marRight w:val="0"/>
                          <w:marTop w:val="0"/>
                          <w:marBottom w:val="0"/>
                          <w:divBdr>
                            <w:top w:val="none" w:sz="0" w:space="0" w:color="auto"/>
                            <w:left w:val="none" w:sz="0" w:space="0" w:color="auto"/>
                            <w:bottom w:val="none" w:sz="0" w:space="0" w:color="auto"/>
                            <w:right w:val="none" w:sz="0" w:space="0" w:color="auto"/>
                          </w:divBdr>
                          <w:divsChild>
                            <w:div w:id="465050970">
                              <w:marLeft w:val="0"/>
                              <w:marRight w:val="0"/>
                              <w:marTop w:val="0"/>
                              <w:marBottom w:val="0"/>
                              <w:divBdr>
                                <w:top w:val="none" w:sz="0" w:space="0" w:color="auto"/>
                                <w:left w:val="none" w:sz="0" w:space="0" w:color="auto"/>
                                <w:bottom w:val="none" w:sz="0" w:space="0" w:color="auto"/>
                                <w:right w:val="none" w:sz="0" w:space="0" w:color="auto"/>
                              </w:divBdr>
                              <w:divsChild>
                                <w:div w:id="314071593">
                                  <w:marLeft w:val="0"/>
                                  <w:marRight w:val="0"/>
                                  <w:marTop w:val="0"/>
                                  <w:marBottom w:val="0"/>
                                  <w:divBdr>
                                    <w:top w:val="none" w:sz="0" w:space="0" w:color="auto"/>
                                    <w:left w:val="none" w:sz="0" w:space="0" w:color="auto"/>
                                    <w:bottom w:val="none" w:sz="0" w:space="0" w:color="auto"/>
                                    <w:right w:val="none" w:sz="0" w:space="0" w:color="auto"/>
                                  </w:divBdr>
                                  <w:divsChild>
                                    <w:div w:id="703485628">
                                      <w:marLeft w:val="0"/>
                                      <w:marRight w:val="0"/>
                                      <w:marTop w:val="0"/>
                                      <w:marBottom w:val="0"/>
                                      <w:divBdr>
                                        <w:top w:val="none" w:sz="0" w:space="0" w:color="auto"/>
                                        <w:left w:val="none" w:sz="0" w:space="0" w:color="auto"/>
                                        <w:bottom w:val="none" w:sz="0" w:space="0" w:color="auto"/>
                                        <w:right w:val="none" w:sz="0" w:space="0" w:color="auto"/>
                                      </w:divBdr>
                                    </w:div>
                                  </w:divsChild>
                                </w:div>
                                <w:div w:id="1201095041">
                                  <w:marLeft w:val="0"/>
                                  <w:marRight w:val="0"/>
                                  <w:marTop w:val="0"/>
                                  <w:marBottom w:val="0"/>
                                  <w:divBdr>
                                    <w:top w:val="none" w:sz="0" w:space="0" w:color="auto"/>
                                    <w:left w:val="none" w:sz="0" w:space="0" w:color="auto"/>
                                    <w:bottom w:val="none" w:sz="0" w:space="0" w:color="auto"/>
                                    <w:right w:val="none" w:sz="0" w:space="0" w:color="auto"/>
                                  </w:divBdr>
                                  <w:divsChild>
                                    <w:div w:id="1904683296">
                                      <w:marLeft w:val="0"/>
                                      <w:marRight w:val="0"/>
                                      <w:marTop w:val="0"/>
                                      <w:marBottom w:val="0"/>
                                      <w:divBdr>
                                        <w:top w:val="none" w:sz="0" w:space="0" w:color="auto"/>
                                        <w:left w:val="none" w:sz="0" w:space="0" w:color="auto"/>
                                        <w:bottom w:val="none" w:sz="0" w:space="0" w:color="auto"/>
                                        <w:right w:val="none" w:sz="0" w:space="0" w:color="auto"/>
                                      </w:divBdr>
                                    </w:div>
                                  </w:divsChild>
                                </w:div>
                                <w:div w:id="376398207">
                                  <w:marLeft w:val="0"/>
                                  <w:marRight w:val="0"/>
                                  <w:marTop w:val="0"/>
                                  <w:marBottom w:val="0"/>
                                  <w:divBdr>
                                    <w:top w:val="none" w:sz="0" w:space="0" w:color="auto"/>
                                    <w:left w:val="none" w:sz="0" w:space="0" w:color="auto"/>
                                    <w:bottom w:val="none" w:sz="0" w:space="0" w:color="auto"/>
                                    <w:right w:val="none" w:sz="0" w:space="0" w:color="auto"/>
                                  </w:divBdr>
                                  <w:divsChild>
                                    <w:div w:id="131482549">
                                      <w:marLeft w:val="0"/>
                                      <w:marRight w:val="0"/>
                                      <w:marTop w:val="0"/>
                                      <w:marBottom w:val="0"/>
                                      <w:divBdr>
                                        <w:top w:val="none" w:sz="0" w:space="0" w:color="auto"/>
                                        <w:left w:val="none" w:sz="0" w:space="0" w:color="auto"/>
                                        <w:bottom w:val="none" w:sz="0" w:space="0" w:color="auto"/>
                                        <w:right w:val="none" w:sz="0" w:space="0" w:color="auto"/>
                                      </w:divBdr>
                                    </w:div>
                                  </w:divsChild>
                                </w:div>
                                <w:div w:id="205799325">
                                  <w:marLeft w:val="0"/>
                                  <w:marRight w:val="0"/>
                                  <w:marTop w:val="0"/>
                                  <w:marBottom w:val="0"/>
                                  <w:divBdr>
                                    <w:top w:val="none" w:sz="0" w:space="0" w:color="auto"/>
                                    <w:left w:val="none" w:sz="0" w:space="0" w:color="auto"/>
                                    <w:bottom w:val="none" w:sz="0" w:space="0" w:color="auto"/>
                                    <w:right w:val="none" w:sz="0" w:space="0" w:color="auto"/>
                                  </w:divBdr>
                                  <w:divsChild>
                                    <w:div w:id="1995523487">
                                      <w:marLeft w:val="0"/>
                                      <w:marRight w:val="0"/>
                                      <w:marTop w:val="0"/>
                                      <w:marBottom w:val="0"/>
                                      <w:divBdr>
                                        <w:top w:val="none" w:sz="0" w:space="0" w:color="auto"/>
                                        <w:left w:val="none" w:sz="0" w:space="0" w:color="auto"/>
                                        <w:bottom w:val="none" w:sz="0" w:space="0" w:color="auto"/>
                                        <w:right w:val="none" w:sz="0" w:space="0" w:color="auto"/>
                                      </w:divBdr>
                                    </w:div>
                                  </w:divsChild>
                                </w:div>
                                <w:div w:id="564534737">
                                  <w:marLeft w:val="0"/>
                                  <w:marRight w:val="0"/>
                                  <w:marTop w:val="0"/>
                                  <w:marBottom w:val="0"/>
                                  <w:divBdr>
                                    <w:top w:val="none" w:sz="0" w:space="0" w:color="auto"/>
                                    <w:left w:val="none" w:sz="0" w:space="0" w:color="auto"/>
                                    <w:bottom w:val="none" w:sz="0" w:space="0" w:color="auto"/>
                                    <w:right w:val="none" w:sz="0" w:space="0" w:color="auto"/>
                                  </w:divBdr>
                                  <w:divsChild>
                                    <w:div w:id="1953703242">
                                      <w:marLeft w:val="0"/>
                                      <w:marRight w:val="0"/>
                                      <w:marTop w:val="0"/>
                                      <w:marBottom w:val="0"/>
                                      <w:divBdr>
                                        <w:top w:val="none" w:sz="0" w:space="0" w:color="auto"/>
                                        <w:left w:val="none" w:sz="0" w:space="0" w:color="auto"/>
                                        <w:bottom w:val="none" w:sz="0" w:space="0" w:color="auto"/>
                                        <w:right w:val="none" w:sz="0" w:space="0" w:color="auto"/>
                                      </w:divBdr>
                                    </w:div>
                                  </w:divsChild>
                                </w:div>
                                <w:div w:id="889457636">
                                  <w:marLeft w:val="0"/>
                                  <w:marRight w:val="0"/>
                                  <w:marTop w:val="0"/>
                                  <w:marBottom w:val="0"/>
                                  <w:divBdr>
                                    <w:top w:val="none" w:sz="0" w:space="0" w:color="auto"/>
                                    <w:left w:val="none" w:sz="0" w:space="0" w:color="auto"/>
                                    <w:bottom w:val="none" w:sz="0" w:space="0" w:color="auto"/>
                                    <w:right w:val="none" w:sz="0" w:space="0" w:color="auto"/>
                                  </w:divBdr>
                                  <w:divsChild>
                                    <w:div w:id="1837647922">
                                      <w:marLeft w:val="0"/>
                                      <w:marRight w:val="0"/>
                                      <w:marTop w:val="0"/>
                                      <w:marBottom w:val="0"/>
                                      <w:divBdr>
                                        <w:top w:val="none" w:sz="0" w:space="0" w:color="auto"/>
                                        <w:left w:val="none" w:sz="0" w:space="0" w:color="auto"/>
                                        <w:bottom w:val="none" w:sz="0" w:space="0" w:color="auto"/>
                                        <w:right w:val="none" w:sz="0" w:space="0" w:color="auto"/>
                                      </w:divBdr>
                                    </w:div>
                                  </w:divsChild>
                                </w:div>
                                <w:div w:id="154539435">
                                  <w:marLeft w:val="0"/>
                                  <w:marRight w:val="0"/>
                                  <w:marTop w:val="0"/>
                                  <w:marBottom w:val="0"/>
                                  <w:divBdr>
                                    <w:top w:val="none" w:sz="0" w:space="0" w:color="auto"/>
                                    <w:left w:val="none" w:sz="0" w:space="0" w:color="auto"/>
                                    <w:bottom w:val="none" w:sz="0" w:space="0" w:color="auto"/>
                                    <w:right w:val="none" w:sz="0" w:space="0" w:color="auto"/>
                                  </w:divBdr>
                                  <w:divsChild>
                                    <w:div w:id="762383821">
                                      <w:marLeft w:val="0"/>
                                      <w:marRight w:val="0"/>
                                      <w:marTop w:val="0"/>
                                      <w:marBottom w:val="0"/>
                                      <w:divBdr>
                                        <w:top w:val="none" w:sz="0" w:space="0" w:color="auto"/>
                                        <w:left w:val="none" w:sz="0" w:space="0" w:color="auto"/>
                                        <w:bottom w:val="none" w:sz="0" w:space="0" w:color="auto"/>
                                        <w:right w:val="none" w:sz="0" w:space="0" w:color="auto"/>
                                      </w:divBdr>
                                    </w:div>
                                  </w:divsChild>
                                </w:div>
                                <w:div w:id="1373110630">
                                  <w:marLeft w:val="0"/>
                                  <w:marRight w:val="0"/>
                                  <w:marTop w:val="0"/>
                                  <w:marBottom w:val="0"/>
                                  <w:divBdr>
                                    <w:top w:val="none" w:sz="0" w:space="0" w:color="auto"/>
                                    <w:left w:val="none" w:sz="0" w:space="0" w:color="auto"/>
                                    <w:bottom w:val="none" w:sz="0" w:space="0" w:color="auto"/>
                                    <w:right w:val="none" w:sz="0" w:space="0" w:color="auto"/>
                                  </w:divBdr>
                                  <w:divsChild>
                                    <w:div w:id="14866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994307">
          <w:marLeft w:val="0"/>
          <w:marRight w:val="0"/>
          <w:marTop w:val="0"/>
          <w:marBottom w:val="90"/>
          <w:divBdr>
            <w:top w:val="single" w:sz="6" w:space="0" w:color="D3D3D3"/>
            <w:left w:val="single" w:sz="6" w:space="0" w:color="D3D3D3"/>
            <w:bottom w:val="single" w:sz="6" w:space="0" w:color="D3D3D3"/>
            <w:right w:val="single" w:sz="6" w:space="0" w:color="D3D3D3"/>
          </w:divBdr>
          <w:divsChild>
            <w:div w:id="674188014">
              <w:marLeft w:val="75"/>
              <w:marRight w:val="75"/>
              <w:marTop w:val="0"/>
              <w:marBottom w:val="0"/>
              <w:divBdr>
                <w:top w:val="none" w:sz="0" w:space="0" w:color="auto"/>
                <w:left w:val="none" w:sz="0" w:space="0" w:color="auto"/>
                <w:bottom w:val="none" w:sz="0" w:space="0" w:color="auto"/>
                <w:right w:val="none" w:sz="0" w:space="0" w:color="auto"/>
              </w:divBdr>
              <w:divsChild>
                <w:div w:id="2028019505">
                  <w:marLeft w:val="0"/>
                  <w:marRight w:val="0"/>
                  <w:marTop w:val="0"/>
                  <w:marBottom w:val="0"/>
                  <w:divBdr>
                    <w:top w:val="none" w:sz="0" w:space="0" w:color="auto"/>
                    <w:left w:val="none" w:sz="0" w:space="0" w:color="auto"/>
                    <w:bottom w:val="none" w:sz="0" w:space="0" w:color="auto"/>
                    <w:right w:val="none" w:sz="0" w:space="0" w:color="auto"/>
                  </w:divBdr>
                  <w:divsChild>
                    <w:div w:id="1734505250">
                      <w:marLeft w:val="0"/>
                      <w:marRight w:val="0"/>
                      <w:marTop w:val="0"/>
                      <w:marBottom w:val="0"/>
                      <w:divBdr>
                        <w:top w:val="none" w:sz="0" w:space="0" w:color="auto"/>
                        <w:left w:val="none" w:sz="0" w:space="0" w:color="auto"/>
                        <w:bottom w:val="none" w:sz="0" w:space="0" w:color="auto"/>
                        <w:right w:val="none" w:sz="0" w:space="0" w:color="auto"/>
                      </w:divBdr>
                      <w:divsChild>
                        <w:div w:id="247933240">
                          <w:marLeft w:val="0"/>
                          <w:marRight w:val="0"/>
                          <w:marTop w:val="0"/>
                          <w:marBottom w:val="0"/>
                          <w:divBdr>
                            <w:top w:val="none" w:sz="0" w:space="0" w:color="auto"/>
                            <w:left w:val="none" w:sz="0" w:space="0" w:color="auto"/>
                            <w:bottom w:val="none" w:sz="0" w:space="0" w:color="auto"/>
                            <w:right w:val="none" w:sz="0" w:space="0" w:color="auto"/>
                          </w:divBdr>
                          <w:divsChild>
                            <w:div w:id="20592948">
                              <w:marLeft w:val="0"/>
                              <w:marRight w:val="0"/>
                              <w:marTop w:val="0"/>
                              <w:marBottom w:val="0"/>
                              <w:divBdr>
                                <w:top w:val="none" w:sz="0" w:space="0" w:color="auto"/>
                                <w:left w:val="none" w:sz="0" w:space="0" w:color="auto"/>
                                <w:bottom w:val="none" w:sz="0" w:space="0" w:color="auto"/>
                                <w:right w:val="none" w:sz="0" w:space="0" w:color="auto"/>
                              </w:divBdr>
                              <w:divsChild>
                                <w:div w:id="1666008576">
                                  <w:marLeft w:val="0"/>
                                  <w:marRight w:val="0"/>
                                  <w:marTop w:val="0"/>
                                  <w:marBottom w:val="0"/>
                                  <w:divBdr>
                                    <w:top w:val="none" w:sz="0" w:space="0" w:color="auto"/>
                                    <w:left w:val="none" w:sz="0" w:space="0" w:color="auto"/>
                                    <w:bottom w:val="none" w:sz="0" w:space="0" w:color="auto"/>
                                    <w:right w:val="none" w:sz="0" w:space="0" w:color="auto"/>
                                  </w:divBdr>
                                  <w:divsChild>
                                    <w:div w:id="160414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274467">
          <w:marLeft w:val="0"/>
          <w:marRight w:val="0"/>
          <w:marTop w:val="0"/>
          <w:marBottom w:val="90"/>
          <w:divBdr>
            <w:top w:val="single" w:sz="6" w:space="0" w:color="D3D3D3"/>
            <w:left w:val="single" w:sz="6" w:space="0" w:color="D3D3D3"/>
            <w:bottom w:val="single" w:sz="6" w:space="0" w:color="D3D3D3"/>
            <w:right w:val="single" w:sz="6" w:space="0" w:color="D3D3D3"/>
          </w:divBdr>
          <w:divsChild>
            <w:div w:id="1594163725">
              <w:marLeft w:val="75"/>
              <w:marRight w:val="75"/>
              <w:marTop w:val="0"/>
              <w:marBottom w:val="0"/>
              <w:divBdr>
                <w:top w:val="none" w:sz="0" w:space="0" w:color="auto"/>
                <w:left w:val="none" w:sz="0" w:space="0" w:color="auto"/>
                <w:bottom w:val="none" w:sz="0" w:space="0" w:color="auto"/>
                <w:right w:val="none" w:sz="0" w:space="0" w:color="auto"/>
              </w:divBdr>
              <w:divsChild>
                <w:div w:id="349339262">
                  <w:marLeft w:val="0"/>
                  <w:marRight w:val="0"/>
                  <w:marTop w:val="0"/>
                  <w:marBottom w:val="0"/>
                  <w:divBdr>
                    <w:top w:val="none" w:sz="0" w:space="0" w:color="auto"/>
                    <w:left w:val="none" w:sz="0" w:space="0" w:color="auto"/>
                    <w:bottom w:val="none" w:sz="0" w:space="0" w:color="auto"/>
                    <w:right w:val="none" w:sz="0" w:space="0" w:color="auto"/>
                  </w:divBdr>
                  <w:divsChild>
                    <w:div w:id="898328057">
                      <w:marLeft w:val="0"/>
                      <w:marRight w:val="0"/>
                      <w:marTop w:val="0"/>
                      <w:marBottom w:val="0"/>
                      <w:divBdr>
                        <w:top w:val="none" w:sz="0" w:space="0" w:color="auto"/>
                        <w:left w:val="none" w:sz="0" w:space="0" w:color="auto"/>
                        <w:bottom w:val="none" w:sz="0" w:space="0" w:color="auto"/>
                        <w:right w:val="none" w:sz="0" w:space="0" w:color="auto"/>
                      </w:divBdr>
                      <w:divsChild>
                        <w:div w:id="304119741">
                          <w:marLeft w:val="0"/>
                          <w:marRight w:val="0"/>
                          <w:marTop w:val="0"/>
                          <w:marBottom w:val="0"/>
                          <w:divBdr>
                            <w:top w:val="none" w:sz="0" w:space="0" w:color="auto"/>
                            <w:left w:val="none" w:sz="0" w:space="0" w:color="auto"/>
                            <w:bottom w:val="none" w:sz="0" w:space="0" w:color="auto"/>
                            <w:right w:val="none" w:sz="0" w:space="0" w:color="auto"/>
                          </w:divBdr>
                          <w:divsChild>
                            <w:div w:id="1999839525">
                              <w:marLeft w:val="0"/>
                              <w:marRight w:val="0"/>
                              <w:marTop w:val="0"/>
                              <w:marBottom w:val="0"/>
                              <w:divBdr>
                                <w:top w:val="none" w:sz="0" w:space="0" w:color="auto"/>
                                <w:left w:val="none" w:sz="0" w:space="0" w:color="auto"/>
                                <w:bottom w:val="none" w:sz="0" w:space="0" w:color="auto"/>
                                <w:right w:val="none" w:sz="0" w:space="0" w:color="auto"/>
                              </w:divBdr>
                              <w:divsChild>
                                <w:div w:id="396126822">
                                  <w:marLeft w:val="0"/>
                                  <w:marRight w:val="0"/>
                                  <w:marTop w:val="0"/>
                                  <w:marBottom w:val="0"/>
                                  <w:divBdr>
                                    <w:top w:val="none" w:sz="0" w:space="0" w:color="auto"/>
                                    <w:left w:val="none" w:sz="0" w:space="0" w:color="auto"/>
                                    <w:bottom w:val="none" w:sz="0" w:space="0" w:color="auto"/>
                                    <w:right w:val="none" w:sz="0" w:space="0" w:color="auto"/>
                                  </w:divBdr>
                                  <w:divsChild>
                                    <w:div w:id="1297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114</Words>
  <Characters>653</Characters>
  <Application>Microsoft Office Word</Application>
  <DocSecurity>0</DocSecurity>
  <Lines>5</Lines>
  <Paragraphs>1</Paragraphs>
  <ScaleCrop>false</ScaleCrop>
  <Company>Lenovo</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sunw</dc:creator>
  <cp:lastModifiedBy>缪新</cp:lastModifiedBy>
  <cp:revision>8</cp:revision>
  <cp:lastPrinted>2016-03-08T02:13:00Z</cp:lastPrinted>
  <dcterms:created xsi:type="dcterms:W3CDTF">2019-10-31T07:52:00Z</dcterms:created>
  <dcterms:modified xsi:type="dcterms:W3CDTF">2019-11-01T08:47:00Z</dcterms:modified>
</cp:coreProperties>
</file>