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B5" w:rsidRPr="000D5F25" w:rsidRDefault="00A20DB5" w:rsidP="00A20DB5">
      <w:pPr>
        <w:spacing w:line="560" w:lineRule="exact"/>
        <w:rPr>
          <w:rFonts w:eastAsia="仿宋_GB2312"/>
          <w:bCs/>
          <w:kern w:val="0"/>
          <w:sz w:val="32"/>
          <w:szCs w:val="32"/>
        </w:rPr>
      </w:pPr>
      <w:r w:rsidRPr="000D5F25">
        <w:rPr>
          <w:rFonts w:eastAsia="仿宋_GB2312"/>
          <w:bCs/>
          <w:kern w:val="0"/>
          <w:sz w:val="32"/>
          <w:szCs w:val="32"/>
        </w:rPr>
        <w:t>附件</w:t>
      </w:r>
      <w:r w:rsidRPr="000D5F25">
        <w:rPr>
          <w:rFonts w:eastAsia="仿宋_GB2312" w:hint="eastAsia"/>
          <w:bCs/>
          <w:kern w:val="0"/>
          <w:sz w:val="32"/>
          <w:szCs w:val="32"/>
        </w:rPr>
        <w:t>1</w:t>
      </w:r>
      <w:r w:rsidRPr="000D5F25">
        <w:rPr>
          <w:rFonts w:eastAsia="仿宋_GB2312"/>
          <w:bCs/>
          <w:kern w:val="0"/>
          <w:sz w:val="32"/>
          <w:szCs w:val="32"/>
        </w:rPr>
        <w:t>：</w:t>
      </w:r>
    </w:p>
    <w:p w:rsidR="00A20DB5" w:rsidRPr="000D5F25" w:rsidRDefault="00A20DB5" w:rsidP="00A20DB5">
      <w:pPr>
        <w:spacing w:line="560" w:lineRule="exact"/>
        <w:jc w:val="center"/>
        <w:rPr>
          <w:rFonts w:ascii="方正小标宋_GBK" w:eastAsia="方正小标宋_GBK"/>
          <w:sz w:val="44"/>
          <w:szCs w:val="44"/>
        </w:rPr>
      </w:pPr>
      <w:r w:rsidRPr="000D5F25">
        <w:rPr>
          <w:rFonts w:ascii="方正小标宋_GBK" w:eastAsia="方正小标宋_GBK"/>
          <w:sz w:val="44"/>
          <w:szCs w:val="44"/>
        </w:rPr>
        <w:t>申请企业应具备的基本条件</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（一）申报单位为在我省注册的</w:t>
      </w:r>
      <w:r w:rsidR="00A36301" w:rsidRPr="000D5F25">
        <w:rPr>
          <w:rFonts w:eastAsia="仿宋_GB2312" w:hint="eastAsia"/>
          <w:sz w:val="32"/>
        </w:rPr>
        <w:t>软件企业</w:t>
      </w:r>
      <w:r w:rsidRPr="000D5F25">
        <w:rPr>
          <w:rFonts w:eastAsia="仿宋_GB2312"/>
          <w:sz w:val="32"/>
        </w:rPr>
        <w:t>。</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（二）企业具备较强的经济技术实力和较好的经济效益，在全省同行业中具有显著的规模优势和竞争优势。</w:t>
      </w:r>
      <w:r w:rsidR="00A36301" w:rsidRPr="000D5F25">
        <w:rPr>
          <w:rFonts w:eastAsia="仿宋_GB2312"/>
          <w:sz w:val="32"/>
        </w:rPr>
        <w:t>企业年软件业务收入在</w:t>
      </w:r>
      <w:r w:rsidR="00A36301" w:rsidRPr="000D5F25">
        <w:rPr>
          <w:rFonts w:eastAsia="仿宋_GB2312"/>
          <w:sz w:val="32"/>
        </w:rPr>
        <w:t>4000</w:t>
      </w:r>
      <w:r w:rsidR="00A36301" w:rsidRPr="000D5F25">
        <w:rPr>
          <w:rFonts w:eastAsia="仿宋_GB2312"/>
          <w:sz w:val="32"/>
        </w:rPr>
        <w:t>万元以上</w:t>
      </w:r>
      <w:r w:rsidR="00A36301" w:rsidRPr="000D5F25">
        <w:rPr>
          <w:rFonts w:eastAsia="仿宋_GB2312" w:hint="eastAsia"/>
          <w:sz w:val="32"/>
        </w:rPr>
        <w:t>（嵌入式软件</w:t>
      </w:r>
      <w:r w:rsidRPr="000D5F25">
        <w:rPr>
          <w:rFonts w:eastAsia="仿宋_GB2312"/>
          <w:sz w:val="32"/>
        </w:rPr>
        <w:t>企业年营业收入总额在</w:t>
      </w:r>
      <w:r w:rsidRPr="000D5F25">
        <w:rPr>
          <w:rFonts w:eastAsia="仿宋_GB2312"/>
          <w:sz w:val="32"/>
        </w:rPr>
        <w:t>1</w:t>
      </w:r>
      <w:r w:rsidRPr="000D5F25">
        <w:rPr>
          <w:rFonts w:eastAsia="仿宋_GB2312"/>
          <w:sz w:val="32"/>
        </w:rPr>
        <w:t>亿元以上，其中软件业务收入占年营业收入比例不低于</w:t>
      </w:r>
      <w:r w:rsidRPr="000D5F25">
        <w:rPr>
          <w:rFonts w:eastAsia="仿宋_GB2312"/>
          <w:sz w:val="32"/>
        </w:rPr>
        <w:t>40%</w:t>
      </w:r>
      <w:r w:rsidR="00A36301" w:rsidRPr="000D5F25">
        <w:rPr>
          <w:rFonts w:eastAsia="仿宋_GB2312" w:hint="eastAsia"/>
          <w:sz w:val="32"/>
        </w:rPr>
        <w:t>）</w:t>
      </w:r>
      <w:r w:rsidRPr="000D5F25">
        <w:rPr>
          <w:rFonts w:eastAsia="仿宋_GB2312"/>
          <w:sz w:val="32"/>
        </w:rPr>
        <w:t>。</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（三）企业设有独立的软件与信息服务技术中心</w:t>
      </w:r>
      <w:r w:rsidR="00A53557" w:rsidRPr="000D5F25">
        <w:rPr>
          <w:rFonts w:eastAsia="仿宋_GB2312" w:hint="eastAsia"/>
          <w:sz w:val="32"/>
        </w:rPr>
        <w:t>。</w:t>
      </w:r>
      <w:r w:rsidRPr="000D5F25">
        <w:rPr>
          <w:rFonts w:eastAsia="仿宋_GB2312"/>
          <w:sz w:val="32"/>
        </w:rPr>
        <w:t>技术中心组织体系和管理制度健全，发展规划和目标明确，有良好的运行机制和产学研合作机制，具有较完善的研究、开发、试验条件，技术创新绩效显著。在所申报的领域内，近三年新增软件著作权、专利总数不少于</w:t>
      </w:r>
      <w:r w:rsidRPr="000D5F25">
        <w:rPr>
          <w:rFonts w:eastAsia="仿宋_GB2312"/>
          <w:sz w:val="32"/>
        </w:rPr>
        <w:t>10</w:t>
      </w:r>
      <w:r w:rsidRPr="000D5F25">
        <w:rPr>
          <w:rFonts w:eastAsia="仿宋_GB2312"/>
          <w:sz w:val="32"/>
        </w:rPr>
        <w:t>项。</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四）企业领导层重视技术创新和技术中心工作，具有较强的市场意识和创新意识，能为技术中心建设创造良好的条件。技术中心有较强的技术创新能力和较高的研究开发投入，研究开发与创新水平在全省同行业中处于领先地位。企业每年科技活动经费不低于</w:t>
      </w:r>
      <w:r w:rsidRPr="000D5F25">
        <w:rPr>
          <w:rFonts w:eastAsia="仿宋_GB2312"/>
          <w:sz w:val="32"/>
        </w:rPr>
        <w:t>800</w:t>
      </w:r>
      <w:r w:rsidRPr="000D5F25">
        <w:rPr>
          <w:rFonts w:eastAsia="仿宋_GB2312"/>
          <w:sz w:val="32"/>
        </w:rPr>
        <w:t>万元；技术中心开发设备</w:t>
      </w:r>
      <w:r w:rsidR="0005540B" w:rsidRPr="000D5F25">
        <w:rPr>
          <w:rFonts w:eastAsia="仿宋_GB2312" w:hint="eastAsia"/>
          <w:sz w:val="32"/>
        </w:rPr>
        <w:t>、工具软件</w:t>
      </w:r>
      <w:r w:rsidRPr="000D5F25">
        <w:rPr>
          <w:rFonts w:eastAsia="仿宋_GB2312"/>
          <w:sz w:val="32"/>
        </w:rPr>
        <w:t>原值不低于</w:t>
      </w:r>
      <w:r w:rsidRPr="000D5F25">
        <w:rPr>
          <w:rFonts w:eastAsia="仿宋_GB2312"/>
          <w:sz w:val="32"/>
        </w:rPr>
        <w:t>300</w:t>
      </w:r>
      <w:r w:rsidRPr="000D5F25">
        <w:rPr>
          <w:rFonts w:eastAsia="仿宋_GB2312"/>
          <w:sz w:val="32"/>
        </w:rPr>
        <w:t>万元。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（五）技术中心拥有技术水平高、实践经验丰富的技术带头人，科技人员队伍结构合理，在同行业中具有较强的创新人才优势。技术中心工作人员数不低于</w:t>
      </w:r>
      <w:r w:rsidRPr="000D5F25">
        <w:rPr>
          <w:rFonts w:eastAsia="仿宋_GB2312"/>
          <w:sz w:val="32"/>
        </w:rPr>
        <w:t>60</w:t>
      </w:r>
      <w:r w:rsidRPr="000D5F25">
        <w:rPr>
          <w:rFonts w:eastAsia="仿宋_GB2312"/>
          <w:sz w:val="32"/>
        </w:rPr>
        <w:t>人，且从事软件工作的专职人员占技术中心人数的比例不低于</w:t>
      </w:r>
      <w:r w:rsidRPr="000D5F25">
        <w:rPr>
          <w:rFonts w:eastAsia="仿宋_GB2312"/>
          <w:sz w:val="32"/>
        </w:rPr>
        <w:t>80%</w:t>
      </w:r>
      <w:r w:rsidRPr="000D5F25">
        <w:rPr>
          <w:rFonts w:eastAsia="仿宋_GB2312"/>
          <w:sz w:val="32"/>
        </w:rPr>
        <w:t>。</w:t>
      </w:r>
    </w:p>
    <w:p w:rsidR="00A20DB5" w:rsidRPr="000D5F25" w:rsidRDefault="00A20DB5" w:rsidP="00A20DB5">
      <w:pPr>
        <w:spacing w:line="560" w:lineRule="exact"/>
        <w:rPr>
          <w:rFonts w:eastAsia="仿宋_GB2312"/>
          <w:sz w:val="32"/>
        </w:rPr>
      </w:pPr>
      <w:r w:rsidRPr="000D5F25">
        <w:rPr>
          <w:rFonts w:eastAsia="仿宋_GB2312"/>
          <w:sz w:val="32"/>
        </w:rPr>
        <w:br w:type="page"/>
      </w:r>
      <w:r w:rsidRPr="000D5F25">
        <w:rPr>
          <w:rFonts w:eastAsia="仿宋_GB2312"/>
          <w:sz w:val="32"/>
        </w:rPr>
        <w:lastRenderedPageBreak/>
        <w:t>附件</w:t>
      </w:r>
      <w:r w:rsidRPr="000D5F25">
        <w:rPr>
          <w:rFonts w:eastAsia="仿宋_GB2312" w:hint="eastAsia"/>
          <w:sz w:val="32"/>
        </w:rPr>
        <w:t>2</w:t>
      </w:r>
      <w:r w:rsidRPr="000D5F25">
        <w:rPr>
          <w:rFonts w:eastAsia="仿宋_GB2312"/>
          <w:sz w:val="32"/>
        </w:rPr>
        <w:t>：</w:t>
      </w:r>
    </w:p>
    <w:p w:rsidR="00A20DB5" w:rsidRPr="000D5F25" w:rsidRDefault="00A20DB5" w:rsidP="00A20DB5">
      <w:pPr>
        <w:spacing w:line="560" w:lineRule="exact"/>
        <w:jc w:val="center"/>
        <w:rPr>
          <w:rFonts w:ascii="方正小标宋_GBK" w:eastAsia="方正小标宋_GBK"/>
          <w:sz w:val="32"/>
        </w:rPr>
      </w:pPr>
      <w:r w:rsidRPr="000D5F25">
        <w:rPr>
          <w:rFonts w:ascii="方正小标宋_GBK" w:eastAsia="方正小标宋_GBK" w:hint="eastAsia"/>
          <w:sz w:val="44"/>
          <w:szCs w:val="44"/>
        </w:rPr>
        <w:t>软件企业技术中心分类</w:t>
      </w:r>
    </w:p>
    <w:p w:rsidR="00A20DB5" w:rsidRPr="000D5F25" w:rsidRDefault="00A20DB5" w:rsidP="00A20DB5">
      <w:pPr>
        <w:spacing w:line="560" w:lineRule="exact"/>
        <w:ind w:firstLineChars="200" w:firstLine="640"/>
        <w:rPr>
          <w:rFonts w:eastAsia="仿宋_GB2312"/>
          <w:sz w:val="32"/>
        </w:rPr>
      </w:pP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（一）基础软件技术中心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（二）工业软件技术中心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w:t>
      </w:r>
      <w:r w:rsidRPr="000D5F25">
        <w:rPr>
          <w:rFonts w:eastAsia="仿宋_GB2312" w:hint="eastAsia"/>
          <w:sz w:val="32"/>
        </w:rPr>
        <w:t>三</w:t>
      </w:r>
      <w:r w:rsidRPr="000D5F25">
        <w:rPr>
          <w:rFonts w:eastAsia="仿宋_GB2312"/>
          <w:sz w:val="32"/>
        </w:rPr>
        <w:t>）信息安全软件技术中心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w:t>
      </w:r>
      <w:r w:rsidRPr="000D5F25">
        <w:rPr>
          <w:rFonts w:eastAsia="仿宋_GB2312" w:hint="eastAsia"/>
          <w:sz w:val="32"/>
        </w:rPr>
        <w:t>四</w:t>
      </w:r>
      <w:r w:rsidRPr="000D5F25">
        <w:rPr>
          <w:rFonts w:eastAsia="仿宋_GB2312"/>
          <w:sz w:val="32"/>
        </w:rPr>
        <w:t>）</w:t>
      </w:r>
      <w:r w:rsidRPr="000D5F25">
        <w:rPr>
          <w:rFonts w:eastAsia="仿宋_GB2312" w:hint="eastAsia"/>
          <w:sz w:val="32"/>
        </w:rPr>
        <w:t>互联网</w:t>
      </w:r>
      <w:r w:rsidRPr="000D5F25">
        <w:rPr>
          <w:rFonts w:eastAsia="仿宋_GB2312"/>
          <w:sz w:val="32"/>
        </w:rPr>
        <w:t>信息服务技术中心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w:t>
      </w:r>
      <w:r w:rsidRPr="000D5F25">
        <w:rPr>
          <w:rFonts w:eastAsia="仿宋_GB2312" w:hint="eastAsia"/>
          <w:sz w:val="32"/>
        </w:rPr>
        <w:t>五</w:t>
      </w:r>
      <w:r w:rsidRPr="000D5F25">
        <w:rPr>
          <w:rFonts w:eastAsia="仿宋_GB2312"/>
          <w:sz w:val="32"/>
        </w:rPr>
        <w:t>）</w:t>
      </w:r>
      <w:r w:rsidRPr="000D5F25">
        <w:rPr>
          <w:rFonts w:eastAsia="仿宋_GB2312" w:hint="eastAsia"/>
          <w:sz w:val="32"/>
        </w:rPr>
        <w:t>云计算及大数据</w:t>
      </w:r>
      <w:r w:rsidRPr="000D5F25">
        <w:rPr>
          <w:rFonts w:eastAsia="仿宋_GB2312"/>
          <w:sz w:val="32"/>
        </w:rPr>
        <w:t>服务技术中心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w:t>
      </w:r>
      <w:r w:rsidRPr="000D5F25">
        <w:rPr>
          <w:rFonts w:eastAsia="仿宋_GB2312" w:hint="eastAsia"/>
          <w:sz w:val="32"/>
        </w:rPr>
        <w:t>六</w:t>
      </w:r>
      <w:r w:rsidRPr="000D5F25">
        <w:rPr>
          <w:rFonts w:eastAsia="仿宋_GB2312"/>
          <w:sz w:val="32"/>
        </w:rPr>
        <w:t>）集成电路设计服务技术中心</w:t>
      </w:r>
    </w:p>
    <w:p w:rsidR="00A20DB5" w:rsidRPr="000D5F25" w:rsidRDefault="00A20DB5" w:rsidP="00A20DB5">
      <w:pPr>
        <w:spacing w:line="560" w:lineRule="exact"/>
        <w:ind w:firstLineChars="200" w:firstLine="640"/>
        <w:rPr>
          <w:rFonts w:eastAsia="仿宋_GB2312"/>
          <w:sz w:val="32"/>
        </w:rPr>
      </w:pPr>
      <w:r w:rsidRPr="000D5F25">
        <w:rPr>
          <w:rFonts w:eastAsia="仿宋_GB2312"/>
          <w:sz w:val="32"/>
        </w:rPr>
        <w:t>（</w:t>
      </w:r>
      <w:r w:rsidRPr="000D5F25">
        <w:rPr>
          <w:rFonts w:eastAsia="仿宋_GB2312" w:hint="eastAsia"/>
          <w:sz w:val="32"/>
        </w:rPr>
        <w:t>七</w:t>
      </w:r>
      <w:r w:rsidRPr="000D5F25">
        <w:rPr>
          <w:rFonts w:eastAsia="仿宋_GB2312"/>
          <w:sz w:val="32"/>
        </w:rPr>
        <w:t>）其他软件技术中心</w:t>
      </w:r>
    </w:p>
    <w:p w:rsidR="00A20DB5" w:rsidRPr="000D5F25" w:rsidRDefault="00A20DB5" w:rsidP="00A20DB5">
      <w:pPr>
        <w:spacing w:line="560" w:lineRule="exact"/>
        <w:rPr>
          <w:rFonts w:eastAsia="仿宋_GB2312"/>
          <w:bCs/>
          <w:kern w:val="0"/>
          <w:sz w:val="32"/>
          <w:szCs w:val="32"/>
        </w:rPr>
      </w:pPr>
      <w:r w:rsidRPr="000D5F25">
        <w:rPr>
          <w:rFonts w:eastAsia="仿宋_GB2312"/>
          <w:bCs/>
          <w:kern w:val="0"/>
          <w:sz w:val="32"/>
          <w:szCs w:val="32"/>
        </w:rPr>
        <w:br w:type="page"/>
      </w:r>
      <w:r w:rsidRPr="000D5F25">
        <w:rPr>
          <w:rFonts w:eastAsia="仿宋_GB2312"/>
          <w:bCs/>
          <w:kern w:val="0"/>
          <w:sz w:val="32"/>
          <w:szCs w:val="32"/>
        </w:rPr>
        <w:lastRenderedPageBreak/>
        <w:t>附件</w:t>
      </w:r>
      <w:r w:rsidRPr="000D5F25">
        <w:rPr>
          <w:rFonts w:eastAsia="仿宋_GB2312" w:hint="eastAsia"/>
          <w:bCs/>
          <w:kern w:val="0"/>
          <w:sz w:val="32"/>
          <w:szCs w:val="32"/>
        </w:rPr>
        <w:t>3</w:t>
      </w:r>
    </w:p>
    <w:p w:rsidR="0024069A" w:rsidRPr="000D5F25" w:rsidRDefault="0024069A" w:rsidP="0024069A">
      <w:pPr>
        <w:spacing w:line="540" w:lineRule="exact"/>
        <w:jc w:val="center"/>
        <w:rPr>
          <w:rFonts w:ascii="方正小标宋_GBK" w:eastAsia="方正小标宋_GBK"/>
          <w:spacing w:val="-12"/>
          <w:sz w:val="44"/>
          <w:szCs w:val="44"/>
        </w:rPr>
      </w:pPr>
      <w:r w:rsidRPr="000D5F25">
        <w:rPr>
          <w:rFonts w:ascii="方正小标宋_GBK" w:eastAsia="方正小标宋_GBK"/>
          <w:spacing w:val="-12"/>
          <w:sz w:val="44"/>
          <w:szCs w:val="44"/>
        </w:rPr>
        <w:t>《江苏省认定软件企业技术中心申请报告》</w:t>
      </w:r>
    </w:p>
    <w:p w:rsidR="0024069A" w:rsidRPr="000D5F25" w:rsidRDefault="0024069A" w:rsidP="0024069A">
      <w:pPr>
        <w:spacing w:line="540" w:lineRule="exact"/>
        <w:jc w:val="center"/>
        <w:rPr>
          <w:rFonts w:ascii="方正小标宋_GBK" w:eastAsia="方正小标宋_GBK"/>
          <w:sz w:val="44"/>
          <w:szCs w:val="44"/>
        </w:rPr>
      </w:pPr>
      <w:r w:rsidRPr="000D5F25">
        <w:rPr>
          <w:rFonts w:ascii="方正小标宋_GBK" w:eastAsia="方正小标宋_GBK"/>
          <w:sz w:val="44"/>
          <w:szCs w:val="44"/>
        </w:rPr>
        <w:t>编写提纲</w:t>
      </w:r>
    </w:p>
    <w:p w:rsidR="0024069A" w:rsidRPr="000D5F25" w:rsidRDefault="0024069A" w:rsidP="0024069A">
      <w:pPr>
        <w:spacing w:line="540" w:lineRule="exact"/>
        <w:rPr>
          <w:rFonts w:ascii="黑体" w:eastAsia="黑体" w:hAnsi="黑体"/>
          <w:sz w:val="32"/>
        </w:rPr>
      </w:pPr>
      <w:r w:rsidRPr="000D5F25">
        <w:rPr>
          <w:rFonts w:ascii="黑体" w:eastAsia="黑体" w:hAnsi="黑体" w:hint="eastAsia"/>
          <w:sz w:val="32"/>
        </w:rPr>
        <w:t xml:space="preserve">    </w:t>
      </w:r>
      <w:r w:rsidRPr="000D5F25">
        <w:rPr>
          <w:rFonts w:ascii="黑体" w:eastAsia="黑体" w:hAnsi="黑体"/>
          <w:sz w:val="32"/>
        </w:rPr>
        <w:t>一、企业（集团）基本情况</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（一）企业经营管理的基本情况：包括所有制性质、职工人数、企业总资产、资产负债率、银行信用等级、销售收入、利润、主导产品及市场占有率、技术来源等。</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（二）企业在行业中的地位和作用。</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（三）企业在本产业领域技术创新中的作用和竞争能力。</w:t>
      </w:r>
    </w:p>
    <w:p w:rsidR="0024069A" w:rsidRPr="000D5F25" w:rsidRDefault="0024069A" w:rsidP="0024069A">
      <w:pPr>
        <w:spacing w:line="540" w:lineRule="exact"/>
        <w:rPr>
          <w:rFonts w:ascii="黑体" w:eastAsia="黑体" w:hAnsi="黑体"/>
          <w:sz w:val="32"/>
        </w:rPr>
      </w:pPr>
      <w:r w:rsidRPr="000D5F25">
        <w:rPr>
          <w:rFonts w:ascii="黑体" w:eastAsia="黑体" w:hAnsi="黑体" w:hint="eastAsia"/>
          <w:sz w:val="32"/>
        </w:rPr>
        <w:t xml:space="preserve">    </w:t>
      </w:r>
      <w:r w:rsidRPr="000D5F25">
        <w:rPr>
          <w:rFonts w:ascii="黑体" w:eastAsia="黑体" w:hAnsi="黑体"/>
          <w:sz w:val="32"/>
        </w:rPr>
        <w:t>二、企业技术中心基本情况</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（一）企业技术中心的发展规划及近中期目标。</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（二）企业技术中心的组织机构及运行机制，包括各项制度建立、组织建设、研发经费的保障、激励机制、创新环境、产学研合作等。</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（三）企业技术中心研究开发及试验的基础条件，包括主要设备</w:t>
      </w:r>
      <w:r w:rsidR="0005540B" w:rsidRPr="000D5F25">
        <w:rPr>
          <w:rFonts w:eastAsia="仿宋_GB2312" w:hint="eastAsia"/>
          <w:sz w:val="32"/>
        </w:rPr>
        <w:t>、</w:t>
      </w:r>
      <w:r w:rsidR="000F0343" w:rsidRPr="000D5F25">
        <w:rPr>
          <w:rFonts w:eastAsia="仿宋_GB2312" w:hint="eastAsia"/>
          <w:sz w:val="32"/>
        </w:rPr>
        <w:t>工具软件</w:t>
      </w:r>
      <w:r w:rsidRPr="000D5F25">
        <w:rPr>
          <w:rFonts w:eastAsia="仿宋_GB2312"/>
          <w:sz w:val="32"/>
        </w:rPr>
        <w:t>等。</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（四）企业技术中心的研究开发工作开展情况，包括原创性创新、自主开发、引进技术消化吸收、产学研合作、企业间技术合作等。</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（五）企业技术中心信息化建设情况。</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（六）企业技术中心技术带头人、创新团队以及人才培养情况。</w:t>
      </w:r>
    </w:p>
    <w:p w:rsidR="0024069A" w:rsidRPr="000D5F25" w:rsidRDefault="0024069A" w:rsidP="0024069A">
      <w:pPr>
        <w:spacing w:line="540" w:lineRule="exact"/>
        <w:ind w:firstLineChars="200" w:firstLine="640"/>
        <w:rPr>
          <w:rFonts w:eastAsia="仿宋_GB2312"/>
          <w:sz w:val="32"/>
        </w:rPr>
      </w:pPr>
      <w:r w:rsidRPr="000D5F25">
        <w:rPr>
          <w:rFonts w:eastAsia="仿宋_GB2312"/>
          <w:sz w:val="32"/>
        </w:rPr>
        <w:t>（七）企业技术中心近三年取得的主要创新成果及其经济效益。</w:t>
      </w:r>
    </w:p>
    <w:p w:rsidR="0024069A" w:rsidRPr="000D5F25" w:rsidRDefault="0024069A" w:rsidP="0024069A">
      <w:pPr>
        <w:spacing w:line="540" w:lineRule="exact"/>
        <w:rPr>
          <w:rFonts w:ascii="黑体" w:eastAsia="黑体" w:hAnsi="黑体"/>
          <w:sz w:val="32"/>
        </w:rPr>
      </w:pPr>
      <w:r w:rsidRPr="000D5F25">
        <w:rPr>
          <w:rFonts w:ascii="黑体" w:eastAsia="黑体" w:hAnsi="黑体" w:hint="eastAsia"/>
          <w:sz w:val="32"/>
        </w:rPr>
        <w:t xml:space="preserve">    </w:t>
      </w:r>
      <w:r w:rsidRPr="000D5F25">
        <w:rPr>
          <w:rFonts w:ascii="黑体" w:eastAsia="黑体" w:hAnsi="黑体"/>
          <w:sz w:val="32"/>
        </w:rPr>
        <w:t>三、市</w:t>
      </w:r>
      <w:r w:rsidR="00B1443C" w:rsidRPr="000D5F25">
        <w:rPr>
          <w:rFonts w:ascii="黑体" w:eastAsia="黑体" w:hAnsi="黑体" w:hint="eastAsia"/>
          <w:sz w:val="32"/>
        </w:rPr>
        <w:t>工信局</w:t>
      </w:r>
      <w:r w:rsidRPr="000D5F25">
        <w:rPr>
          <w:rFonts w:ascii="黑体" w:eastAsia="黑体" w:hAnsi="黑体"/>
          <w:sz w:val="32"/>
        </w:rPr>
        <w:t>或主管部门推荐意见（盖章）</w:t>
      </w:r>
    </w:p>
    <w:p w:rsidR="0024069A" w:rsidRPr="000D5F25" w:rsidRDefault="0024069A" w:rsidP="0024069A">
      <w:pPr>
        <w:spacing w:line="540" w:lineRule="exact"/>
        <w:rPr>
          <w:rFonts w:ascii="黑体" w:eastAsia="黑体" w:hAnsi="黑体"/>
          <w:sz w:val="32"/>
        </w:rPr>
        <w:sectPr w:rsidR="0024069A" w:rsidRPr="000D5F25" w:rsidSect="00AA1ADC">
          <w:footerReference w:type="even" r:id="rId8"/>
          <w:footerReference w:type="default" r:id="rId9"/>
          <w:pgSz w:w="11906" w:h="16838"/>
          <w:pgMar w:top="1440" w:right="1800" w:bottom="1440" w:left="1800" w:header="851" w:footer="992" w:gutter="0"/>
          <w:pgNumType w:fmt="numberInDash" w:start="3"/>
          <w:cols w:space="720"/>
          <w:docGrid w:type="lines" w:linePitch="312"/>
        </w:sectPr>
      </w:pPr>
    </w:p>
    <w:p w:rsidR="0024069A" w:rsidRPr="000D5F25" w:rsidRDefault="0024069A" w:rsidP="0024069A">
      <w:pPr>
        <w:spacing w:line="560" w:lineRule="exact"/>
        <w:jc w:val="center"/>
        <w:rPr>
          <w:rFonts w:ascii="方正小标宋_GBK" w:eastAsia="方正小标宋_GBK"/>
          <w:bCs/>
          <w:kern w:val="0"/>
          <w:sz w:val="44"/>
          <w:szCs w:val="44"/>
        </w:rPr>
      </w:pPr>
      <w:r w:rsidRPr="000D5F25">
        <w:rPr>
          <w:rFonts w:ascii="方正小标宋_GBK" w:eastAsia="方正小标宋_GBK" w:hint="eastAsia"/>
          <w:bCs/>
          <w:kern w:val="0"/>
          <w:sz w:val="44"/>
          <w:szCs w:val="44"/>
        </w:rPr>
        <w:lastRenderedPageBreak/>
        <w:t>软件企业技术中心评价材料</w:t>
      </w:r>
    </w:p>
    <w:p w:rsidR="0005540B" w:rsidRPr="000D5F25" w:rsidRDefault="0005540B" w:rsidP="000D5F25">
      <w:pPr>
        <w:spacing w:line="340" w:lineRule="exact"/>
        <w:jc w:val="center"/>
        <w:rPr>
          <w:rFonts w:ascii="方正小标宋_GBK" w:eastAsia="方正小标宋_GBK"/>
          <w:bCs/>
          <w:kern w:val="0"/>
          <w:sz w:val="44"/>
          <w:szCs w:val="44"/>
        </w:rPr>
      </w:pPr>
    </w:p>
    <w:p w:rsidR="000F0343" w:rsidRPr="000D5F25" w:rsidRDefault="0024069A" w:rsidP="000F0343">
      <w:pPr>
        <w:spacing w:line="560" w:lineRule="exact"/>
        <w:ind w:firstLine="645"/>
        <w:rPr>
          <w:rFonts w:ascii="黑体" w:eastAsia="黑体" w:hAnsi="黑体"/>
          <w:bCs/>
          <w:kern w:val="0"/>
          <w:sz w:val="32"/>
          <w:szCs w:val="32"/>
        </w:rPr>
      </w:pPr>
      <w:r w:rsidRPr="000D5F25">
        <w:rPr>
          <w:rFonts w:ascii="黑体" w:eastAsia="黑体" w:hAnsi="黑体"/>
          <w:bCs/>
          <w:kern w:val="0"/>
          <w:sz w:val="32"/>
          <w:szCs w:val="32"/>
        </w:rPr>
        <w:t>一、</w:t>
      </w:r>
      <w:r w:rsidR="000F0343" w:rsidRPr="000D5F25">
        <w:rPr>
          <w:rFonts w:ascii="黑体" w:eastAsia="黑体" w:hAnsi="黑体" w:hint="eastAsia"/>
          <w:bCs/>
          <w:kern w:val="0"/>
          <w:sz w:val="32"/>
          <w:szCs w:val="32"/>
        </w:rPr>
        <w:t>企业基本信息表</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313"/>
        <w:gridCol w:w="1301"/>
        <w:gridCol w:w="1393"/>
        <w:gridCol w:w="850"/>
        <w:gridCol w:w="452"/>
        <w:gridCol w:w="834"/>
        <w:gridCol w:w="587"/>
        <w:gridCol w:w="1411"/>
      </w:tblGrid>
      <w:tr w:rsidR="000D5F25" w:rsidRPr="000D5F25" w:rsidTr="0005540B">
        <w:trPr>
          <w:trHeight w:val="573"/>
        </w:trPr>
        <w:tc>
          <w:tcPr>
            <w:tcW w:w="2028"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b/>
                <w:kern w:val="0"/>
                <w:szCs w:val="21"/>
              </w:rPr>
              <w:t>企业名称</w:t>
            </w:r>
          </w:p>
        </w:tc>
        <w:tc>
          <w:tcPr>
            <w:tcW w:w="6828" w:type="dxa"/>
            <w:gridSpan w:val="7"/>
            <w:shd w:val="clear" w:color="auto" w:fill="auto"/>
            <w:vAlign w:val="center"/>
          </w:tcPr>
          <w:p w:rsidR="000F0343" w:rsidRPr="000D5F25" w:rsidRDefault="000F0343" w:rsidP="002B4B5B">
            <w:pPr>
              <w:widowControl/>
              <w:spacing w:line="400" w:lineRule="exact"/>
              <w:rPr>
                <w:kern w:val="0"/>
                <w:szCs w:val="21"/>
              </w:rPr>
            </w:pPr>
            <w:r w:rsidRPr="000D5F25">
              <w:rPr>
                <w:kern w:val="0"/>
                <w:szCs w:val="21"/>
              </w:rPr>
              <w:t xml:space="preserve">　</w:t>
            </w:r>
          </w:p>
        </w:tc>
      </w:tr>
      <w:tr w:rsidR="000D5F25" w:rsidRPr="000D5F25" w:rsidTr="0005540B">
        <w:trPr>
          <w:trHeight w:val="450"/>
        </w:trPr>
        <w:tc>
          <w:tcPr>
            <w:tcW w:w="2028"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统一社会信用代码</w:t>
            </w:r>
          </w:p>
        </w:tc>
        <w:tc>
          <w:tcPr>
            <w:tcW w:w="2694" w:type="dxa"/>
            <w:gridSpan w:val="2"/>
            <w:shd w:val="clear" w:color="auto" w:fill="auto"/>
            <w:vAlign w:val="center"/>
          </w:tcPr>
          <w:p w:rsidR="000F0343" w:rsidRPr="000D5F25" w:rsidRDefault="000F0343" w:rsidP="002B4B5B">
            <w:pPr>
              <w:widowControl/>
              <w:spacing w:line="400" w:lineRule="exact"/>
              <w:rPr>
                <w:kern w:val="0"/>
                <w:szCs w:val="21"/>
              </w:rPr>
            </w:pPr>
          </w:p>
        </w:tc>
        <w:tc>
          <w:tcPr>
            <w:tcW w:w="2136" w:type="dxa"/>
            <w:gridSpan w:val="3"/>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注册资本（</w:t>
            </w:r>
            <w:r w:rsidRPr="000D5F25">
              <w:rPr>
                <w:b/>
                <w:kern w:val="0"/>
                <w:szCs w:val="21"/>
              </w:rPr>
              <w:t>万元</w:t>
            </w:r>
            <w:r w:rsidRPr="000D5F25">
              <w:rPr>
                <w:rFonts w:hint="eastAsia"/>
                <w:b/>
                <w:kern w:val="0"/>
                <w:szCs w:val="21"/>
              </w:rPr>
              <w:t>）</w:t>
            </w:r>
          </w:p>
        </w:tc>
        <w:tc>
          <w:tcPr>
            <w:tcW w:w="1998" w:type="dxa"/>
            <w:gridSpan w:val="2"/>
            <w:shd w:val="clear" w:color="auto" w:fill="auto"/>
            <w:vAlign w:val="center"/>
          </w:tcPr>
          <w:p w:rsidR="000F0343" w:rsidRPr="000D5F25" w:rsidRDefault="000F0343" w:rsidP="002B4B5B">
            <w:pPr>
              <w:widowControl/>
              <w:spacing w:line="400" w:lineRule="exact"/>
              <w:rPr>
                <w:kern w:val="0"/>
                <w:szCs w:val="21"/>
              </w:rPr>
            </w:pPr>
          </w:p>
        </w:tc>
      </w:tr>
      <w:tr w:rsidR="000D5F25" w:rsidRPr="000D5F25" w:rsidTr="0005540B">
        <w:trPr>
          <w:trHeight w:val="456"/>
        </w:trPr>
        <w:tc>
          <w:tcPr>
            <w:tcW w:w="2028"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所属地市</w:t>
            </w:r>
          </w:p>
        </w:tc>
        <w:tc>
          <w:tcPr>
            <w:tcW w:w="2694" w:type="dxa"/>
            <w:gridSpan w:val="2"/>
            <w:shd w:val="clear" w:color="auto" w:fill="auto"/>
            <w:vAlign w:val="center"/>
          </w:tcPr>
          <w:p w:rsidR="000F0343" w:rsidRPr="000D5F25" w:rsidRDefault="000F0343" w:rsidP="002B4B5B">
            <w:pPr>
              <w:widowControl/>
              <w:spacing w:line="400" w:lineRule="exact"/>
              <w:rPr>
                <w:kern w:val="0"/>
                <w:szCs w:val="21"/>
              </w:rPr>
            </w:pPr>
            <w:r w:rsidRPr="000D5F25">
              <w:rPr>
                <w:kern w:val="0"/>
                <w:szCs w:val="21"/>
              </w:rPr>
              <w:t xml:space="preserve">　</w:t>
            </w:r>
          </w:p>
        </w:tc>
        <w:tc>
          <w:tcPr>
            <w:tcW w:w="2136" w:type="dxa"/>
            <w:gridSpan w:val="3"/>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注册日期</w:t>
            </w:r>
          </w:p>
        </w:tc>
        <w:tc>
          <w:tcPr>
            <w:tcW w:w="1998" w:type="dxa"/>
            <w:gridSpan w:val="2"/>
            <w:shd w:val="clear" w:color="auto" w:fill="auto"/>
            <w:vAlign w:val="center"/>
          </w:tcPr>
          <w:p w:rsidR="000F0343" w:rsidRPr="000D5F25" w:rsidRDefault="000F0343" w:rsidP="002B4B5B">
            <w:pPr>
              <w:widowControl/>
              <w:spacing w:line="400" w:lineRule="exact"/>
              <w:rPr>
                <w:kern w:val="0"/>
                <w:szCs w:val="21"/>
              </w:rPr>
            </w:pPr>
            <w:r w:rsidRPr="000D5F25">
              <w:rPr>
                <w:kern w:val="0"/>
                <w:szCs w:val="21"/>
              </w:rPr>
              <w:t xml:space="preserve">　</w:t>
            </w:r>
          </w:p>
        </w:tc>
      </w:tr>
      <w:tr w:rsidR="000D5F25" w:rsidRPr="000D5F25" w:rsidTr="0005540B">
        <w:trPr>
          <w:trHeight w:val="477"/>
        </w:trPr>
        <w:tc>
          <w:tcPr>
            <w:tcW w:w="2028"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主营业务</w:t>
            </w:r>
          </w:p>
        </w:tc>
        <w:tc>
          <w:tcPr>
            <w:tcW w:w="6828" w:type="dxa"/>
            <w:gridSpan w:val="7"/>
            <w:shd w:val="clear" w:color="auto" w:fill="auto"/>
            <w:vAlign w:val="center"/>
          </w:tcPr>
          <w:p w:rsidR="000F0343" w:rsidRPr="000D5F25" w:rsidRDefault="000F0343" w:rsidP="002B4B5B">
            <w:pPr>
              <w:widowControl/>
              <w:spacing w:line="400" w:lineRule="exact"/>
              <w:rPr>
                <w:kern w:val="0"/>
                <w:szCs w:val="21"/>
              </w:rPr>
            </w:pPr>
          </w:p>
        </w:tc>
      </w:tr>
      <w:tr w:rsidR="000D5F25" w:rsidRPr="000D5F25" w:rsidTr="0005540B">
        <w:trPr>
          <w:trHeight w:val="170"/>
        </w:trPr>
        <w:tc>
          <w:tcPr>
            <w:tcW w:w="3329" w:type="dxa"/>
            <w:gridSpan w:val="3"/>
            <w:shd w:val="clear" w:color="auto" w:fill="auto"/>
            <w:vAlign w:val="center"/>
          </w:tcPr>
          <w:p w:rsidR="000F0343" w:rsidRPr="000D5F25" w:rsidRDefault="000F0343" w:rsidP="0005540B">
            <w:pPr>
              <w:widowControl/>
              <w:spacing w:line="360" w:lineRule="exact"/>
              <w:rPr>
                <w:b/>
                <w:kern w:val="0"/>
                <w:szCs w:val="21"/>
              </w:rPr>
            </w:pPr>
            <w:r w:rsidRPr="000D5F25">
              <w:rPr>
                <w:rFonts w:hint="eastAsia"/>
                <w:b/>
                <w:kern w:val="0"/>
                <w:szCs w:val="21"/>
              </w:rPr>
              <w:t>是否为中国软件业务收入前百家企业</w:t>
            </w:r>
          </w:p>
        </w:tc>
        <w:tc>
          <w:tcPr>
            <w:tcW w:w="2243" w:type="dxa"/>
            <w:gridSpan w:val="2"/>
            <w:shd w:val="clear" w:color="auto" w:fill="auto"/>
            <w:vAlign w:val="center"/>
          </w:tcPr>
          <w:p w:rsidR="000F0343" w:rsidRPr="000D5F25" w:rsidRDefault="000F0343" w:rsidP="0005540B">
            <w:pPr>
              <w:widowControl/>
              <w:spacing w:line="400" w:lineRule="exact"/>
              <w:jc w:val="center"/>
              <w:rPr>
                <w:kern w:val="0"/>
                <w:szCs w:val="21"/>
              </w:rPr>
            </w:pPr>
            <w:r w:rsidRPr="000D5F25">
              <w:rPr>
                <w:rFonts w:hint="eastAsia"/>
                <w:b/>
                <w:kern w:val="0"/>
                <w:szCs w:val="21"/>
              </w:rPr>
              <w:t>是</w:t>
            </w:r>
            <w:r w:rsidRPr="000D5F25">
              <w:rPr>
                <w:rFonts w:ascii="宋体" w:hAnsi="宋体" w:hint="eastAsia"/>
                <w:kern w:val="0"/>
                <w:szCs w:val="21"/>
              </w:rPr>
              <w:t>□</w:t>
            </w:r>
            <w:r w:rsidRPr="000D5F25">
              <w:rPr>
                <w:rFonts w:hint="eastAsia"/>
                <w:kern w:val="0"/>
                <w:szCs w:val="21"/>
              </w:rPr>
              <w:t xml:space="preserve">     </w:t>
            </w:r>
            <w:r w:rsidRPr="000D5F25">
              <w:rPr>
                <w:rFonts w:hint="eastAsia"/>
                <w:b/>
                <w:kern w:val="0"/>
                <w:szCs w:val="21"/>
              </w:rPr>
              <w:t>否</w:t>
            </w:r>
            <w:r w:rsidRPr="000D5F25">
              <w:rPr>
                <w:rFonts w:ascii="宋体" w:hAnsi="宋体" w:hint="eastAsia"/>
                <w:kern w:val="0"/>
                <w:szCs w:val="21"/>
              </w:rPr>
              <w:t>□</w:t>
            </w:r>
          </w:p>
        </w:tc>
        <w:tc>
          <w:tcPr>
            <w:tcW w:w="1286"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入选年份</w:t>
            </w:r>
          </w:p>
        </w:tc>
        <w:tc>
          <w:tcPr>
            <w:tcW w:w="1998" w:type="dxa"/>
            <w:gridSpan w:val="2"/>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3329" w:type="dxa"/>
            <w:gridSpan w:val="3"/>
            <w:shd w:val="clear" w:color="auto" w:fill="auto"/>
            <w:vAlign w:val="center"/>
          </w:tcPr>
          <w:p w:rsidR="000F0343" w:rsidRPr="000D5F25" w:rsidRDefault="000F0343" w:rsidP="000F0343">
            <w:pPr>
              <w:widowControl/>
              <w:spacing w:line="400" w:lineRule="exact"/>
              <w:rPr>
                <w:b/>
                <w:kern w:val="0"/>
                <w:szCs w:val="21"/>
              </w:rPr>
            </w:pPr>
            <w:r w:rsidRPr="000D5F25">
              <w:rPr>
                <w:rFonts w:hint="eastAsia"/>
                <w:b/>
                <w:kern w:val="0"/>
                <w:szCs w:val="21"/>
              </w:rPr>
              <w:t>是否为中国互联网百强企业</w:t>
            </w:r>
          </w:p>
        </w:tc>
        <w:tc>
          <w:tcPr>
            <w:tcW w:w="2243" w:type="dxa"/>
            <w:gridSpan w:val="2"/>
            <w:shd w:val="clear" w:color="auto" w:fill="auto"/>
            <w:vAlign w:val="center"/>
          </w:tcPr>
          <w:p w:rsidR="000F0343" w:rsidRPr="000D5F25" w:rsidRDefault="000F0343" w:rsidP="0005540B">
            <w:pPr>
              <w:widowControl/>
              <w:spacing w:line="400" w:lineRule="exact"/>
              <w:jc w:val="center"/>
              <w:rPr>
                <w:kern w:val="0"/>
                <w:szCs w:val="21"/>
              </w:rPr>
            </w:pPr>
            <w:r w:rsidRPr="000D5F25">
              <w:rPr>
                <w:rFonts w:hint="eastAsia"/>
                <w:b/>
                <w:kern w:val="0"/>
                <w:szCs w:val="21"/>
              </w:rPr>
              <w:t>是</w:t>
            </w:r>
            <w:r w:rsidRPr="000D5F25">
              <w:rPr>
                <w:rFonts w:ascii="宋体" w:hAnsi="宋体" w:hint="eastAsia"/>
                <w:kern w:val="0"/>
                <w:szCs w:val="21"/>
              </w:rPr>
              <w:t>□</w:t>
            </w:r>
            <w:r w:rsidRPr="000D5F25">
              <w:rPr>
                <w:rFonts w:hint="eastAsia"/>
                <w:kern w:val="0"/>
                <w:szCs w:val="21"/>
              </w:rPr>
              <w:t xml:space="preserve">     </w:t>
            </w:r>
            <w:r w:rsidRPr="000D5F25">
              <w:rPr>
                <w:rFonts w:hint="eastAsia"/>
                <w:b/>
                <w:kern w:val="0"/>
                <w:szCs w:val="21"/>
              </w:rPr>
              <w:t>否</w:t>
            </w:r>
            <w:r w:rsidRPr="000D5F25">
              <w:rPr>
                <w:rFonts w:ascii="宋体" w:hAnsi="宋体" w:hint="eastAsia"/>
                <w:kern w:val="0"/>
                <w:szCs w:val="21"/>
              </w:rPr>
              <w:t>□</w:t>
            </w:r>
          </w:p>
        </w:tc>
        <w:tc>
          <w:tcPr>
            <w:tcW w:w="1286"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入选年份</w:t>
            </w:r>
          </w:p>
        </w:tc>
        <w:tc>
          <w:tcPr>
            <w:tcW w:w="1998" w:type="dxa"/>
            <w:gridSpan w:val="2"/>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3329" w:type="dxa"/>
            <w:gridSpan w:val="3"/>
            <w:shd w:val="clear" w:color="auto" w:fill="auto"/>
            <w:vAlign w:val="center"/>
          </w:tcPr>
          <w:p w:rsidR="000F0343" w:rsidRPr="000D5F25" w:rsidRDefault="000F0343" w:rsidP="0005540B">
            <w:pPr>
              <w:widowControl/>
              <w:spacing w:line="360" w:lineRule="exact"/>
              <w:rPr>
                <w:b/>
                <w:kern w:val="0"/>
                <w:szCs w:val="21"/>
              </w:rPr>
            </w:pPr>
            <w:r w:rsidRPr="000D5F25">
              <w:rPr>
                <w:rFonts w:hint="eastAsia"/>
                <w:b/>
                <w:kern w:val="0"/>
                <w:szCs w:val="21"/>
              </w:rPr>
              <w:t>是否为国家规划布局内重点软件企业</w:t>
            </w:r>
          </w:p>
        </w:tc>
        <w:tc>
          <w:tcPr>
            <w:tcW w:w="2243" w:type="dxa"/>
            <w:gridSpan w:val="2"/>
            <w:shd w:val="clear" w:color="auto" w:fill="auto"/>
            <w:vAlign w:val="center"/>
          </w:tcPr>
          <w:p w:rsidR="000F0343" w:rsidRPr="000D5F25" w:rsidRDefault="000F0343" w:rsidP="0005540B">
            <w:pPr>
              <w:widowControl/>
              <w:spacing w:line="400" w:lineRule="exact"/>
              <w:jc w:val="center"/>
              <w:rPr>
                <w:kern w:val="0"/>
                <w:szCs w:val="21"/>
              </w:rPr>
            </w:pPr>
            <w:r w:rsidRPr="000D5F25">
              <w:rPr>
                <w:rFonts w:hint="eastAsia"/>
                <w:b/>
                <w:kern w:val="0"/>
                <w:szCs w:val="21"/>
              </w:rPr>
              <w:t>是</w:t>
            </w:r>
            <w:r w:rsidRPr="000D5F25">
              <w:rPr>
                <w:rFonts w:ascii="宋体" w:hAnsi="宋体" w:hint="eastAsia"/>
                <w:kern w:val="0"/>
                <w:szCs w:val="21"/>
              </w:rPr>
              <w:t>□</w:t>
            </w:r>
            <w:r w:rsidRPr="000D5F25">
              <w:rPr>
                <w:rFonts w:hint="eastAsia"/>
                <w:kern w:val="0"/>
                <w:szCs w:val="21"/>
              </w:rPr>
              <w:t xml:space="preserve">     </w:t>
            </w:r>
            <w:r w:rsidRPr="000D5F25">
              <w:rPr>
                <w:rFonts w:hint="eastAsia"/>
                <w:b/>
                <w:kern w:val="0"/>
                <w:szCs w:val="21"/>
              </w:rPr>
              <w:t>否</w:t>
            </w:r>
            <w:r w:rsidRPr="000D5F25">
              <w:rPr>
                <w:rFonts w:ascii="宋体" w:hAnsi="宋体" w:hint="eastAsia"/>
                <w:kern w:val="0"/>
                <w:szCs w:val="21"/>
              </w:rPr>
              <w:t>□</w:t>
            </w:r>
          </w:p>
        </w:tc>
        <w:tc>
          <w:tcPr>
            <w:tcW w:w="1286" w:type="dxa"/>
            <w:gridSpan w:val="2"/>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入选年份</w:t>
            </w:r>
          </w:p>
        </w:tc>
        <w:tc>
          <w:tcPr>
            <w:tcW w:w="1998" w:type="dxa"/>
            <w:gridSpan w:val="2"/>
            <w:shd w:val="clear" w:color="auto" w:fill="auto"/>
            <w:vAlign w:val="center"/>
          </w:tcPr>
          <w:p w:rsidR="000F0343" w:rsidRPr="000D5F25" w:rsidRDefault="000F0343" w:rsidP="000F0343">
            <w:pPr>
              <w:widowControl/>
              <w:spacing w:line="400" w:lineRule="exact"/>
              <w:rPr>
                <w:kern w:val="0"/>
                <w:szCs w:val="21"/>
              </w:rPr>
            </w:pPr>
            <w:r w:rsidRPr="000D5F25">
              <w:rPr>
                <w:kern w:val="0"/>
                <w:szCs w:val="21"/>
              </w:rPr>
              <w:t xml:space="preserve">　</w:t>
            </w:r>
          </w:p>
        </w:tc>
      </w:tr>
      <w:tr w:rsidR="000D5F25" w:rsidRPr="000D5F25" w:rsidTr="0005540B">
        <w:trPr>
          <w:trHeight w:val="170"/>
        </w:trPr>
        <w:tc>
          <w:tcPr>
            <w:tcW w:w="3329" w:type="dxa"/>
            <w:gridSpan w:val="3"/>
            <w:shd w:val="clear" w:color="auto" w:fill="auto"/>
            <w:vAlign w:val="center"/>
          </w:tcPr>
          <w:p w:rsidR="000F0343" w:rsidRPr="000D5F25" w:rsidRDefault="000F0343" w:rsidP="0005540B">
            <w:pPr>
              <w:widowControl/>
              <w:spacing w:line="320" w:lineRule="exact"/>
              <w:rPr>
                <w:b/>
                <w:kern w:val="0"/>
                <w:szCs w:val="21"/>
              </w:rPr>
            </w:pPr>
            <w:r w:rsidRPr="000D5F25">
              <w:rPr>
                <w:rFonts w:hint="eastAsia"/>
                <w:b/>
                <w:kern w:val="0"/>
                <w:szCs w:val="21"/>
              </w:rPr>
              <w:t>获得信息技术服务标准（</w:t>
            </w:r>
            <w:r w:rsidRPr="000D5F25">
              <w:rPr>
                <w:b/>
                <w:kern w:val="0"/>
                <w:szCs w:val="21"/>
              </w:rPr>
              <w:t>ITSS</w:t>
            </w:r>
            <w:r w:rsidRPr="000D5F25">
              <w:rPr>
                <w:rFonts w:hint="eastAsia"/>
                <w:b/>
                <w:kern w:val="0"/>
                <w:szCs w:val="21"/>
              </w:rPr>
              <w:t>）认证情况</w:t>
            </w:r>
          </w:p>
        </w:tc>
        <w:tc>
          <w:tcPr>
            <w:tcW w:w="5527" w:type="dxa"/>
            <w:gridSpan w:val="6"/>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3329" w:type="dxa"/>
            <w:gridSpan w:val="3"/>
            <w:shd w:val="clear" w:color="auto" w:fill="auto"/>
            <w:vAlign w:val="center"/>
          </w:tcPr>
          <w:p w:rsidR="000F0343" w:rsidRPr="000D5F25" w:rsidRDefault="000F0343" w:rsidP="0005540B">
            <w:pPr>
              <w:widowControl/>
              <w:spacing w:line="320" w:lineRule="exact"/>
              <w:rPr>
                <w:b/>
                <w:kern w:val="0"/>
                <w:szCs w:val="21"/>
              </w:rPr>
            </w:pPr>
            <w:r w:rsidRPr="000D5F25">
              <w:rPr>
                <w:rFonts w:hint="eastAsia"/>
                <w:b/>
                <w:kern w:val="0"/>
                <w:szCs w:val="21"/>
              </w:rPr>
              <w:t>获得软件工程软件开发成本度量规范（</w:t>
            </w:r>
            <w:r w:rsidRPr="000D5F25">
              <w:rPr>
                <w:rFonts w:hint="eastAsia"/>
                <w:b/>
                <w:kern w:val="0"/>
                <w:szCs w:val="21"/>
              </w:rPr>
              <w:t>GB/</w:t>
            </w:r>
            <w:r w:rsidRPr="000D5F25">
              <w:rPr>
                <w:b/>
                <w:kern w:val="0"/>
                <w:szCs w:val="21"/>
              </w:rPr>
              <w:t>T</w:t>
            </w:r>
            <w:r w:rsidRPr="000D5F25">
              <w:rPr>
                <w:rFonts w:hint="eastAsia"/>
                <w:b/>
                <w:kern w:val="0"/>
                <w:szCs w:val="21"/>
              </w:rPr>
              <w:t xml:space="preserve"> 36964</w:t>
            </w:r>
            <w:r w:rsidRPr="000D5F25">
              <w:rPr>
                <w:b/>
                <w:kern w:val="0"/>
                <w:szCs w:val="21"/>
              </w:rPr>
              <w:t>-2018</w:t>
            </w:r>
            <w:r w:rsidRPr="000D5F25">
              <w:rPr>
                <w:rFonts w:hint="eastAsia"/>
                <w:b/>
                <w:kern w:val="0"/>
                <w:szCs w:val="21"/>
              </w:rPr>
              <w:t>）认证情况</w:t>
            </w:r>
          </w:p>
        </w:tc>
        <w:tc>
          <w:tcPr>
            <w:tcW w:w="5527" w:type="dxa"/>
            <w:gridSpan w:val="6"/>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3329" w:type="dxa"/>
            <w:gridSpan w:val="3"/>
            <w:shd w:val="clear" w:color="auto" w:fill="auto"/>
            <w:vAlign w:val="center"/>
          </w:tcPr>
          <w:p w:rsidR="000F0343" w:rsidRPr="000D5F25" w:rsidRDefault="000F0343" w:rsidP="000F0343">
            <w:pPr>
              <w:widowControl/>
              <w:spacing w:line="400" w:lineRule="exact"/>
              <w:rPr>
                <w:b/>
                <w:kern w:val="0"/>
                <w:szCs w:val="21"/>
              </w:rPr>
            </w:pPr>
            <w:r w:rsidRPr="000D5F25">
              <w:rPr>
                <w:rFonts w:hint="eastAsia"/>
                <w:b/>
                <w:kern w:val="0"/>
                <w:szCs w:val="21"/>
              </w:rPr>
              <w:t>获得其他认证情况</w:t>
            </w:r>
          </w:p>
        </w:tc>
        <w:tc>
          <w:tcPr>
            <w:tcW w:w="5527" w:type="dxa"/>
            <w:gridSpan w:val="6"/>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808"/>
        </w:trPr>
        <w:tc>
          <w:tcPr>
            <w:tcW w:w="715" w:type="dxa"/>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年份</w:t>
            </w:r>
          </w:p>
        </w:tc>
        <w:tc>
          <w:tcPr>
            <w:tcW w:w="1313" w:type="dxa"/>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主营业务收入（万元</w:t>
            </w:r>
            <w:r w:rsidRPr="000D5F25">
              <w:rPr>
                <w:b/>
                <w:kern w:val="0"/>
                <w:szCs w:val="21"/>
              </w:rPr>
              <w:t>）</w:t>
            </w:r>
          </w:p>
        </w:tc>
        <w:tc>
          <w:tcPr>
            <w:tcW w:w="1301" w:type="dxa"/>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软件业务收入（</w:t>
            </w:r>
            <w:r w:rsidRPr="000D5F25">
              <w:rPr>
                <w:b/>
                <w:kern w:val="0"/>
                <w:szCs w:val="21"/>
              </w:rPr>
              <w:t>万元</w:t>
            </w:r>
            <w:r w:rsidRPr="000D5F25">
              <w:rPr>
                <w:rFonts w:hint="eastAsia"/>
                <w:b/>
                <w:kern w:val="0"/>
                <w:szCs w:val="21"/>
              </w:rPr>
              <w:t>）</w:t>
            </w:r>
          </w:p>
        </w:tc>
        <w:tc>
          <w:tcPr>
            <w:tcW w:w="1393" w:type="dxa"/>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利润总额（万元</w:t>
            </w:r>
            <w:r w:rsidRPr="000D5F25">
              <w:rPr>
                <w:b/>
                <w:kern w:val="0"/>
                <w:szCs w:val="21"/>
              </w:rPr>
              <w:t>）</w:t>
            </w:r>
          </w:p>
        </w:tc>
        <w:tc>
          <w:tcPr>
            <w:tcW w:w="1302" w:type="dxa"/>
            <w:gridSpan w:val="2"/>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实缴税金（万元</w:t>
            </w:r>
            <w:r w:rsidRPr="000D5F25">
              <w:rPr>
                <w:b/>
                <w:kern w:val="0"/>
                <w:szCs w:val="21"/>
              </w:rPr>
              <w:t>）</w:t>
            </w:r>
          </w:p>
        </w:tc>
        <w:tc>
          <w:tcPr>
            <w:tcW w:w="1421" w:type="dxa"/>
            <w:gridSpan w:val="2"/>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实收资本（万元</w:t>
            </w:r>
            <w:r w:rsidRPr="000D5F25">
              <w:rPr>
                <w:b/>
                <w:kern w:val="0"/>
                <w:szCs w:val="21"/>
              </w:rPr>
              <w:t>）</w:t>
            </w:r>
          </w:p>
        </w:tc>
        <w:tc>
          <w:tcPr>
            <w:tcW w:w="1411" w:type="dxa"/>
            <w:shd w:val="clear" w:color="auto" w:fill="auto"/>
            <w:vAlign w:val="center"/>
          </w:tcPr>
          <w:p w:rsidR="000F0343" w:rsidRPr="000D5F25" w:rsidRDefault="000F0343" w:rsidP="0005540B">
            <w:pPr>
              <w:widowControl/>
              <w:spacing w:line="360" w:lineRule="exact"/>
              <w:jc w:val="center"/>
              <w:rPr>
                <w:b/>
                <w:kern w:val="0"/>
                <w:szCs w:val="21"/>
              </w:rPr>
            </w:pPr>
            <w:r w:rsidRPr="000D5F25">
              <w:rPr>
                <w:rFonts w:hint="eastAsia"/>
                <w:b/>
                <w:kern w:val="0"/>
                <w:szCs w:val="21"/>
              </w:rPr>
              <w:t>研发费用（万元</w:t>
            </w:r>
            <w:r w:rsidRPr="000D5F25">
              <w:rPr>
                <w:b/>
                <w:kern w:val="0"/>
                <w:szCs w:val="21"/>
              </w:rPr>
              <w:t>）</w:t>
            </w: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b/>
                <w:kern w:val="0"/>
                <w:szCs w:val="21"/>
              </w:rPr>
            </w:pPr>
            <w:r w:rsidRPr="000D5F25">
              <w:rPr>
                <w:rFonts w:hint="eastAsia"/>
                <w:b/>
                <w:kern w:val="0"/>
                <w:szCs w:val="21"/>
              </w:rPr>
              <w:t>2016</w:t>
            </w:r>
          </w:p>
        </w:tc>
        <w:tc>
          <w:tcPr>
            <w:tcW w:w="1313" w:type="dxa"/>
            <w:shd w:val="clear" w:color="auto" w:fill="auto"/>
            <w:vAlign w:val="center"/>
          </w:tcPr>
          <w:p w:rsidR="000F0343" w:rsidRPr="000D5F25" w:rsidRDefault="000F0343" w:rsidP="000F0343">
            <w:pPr>
              <w:widowControl/>
              <w:spacing w:line="400" w:lineRule="exact"/>
              <w:rPr>
                <w:kern w:val="0"/>
                <w:szCs w:val="21"/>
              </w:rPr>
            </w:pPr>
          </w:p>
        </w:tc>
        <w:tc>
          <w:tcPr>
            <w:tcW w:w="1301" w:type="dxa"/>
            <w:shd w:val="clear" w:color="auto" w:fill="auto"/>
            <w:vAlign w:val="center"/>
          </w:tcPr>
          <w:p w:rsidR="000F0343" w:rsidRPr="000D5F25" w:rsidRDefault="000F0343" w:rsidP="000F0343">
            <w:pPr>
              <w:widowControl/>
              <w:spacing w:line="400" w:lineRule="exact"/>
              <w:rPr>
                <w:kern w:val="0"/>
                <w:szCs w:val="21"/>
              </w:rPr>
            </w:pPr>
          </w:p>
        </w:tc>
        <w:tc>
          <w:tcPr>
            <w:tcW w:w="1393" w:type="dxa"/>
            <w:shd w:val="clear" w:color="auto" w:fill="auto"/>
            <w:vAlign w:val="center"/>
          </w:tcPr>
          <w:p w:rsidR="000F0343" w:rsidRPr="000D5F25" w:rsidRDefault="000F0343" w:rsidP="000F0343">
            <w:pPr>
              <w:widowControl/>
              <w:spacing w:line="400" w:lineRule="exact"/>
              <w:rPr>
                <w:kern w:val="0"/>
                <w:szCs w:val="21"/>
              </w:rPr>
            </w:pPr>
          </w:p>
        </w:tc>
        <w:tc>
          <w:tcPr>
            <w:tcW w:w="1302" w:type="dxa"/>
            <w:gridSpan w:val="2"/>
            <w:shd w:val="clear" w:color="auto" w:fill="auto"/>
            <w:vAlign w:val="center"/>
          </w:tcPr>
          <w:p w:rsidR="000F0343" w:rsidRPr="000D5F25" w:rsidRDefault="000F0343" w:rsidP="000F0343">
            <w:pPr>
              <w:widowControl/>
              <w:spacing w:line="400" w:lineRule="exact"/>
              <w:rPr>
                <w:kern w:val="0"/>
                <w:szCs w:val="21"/>
              </w:rPr>
            </w:pPr>
          </w:p>
        </w:tc>
        <w:tc>
          <w:tcPr>
            <w:tcW w:w="1421" w:type="dxa"/>
            <w:gridSpan w:val="2"/>
            <w:shd w:val="clear" w:color="auto" w:fill="auto"/>
            <w:vAlign w:val="center"/>
          </w:tcPr>
          <w:p w:rsidR="000F0343" w:rsidRPr="000D5F25" w:rsidRDefault="000F0343" w:rsidP="000F0343">
            <w:pPr>
              <w:widowControl/>
              <w:spacing w:line="400" w:lineRule="exact"/>
              <w:rPr>
                <w:kern w:val="0"/>
                <w:szCs w:val="21"/>
              </w:rPr>
            </w:pPr>
          </w:p>
        </w:tc>
        <w:tc>
          <w:tcPr>
            <w:tcW w:w="1411" w:type="dxa"/>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b/>
                <w:kern w:val="0"/>
                <w:szCs w:val="21"/>
              </w:rPr>
            </w:pPr>
            <w:r w:rsidRPr="000D5F25">
              <w:rPr>
                <w:rFonts w:hint="eastAsia"/>
                <w:b/>
                <w:kern w:val="0"/>
                <w:szCs w:val="21"/>
              </w:rPr>
              <w:t>2017</w:t>
            </w:r>
          </w:p>
        </w:tc>
        <w:tc>
          <w:tcPr>
            <w:tcW w:w="1313" w:type="dxa"/>
            <w:shd w:val="clear" w:color="auto" w:fill="auto"/>
            <w:vAlign w:val="center"/>
          </w:tcPr>
          <w:p w:rsidR="000F0343" w:rsidRPr="000D5F25" w:rsidRDefault="000F0343" w:rsidP="000F0343">
            <w:pPr>
              <w:widowControl/>
              <w:spacing w:line="400" w:lineRule="exact"/>
              <w:rPr>
                <w:kern w:val="0"/>
                <w:szCs w:val="21"/>
              </w:rPr>
            </w:pPr>
          </w:p>
        </w:tc>
        <w:tc>
          <w:tcPr>
            <w:tcW w:w="1301" w:type="dxa"/>
            <w:shd w:val="clear" w:color="auto" w:fill="auto"/>
            <w:vAlign w:val="center"/>
          </w:tcPr>
          <w:p w:rsidR="000F0343" w:rsidRPr="000D5F25" w:rsidRDefault="000F0343" w:rsidP="000F0343">
            <w:pPr>
              <w:widowControl/>
              <w:spacing w:line="400" w:lineRule="exact"/>
              <w:rPr>
                <w:kern w:val="0"/>
                <w:szCs w:val="21"/>
              </w:rPr>
            </w:pPr>
          </w:p>
        </w:tc>
        <w:tc>
          <w:tcPr>
            <w:tcW w:w="1393" w:type="dxa"/>
            <w:shd w:val="clear" w:color="auto" w:fill="auto"/>
            <w:vAlign w:val="center"/>
          </w:tcPr>
          <w:p w:rsidR="000F0343" w:rsidRPr="000D5F25" w:rsidRDefault="000F0343" w:rsidP="000F0343">
            <w:pPr>
              <w:widowControl/>
              <w:spacing w:line="400" w:lineRule="exact"/>
              <w:rPr>
                <w:kern w:val="0"/>
                <w:szCs w:val="21"/>
              </w:rPr>
            </w:pPr>
          </w:p>
        </w:tc>
        <w:tc>
          <w:tcPr>
            <w:tcW w:w="1302" w:type="dxa"/>
            <w:gridSpan w:val="2"/>
            <w:shd w:val="clear" w:color="auto" w:fill="auto"/>
            <w:vAlign w:val="center"/>
          </w:tcPr>
          <w:p w:rsidR="000F0343" w:rsidRPr="000D5F25" w:rsidRDefault="000F0343" w:rsidP="000F0343">
            <w:pPr>
              <w:widowControl/>
              <w:spacing w:line="400" w:lineRule="exact"/>
              <w:rPr>
                <w:kern w:val="0"/>
                <w:szCs w:val="21"/>
              </w:rPr>
            </w:pPr>
          </w:p>
        </w:tc>
        <w:tc>
          <w:tcPr>
            <w:tcW w:w="1421" w:type="dxa"/>
            <w:gridSpan w:val="2"/>
            <w:shd w:val="clear" w:color="auto" w:fill="auto"/>
            <w:vAlign w:val="center"/>
          </w:tcPr>
          <w:p w:rsidR="000F0343" w:rsidRPr="000D5F25" w:rsidRDefault="000F0343" w:rsidP="000F0343">
            <w:pPr>
              <w:widowControl/>
              <w:spacing w:line="400" w:lineRule="exact"/>
              <w:rPr>
                <w:kern w:val="0"/>
                <w:szCs w:val="21"/>
              </w:rPr>
            </w:pPr>
          </w:p>
        </w:tc>
        <w:tc>
          <w:tcPr>
            <w:tcW w:w="1411" w:type="dxa"/>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b/>
                <w:kern w:val="0"/>
                <w:szCs w:val="21"/>
              </w:rPr>
            </w:pPr>
            <w:r w:rsidRPr="000D5F25">
              <w:rPr>
                <w:rFonts w:hint="eastAsia"/>
                <w:b/>
                <w:kern w:val="0"/>
                <w:szCs w:val="21"/>
              </w:rPr>
              <w:t>2018</w:t>
            </w:r>
          </w:p>
        </w:tc>
        <w:tc>
          <w:tcPr>
            <w:tcW w:w="1313" w:type="dxa"/>
            <w:shd w:val="clear" w:color="auto" w:fill="auto"/>
            <w:vAlign w:val="center"/>
          </w:tcPr>
          <w:p w:rsidR="000F0343" w:rsidRPr="000D5F25" w:rsidRDefault="000F0343" w:rsidP="000F0343">
            <w:pPr>
              <w:widowControl/>
              <w:spacing w:line="400" w:lineRule="exact"/>
              <w:rPr>
                <w:kern w:val="0"/>
                <w:szCs w:val="21"/>
              </w:rPr>
            </w:pPr>
          </w:p>
        </w:tc>
        <w:tc>
          <w:tcPr>
            <w:tcW w:w="1301" w:type="dxa"/>
            <w:shd w:val="clear" w:color="auto" w:fill="auto"/>
            <w:vAlign w:val="center"/>
          </w:tcPr>
          <w:p w:rsidR="000F0343" w:rsidRPr="000D5F25" w:rsidRDefault="000F0343" w:rsidP="000F0343">
            <w:pPr>
              <w:widowControl/>
              <w:spacing w:line="400" w:lineRule="exact"/>
              <w:rPr>
                <w:kern w:val="0"/>
                <w:szCs w:val="21"/>
              </w:rPr>
            </w:pPr>
          </w:p>
        </w:tc>
        <w:tc>
          <w:tcPr>
            <w:tcW w:w="1393" w:type="dxa"/>
            <w:shd w:val="clear" w:color="auto" w:fill="auto"/>
            <w:vAlign w:val="center"/>
          </w:tcPr>
          <w:p w:rsidR="000F0343" w:rsidRPr="000D5F25" w:rsidRDefault="000F0343" w:rsidP="000F0343">
            <w:pPr>
              <w:widowControl/>
              <w:spacing w:line="400" w:lineRule="exact"/>
              <w:rPr>
                <w:kern w:val="0"/>
                <w:szCs w:val="21"/>
              </w:rPr>
            </w:pPr>
          </w:p>
        </w:tc>
        <w:tc>
          <w:tcPr>
            <w:tcW w:w="1302" w:type="dxa"/>
            <w:gridSpan w:val="2"/>
            <w:shd w:val="clear" w:color="auto" w:fill="auto"/>
            <w:vAlign w:val="center"/>
          </w:tcPr>
          <w:p w:rsidR="000F0343" w:rsidRPr="000D5F25" w:rsidRDefault="000F0343" w:rsidP="000F0343">
            <w:pPr>
              <w:widowControl/>
              <w:spacing w:line="400" w:lineRule="exact"/>
              <w:rPr>
                <w:kern w:val="0"/>
                <w:szCs w:val="21"/>
              </w:rPr>
            </w:pPr>
          </w:p>
        </w:tc>
        <w:tc>
          <w:tcPr>
            <w:tcW w:w="1421" w:type="dxa"/>
            <w:gridSpan w:val="2"/>
            <w:shd w:val="clear" w:color="auto" w:fill="auto"/>
            <w:vAlign w:val="center"/>
          </w:tcPr>
          <w:p w:rsidR="000F0343" w:rsidRPr="000D5F25" w:rsidRDefault="000F0343" w:rsidP="000F0343">
            <w:pPr>
              <w:widowControl/>
              <w:spacing w:line="400" w:lineRule="exact"/>
              <w:rPr>
                <w:kern w:val="0"/>
                <w:szCs w:val="21"/>
              </w:rPr>
            </w:pPr>
          </w:p>
        </w:tc>
        <w:tc>
          <w:tcPr>
            <w:tcW w:w="1411" w:type="dxa"/>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715" w:type="dxa"/>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序号</w:t>
            </w:r>
          </w:p>
        </w:tc>
        <w:tc>
          <w:tcPr>
            <w:tcW w:w="4007" w:type="dxa"/>
            <w:gridSpan w:val="3"/>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具有代表性的产品名称</w:t>
            </w:r>
          </w:p>
        </w:tc>
        <w:tc>
          <w:tcPr>
            <w:tcW w:w="4134" w:type="dxa"/>
            <w:gridSpan w:val="5"/>
            <w:shd w:val="clear" w:color="auto" w:fill="auto"/>
            <w:vAlign w:val="center"/>
          </w:tcPr>
          <w:p w:rsidR="000F0343" w:rsidRPr="000D5F25" w:rsidRDefault="000F0343" w:rsidP="0005540B">
            <w:pPr>
              <w:widowControl/>
              <w:spacing w:line="400" w:lineRule="exact"/>
              <w:jc w:val="center"/>
              <w:rPr>
                <w:b/>
                <w:kern w:val="0"/>
                <w:szCs w:val="21"/>
              </w:rPr>
            </w:pPr>
            <w:r w:rsidRPr="000D5F25">
              <w:rPr>
                <w:rFonts w:hint="eastAsia"/>
                <w:b/>
                <w:kern w:val="0"/>
                <w:szCs w:val="21"/>
              </w:rPr>
              <w:t>所属领域</w:t>
            </w: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kern w:val="0"/>
                <w:szCs w:val="21"/>
              </w:rPr>
            </w:pPr>
            <w:r w:rsidRPr="000D5F25">
              <w:rPr>
                <w:rFonts w:hint="eastAsia"/>
                <w:kern w:val="0"/>
                <w:szCs w:val="21"/>
              </w:rPr>
              <w:t>1</w:t>
            </w:r>
          </w:p>
        </w:tc>
        <w:tc>
          <w:tcPr>
            <w:tcW w:w="4007" w:type="dxa"/>
            <w:gridSpan w:val="3"/>
            <w:shd w:val="clear" w:color="auto" w:fill="auto"/>
            <w:vAlign w:val="center"/>
          </w:tcPr>
          <w:p w:rsidR="000F0343" w:rsidRPr="000D5F25" w:rsidRDefault="000F0343" w:rsidP="000F0343">
            <w:pPr>
              <w:widowControl/>
              <w:spacing w:line="400" w:lineRule="exact"/>
              <w:rPr>
                <w:kern w:val="0"/>
                <w:szCs w:val="21"/>
              </w:rPr>
            </w:pPr>
          </w:p>
        </w:tc>
        <w:tc>
          <w:tcPr>
            <w:tcW w:w="4134" w:type="dxa"/>
            <w:gridSpan w:val="5"/>
            <w:shd w:val="clear" w:color="auto" w:fill="auto"/>
            <w:vAlign w:val="center"/>
          </w:tcPr>
          <w:p w:rsidR="000F0343" w:rsidRPr="000D5F25" w:rsidRDefault="000F0343" w:rsidP="001B04C5">
            <w:pPr>
              <w:widowControl/>
              <w:spacing w:line="320" w:lineRule="exact"/>
              <w:rPr>
                <w:kern w:val="0"/>
                <w:szCs w:val="21"/>
              </w:rPr>
            </w:pPr>
            <w:r w:rsidRPr="000D5F25">
              <w:rPr>
                <w:rFonts w:hint="eastAsia"/>
                <w:kern w:val="0"/>
                <w:szCs w:val="21"/>
              </w:rPr>
              <w:t>（基础软件</w:t>
            </w:r>
            <w:r w:rsidRPr="000D5F25">
              <w:rPr>
                <w:rFonts w:hint="eastAsia"/>
                <w:kern w:val="0"/>
                <w:szCs w:val="21"/>
              </w:rPr>
              <w:t>/</w:t>
            </w:r>
            <w:r w:rsidRPr="000D5F25">
              <w:rPr>
                <w:rFonts w:hint="eastAsia"/>
                <w:kern w:val="0"/>
                <w:szCs w:val="21"/>
              </w:rPr>
              <w:t>支撑软件</w:t>
            </w:r>
            <w:r w:rsidRPr="000D5F25">
              <w:rPr>
                <w:rFonts w:hint="eastAsia"/>
                <w:kern w:val="0"/>
                <w:szCs w:val="21"/>
              </w:rPr>
              <w:t>/</w:t>
            </w:r>
            <w:r w:rsidRPr="000D5F25">
              <w:rPr>
                <w:rFonts w:hint="eastAsia"/>
                <w:kern w:val="0"/>
                <w:szCs w:val="21"/>
              </w:rPr>
              <w:t>平台软件</w:t>
            </w:r>
            <w:r w:rsidRPr="000D5F25">
              <w:rPr>
                <w:rFonts w:hint="eastAsia"/>
                <w:kern w:val="0"/>
                <w:szCs w:val="21"/>
              </w:rPr>
              <w:t>/</w:t>
            </w:r>
            <w:r w:rsidRPr="000D5F25">
              <w:rPr>
                <w:rFonts w:hint="eastAsia"/>
                <w:kern w:val="0"/>
                <w:szCs w:val="21"/>
              </w:rPr>
              <w:t>工业软件</w:t>
            </w:r>
            <w:r w:rsidRPr="000D5F25">
              <w:rPr>
                <w:rFonts w:hint="eastAsia"/>
                <w:kern w:val="0"/>
                <w:szCs w:val="21"/>
              </w:rPr>
              <w:t>/</w:t>
            </w:r>
            <w:r w:rsidRPr="000D5F25">
              <w:rPr>
                <w:rFonts w:hint="eastAsia"/>
                <w:kern w:val="0"/>
                <w:szCs w:val="21"/>
              </w:rPr>
              <w:t>嵌入式应用软件</w:t>
            </w:r>
            <w:r w:rsidRPr="000D5F25">
              <w:rPr>
                <w:rFonts w:hint="eastAsia"/>
                <w:kern w:val="0"/>
                <w:szCs w:val="21"/>
              </w:rPr>
              <w:t>/</w:t>
            </w:r>
            <w:r w:rsidRPr="000D5F25">
              <w:rPr>
                <w:rFonts w:hint="eastAsia"/>
                <w:kern w:val="0"/>
                <w:szCs w:val="21"/>
              </w:rPr>
              <w:t>信息安全软件</w:t>
            </w:r>
            <w:r w:rsidRPr="000D5F25">
              <w:rPr>
                <w:rFonts w:hint="eastAsia"/>
                <w:kern w:val="0"/>
                <w:szCs w:val="21"/>
              </w:rPr>
              <w:t>/</w:t>
            </w:r>
            <w:r w:rsidRPr="000D5F25">
              <w:rPr>
                <w:kern w:val="0"/>
                <w:szCs w:val="21"/>
              </w:rPr>
              <w:t>5G</w:t>
            </w:r>
            <w:r w:rsidRPr="000D5F25">
              <w:rPr>
                <w:rFonts w:hint="eastAsia"/>
                <w:kern w:val="0"/>
                <w:szCs w:val="21"/>
              </w:rPr>
              <w:t>相关软件</w:t>
            </w:r>
            <w:r w:rsidRPr="000D5F25">
              <w:rPr>
                <w:rFonts w:hint="eastAsia"/>
                <w:kern w:val="0"/>
                <w:szCs w:val="21"/>
              </w:rPr>
              <w:t>/</w:t>
            </w:r>
            <w:r w:rsidRPr="000D5F25">
              <w:rPr>
                <w:rFonts w:hint="eastAsia"/>
                <w:kern w:val="0"/>
                <w:szCs w:val="21"/>
              </w:rPr>
              <w:t>人工智能相关软件</w:t>
            </w:r>
            <w:r w:rsidR="00B13252" w:rsidRPr="000D5F25">
              <w:rPr>
                <w:rFonts w:hint="eastAsia"/>
                <w:kern w:val="0"/>
                <w:szCs w:val="21"/>
              </w:rPr>
              <w:t>/</w:t>
            </w:r>
            <w:r w:rsidR="00B13252" w:rsidRPr="000D5F25">
              <w:rPr>
                <w:rFonts w:hint="eastAsia"/>
                <w:kern w:val="0"/>
                <w:szCs w:val="21"/>
              </w:rPr>
              <w:t>互联网业务项目</w:t>
            </w:r>
            <w:r w:rsidR="00B13252" w:rsidRPr="000D5F25">
              <w:rPr>
                <w:rFonts w:hint="eastAsia"/>
                <w:kern w:val="0"/>
                <w:szCs w:val="21"/>
              </w:rPr>
              <w:t>/</w:t>
            </w:r>
            <w:r w:rsidR="00B13252" w:rsidRPr="000D5F25">
              <w:rPr>
                <w:rFonts w:hint="eastAsia"/>
                <w:kern w:val="0"/>
                <w:szCs w:val="21"/>
              </w:rPr>
              <w:t>云计算项目</w:t>
            </w:r>
            <w:r w:rsidR="00B13252" w:rsidRPr="000D5F25">
              <w:rPr>
                <w:rFonts w:hint="eastAsia"/>
                <w:kern w:val="0"/>
                <w:szCs w:val="21"/>
              </w:rPr>
              <w:t>/</w:t>
            </w:r>
            <w:r w:rsidR="00B13252" w:rsidRPr="000D5F25">
              <w:rPr>
                <w:rFonts w:hint="eastAsia"/>
                <w:kern w:val="0"/>
                <w:szCs w:val="21"/>
              </w:rPr>
              <w:t>大数据项目</w:t>
            </w:r>
            <w:r w:rsidRPr="000D5F25">
              <w:rPr>
                <w:kern w:val="0"/>
                <w:szCs w:val="21"/>
              </w:rPr>
              <w:t>）</w:t>
            </w: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kern w:val="0"/>
                <w:szCs w:val="21"/>
              </w:rPr>
            </w:pPr>
            <w:r w:rsidRPr="000D5F25">
              <w:rPr>
                <w:rFonts w:hint="eastAsia"/>
                <w:kern w:val="0"/>
                <w:szCs w:val="21"/>
              </w:rPr>
              <w:t>2</w:t>
            </w:r>
          </w:p>
        </w:tc>
        <w:tc>
          <w:tcPr>
            <w:tcW w:w="4007" w:type="dxa"/>
            <w:gridSpan w:val="3"/>
            <w:shd w:val="clear" w:color="auto" w:fill="auto"/>
            <w:vAlign w:val="center"/>
          </w:tcPr>
          <w:p w:rsidR="000F0343" w:rsidRPr="000D5F25" w:rsidRDefault="000F0343" w:rsidP="000F0343">
            <w:pPr>
              <w:widowControl/>
              <w:spacing w:line="400" w:lineRule="exact"/>
              <w:rPr>
                <w:kern w:val="0"/>
                <w:szCs w:val="21"/>
                <w:highlight w:val="yellow"/>
              </w:rPr>
            </w:pPr>
          </w:p>
        </w:tc>
        <w:tc>
          <w:tcPr>
            <w:tcW w:w="4134" w:type="dxa"/>
            <w:gridSpan w:val="5"/>
            <w:shd w:val="clear" w:color="auto" w:fill="auto"/>
            <w:vAlign w:val="center"/>
          </w:tcPr>
          <w:p w:rsidR="000F0343" w:rsidRPr="000D5F25" w:rsidRDefault="000F0343" w:rsidP="000F0343">
            <w:pPr>
              <w:widowControl/>
              <w:spacing w:line="400" w:lineRule="exact"/>
              <w:rPr>
                <w:kern w:val="0"/>
                <w:szCs w:val="21"/>
                <w:highlight w:val="yellow"/>
              </w:rPr>
            </w:pPr>
          </w:p>
        </w:tc>
      </w:tr>
      <w:tr w:rsidR="000D5F25" w:rsidRPr="000D5F25" w:rsidTr="0005540B">
        <w:trPr>
          <w:trHeight w:val="170"/>
        </w:trPr>
        <w:tc>
          <w:tcPr>
            <w:tcW w:w="715" w:type="dxa"/>
            <w:shd w:val="clear" w:color="auto" w:fill="auto"/>
            <w:vAlign w:val="center"/>
          </w:tcPr>
          <w:p w:rsidR="000F0343" w:rsidRPr="000D5F25" w:rsidRDefault="000F0343" w:rsidP="000F0343">
            <w:pPr>
              <w:widowControl/>
              <w:spacing w:line="400" w:lineRule="exact"/>
              <w:rPr>
                <w:kern w:val="0"/>
                <w:szCs w:val="21"/>
              </w:rPr>
            </w:pPr>
            <w:r w:rsidRPr="000D5F25">
              <w:rPr>
                <w:rFonts w:hint="eastAsia"/>
                <w:kern w:val="0"/>
                <w:szCs w:val="21"/>
              </w:rPr>
              <w:t>3</w:t>
            </w:r>
          </w:p>
        </w:tc>
        <w:tc>
          <w:tcPr>
            <w:tcW w:w="4007" w:type="dxa"/>
            <w:gridSpan w:val="3"/>
            <w:shd w:val="clear" w:color="auto" w:fill="auto"/>
            <w:vAlign w:val="center"/>
          </w:tcPr>
          <w:p w:rsidR="000F0343" w:rsidRPr="000D5F25" w:rsidRDefault="000F0343" w:rsidP="000F0343">
            <w:pPr>
              <w:widowControl/>
              <w:spacing w:line="400" w:lineRule="exact"/>
              <w:rPr>
                <w:kern w:val="0"/>
                <w:szCs w:val="21"/>
              </w:rPr>
            </w:pPr>
          </w:p>
        </w:tc>
        <w:tc>
          <w:tcPr>
            <w:tcW w:w="4134" w:type="dxa"/>
            <w:gridSpan w:val="5"/>
            <w:shd w:val="clear" w:color="auto" w:fill="auto"/>
            <w:vAlign w:val="center"/>
          </w:tcPr>
          <w:p w:rsidR="000F0343" w:rsidRPr="000D5F25" w:rsidRDefault="000F0343" w:rsidP="000F0343">
            <w:pPr>
              <w:widowControl/>
              <w:spacing w:line="400" w:lineRule="exact"/>
              <w:rPr>
                <w:kern w:val="0"/>
                <w:szCs w:val="21"/>
              </w:rPr>
            </w:pPr>
          </w:p>
        </w:tc>
      </w:tr>
      <w:tr w:rsidR="000D5F25" w:rsidRPr="000D5F25" w:rsidTr="0005540B">
        <w:trPr>
          <w:trHeight w:val="170"/>
        </w:trPr>
        <w:tc>
          <w:tcPr>
            <w:tcW w:w="715" w:type="dxa"/>
            <w:shd w:val="clear" w:color="auto" w:fill="auto"/>
            <w:vAlign w:val="center"/>
          </w:tcPr>
          <w:p w:rsidR="001B04C5" w:rsidRPr="000D5F25" w:rsidRDefault="001B04C5" w:rsidP="000F0343">
            <w:pPr>
              <w:widowControl/>
              <w:spacing w:line="400" w:lineRule="exact"/>
              <w:rPr>
                <w:kern w:val="0"/>
                <w:szCs w:val="21"/>
              </w:rPr>
            </w:pPr>
            <w:r w:rsidRPr="000D5F25">
              <w:rPr>
                <w:kern w:val="0"/>
                <w:szCs w:val="21"/>
              </w:rPr>
              <w:t>…</w:t>
            </w:r>
          </w:p>
        </w:tc>
        <w:tc>
          <w:tcPr>
            <w:tcW w:w="4007" w:type="dxa"/>
            <w:gridSpan w:val="3"/>
            <w:shd w:val="clear" w:color="auto" w:fill="auto"/>
            <w:vAlign w:val="center"/>
          </w:tcPr>
          <w:p w:rsidR="001B04C5" w:rsidRPr="000D5F25" w:rsidRDefault="001B04C5" w:rsidP="000F0343">
            <w:pPr>
              <w:widowControl/>
              <w:spacing w:line="400" w:lineRule="exact"/>
              <w:rPr>
                <w:kern w:val="0"/>
                <w:szCs w:val="21"/>
              </w:rPr>
            </w:pPr>
          </w:p>
        </w:tc>
        <w:tc>
          <w:tcPr>
            <w:tcW w:w="4134" w:type="dxa"/>
            <w:gridSpan w:val="5"/>
            <w:shd w:val="clear" w:color="auto" w:fill="auto"/>
            <w:vAlign w:val="center"/>
          </w:tcPr>
          <w:p w:rsidR="001B04C5" w:rsidRPr="000D5F25" w:rsidRDefault="001B04C5" w:rsidP="000F0343">
            <w:pPr>
              <w:widowControl/>
              <w:spacing w:line="400" w:lineRule="exact"/>
              <w:rPr>
                <w:kern w:val="0"/>
                <w:szCs w:val="21"/>
              </w:rPr>
            </w:pPr>
          </w:p>
        </w:tc>
      </w:tr>
    </w:tbl>
    <w:p w:rsidR="00B13252" w:rsidRPr="000D5F25" w:rsidRDefault="00B13252" w:rsidP="000F0343">
      <w:pPr>
        <w:spacing w:line="560" w:lineRule="exact"/>
        <w:ind w:firstLine="645"/>
        <w:rPr>
          <w:rFonts w:ascii="黑体" w:eastAsia="黑体" w:hAnsi="黑体"/>
          <w:bCs/>
          <w:kern w:val="0"/>
          <w:sz w:val="32"/>
          <w:szCs w:val="32"/>
        </w:rPr>
      </w:pPr>
    </w:p>
    <w:p w:rsidR="006862E0" w:rsidRDefault="006862E0" w:rsidP="000F0343">
      <w:pPr>
        <w:spacing w:line="560" w:lineRule="exact"/>
        <w:ind w:firstLine="645"/>
        <w:rPr>
          <w:rFonts w:ascii="黑体" w:eastAsia="黑体" w:hAnsi="黑体"/>
          <w:bCs/>
          <w:kern w:val="0"/>
          <w:sz w:val="32"/>
          <w:szCs w:val="32"/>
        </w:rPr>
      </w:pPr>
    </w:p>
    <w:p w:rsidR="006862E0" w:rsidRDefault="006862E0" w:rsidP="000F0343">
      <w:pPr>
        <w:spacing w:line="560" w:lineRule="exact"/>
        <w:ind w:firstLine="645"/>
        <w:rPr>
          <w:rFonts w:ascii="黑体" w:eastAsia="黑体" w:hAnsi="黑体"/>
          <w:bCs/>
          <w:kern w:val="0"/>
          <w:sz w:val="32"/>
          <w:szCs w:val="32"/>
        </w:rPr>
      </w:pPr>
    </w:p>
    <w:p w:rsidR="0024069A" w:rsidRPr="000D5F25" w:rsidRDefault="00B13252" w:rsidP="000F0343">
      <w:pPr>
        <w:spacing w:line="560" w:lineRule="exact"/>
        <w:ind w:firstLine="645"/>
        <w:rPr>
          <w:rFonts w:ascii="黑体" w:eastAsia="黑体" w:hAnsi="黑体"/>
          <w:bCs/>
          <w:kern w:val="0"/>
          <w:sz w:val="32"/>
          <w:szCs w:val="32"/>
        </w:rPr>
      </w:pPr>
      <w:r w:rsidRPr="000D5F25">
        <w:rPr>
          <w:rFonts w:ascii="黑体" w:eastAsia="黑体" w:hAnsi="黑体" w:hint="eastAsia"/>
          <w:bCs/>
          <w:kern w:val="0"/>
          <w:sz w:val="32"/>
          <w:szCs w:val="32"/>
        </w:rPr>
        <w:lastRenderedPageBreak/>
        <w:t>二、</w:t>
      </w:r>
      <w:r w:rsidR="0024069A" w:rsidRPr="000D5F25">
        <w:rPr>
          <w:rFonts w:ascii="黑体" w:eastAsia="黑体" w:hAnsi="黑体"/>
          <w:bCs/>
          <w:kern w:val="0"/>
          <w:sz w:val="32"/>
          <w:szCs w:val="32"/>
        </w:rPr>
        <w:t>企业技术中心评价数据表</w:t>
      </w:r>
    </w:p>
    <w:p w:rsidR="0024069A" w:rsidRPr="000D5F25" w:rsidRDefault="0024069A" w:rsidP="0024069A">
      <w:pPr>
        <w:spacing w:line="560" w:lineRule="exact"/>
        <w:rPr>
          <w:szCs w:val="21"/>
        </w:rPr>
      </w:pPr>
      <w:r w:rsidRPr="000D5F25">
        <w:rPr>
          <w:szCs w:val="21"/>
        </w:rPr>
        <w:t>所属软件</w:t>
      </w:r>
      <w:r w:rsidR="00A36301" w:rsidRPr="000D5F25">
        <w:rPr>
          <w:rFonts w:hint="eastAsia"/>
          <w:szCs w:val="21"/>
        </w:rPr>
        <w:t>企业技术中心</w:t>
      </w:r>
      <w:r w:rsidRPr="000D5F25">
        <w:rPr>
          <w:szCs w:val="21"/>
        </w:rPr>
        <w:t>类别：</w:t>
      </w:r>
      <w:r w:rsidRPr="000D5F25">
        <w:rPr>
          <w:szCs w:val="21"/>
        </w:rPr>
        <w:t xml:space="preserve">                    </w:t>
      </w:r>
      <w:r w:rsidRPr="000D5F25">
        <w:rPr>
          <w:szCs w:val="21"/>
        </w:rPr>
        <w:t>报告年度：</w:t>
      </w:r>
      <w:r w:rsidRPr="000D5F25">
        <w:rPr>
          <w:rFonts w:hint="eastAsia"/>
          <w:szCs w:val="21"/>
        </w:rPr>
        <w:t>2018</w:t>
      </w:r>
      <w:r w:rsidRPr="000D5F25">
        <w:rPr>
          <w:rFonts w:hint="eastAsia"/>
          <w:szCs w:val="21"/>
        </w:rPr>
        <w:t>年</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799"/>
        <w:gridCol w:w="2349"/>
        <w:gridCol w:w="800"/>
        <w:gridCol w:w="1195"/>
        <w:gridCol w:w="1998"/>
      </w:tblGrid>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企业名称</w:t>
            </w:r>
          </w:p>
        </w:tc>
        <w:tc>
          <w:tcPr>
            <w:tcW w:w="6342" w:type="dxa"/>
            <w:gridSpan w:val="4"/>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通讯地址</w:t>
            </w:r>
          </w:p>
        </w:tc>
        <w:tc>
          <w:tcPr>
            <w:tcW w:w="2349"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c>
          <w:tcPr>
            <w:tcW w:w="1995"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邮政编码</w:t>
            </w:r>
          </w:p>
        </w:tc>
        <w:tc>
          <w:tcPr>
            <w:tcW w:w="1998"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企业负责人</w:t>
            </w:r>
          </w:p>
        </w:tc>
        <w:tc>
          <w:tcPr>
            <w:tcW w:w="2349"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c>
          <w:tcPr>
            <w:tcW w:w="1995"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联系电话</w:t>
            </w:r>
          </w:p>
        </w:tc>
        <w:tc>
          <w:tcPr>
            <w:tcW w:w="1998"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技术中心负责人</w:t>
            </w:r>
          </w:p>
        </w:tc>
        <w:tc>
          <w:tcPr>
            <w:tcW w:w="2349"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c>
          <w:tcPr>
            <w:tcW w:w="1995"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联系电话</w:t>
            </w:r>
          </w:p>
        </w:tc>
        <w:tc>
          <w:tcPr>
            <w:tcW w:w="1998"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联系人</w:t>
            </w:r>
          </w:p>
        </w:tc>
        <w:tc>
          <w:tcPr>
            <w:tcW w:w="2349"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c>
          <w:tcPr>
            <w:tcW w:w="1995"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联系电话</w:t>
            </w:r>
          </w:p>
        </w:tc>
        <w:tc>
          <w:tcPr>
            <w:tcW w:w="1998"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联系传真</w:t>
            </w:r>
          </w:p>
        </w:tc>
        <w:tc>
          <w:tcPr>
            <w:tcW w:w="2349"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c>
          <w:tcPr>
            <w:tcW w:w="1995"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电子邮件</w:t>
            </w:r>
          </w:p>
        </w:tc>
        <w:tc>
          <w:tcPr>
            <w:tcW w:w="1998" w:type="dxa"/>
            <w:shd w:val="clear" w:color="auto" w:fill="auto"/>
          </w:tcPr>
          <w:p w:rsidR="0024069A" w:rsidRPr="000D5F25" w:rsidRDefault="0024069A" w:rsidP="00EC10E7">
            <w:pPr>
              <w:widowControl/>
              <w:spacing w:line="400" w:lineRule="exact"/>
              <w:rPr>
                <w:kern w:val="0"/>
                <w:szCs w:val="21"/>
              </w:rPr>
            </w:pPr>
            <w:r w:rsidRPr="000D5F25">
              <w:rPr>
                <w:kern w:val="0"/>
                <w:szCs w:val="21"/>
              </w:rPr>
              <w:t xml:space="preserve">　</w:t>
            </w:r>
          </w:p>
        </w:tc>
      </w:tr>
      <w:tr w:rsidR="000D5F25" w:rsidRPr="000D5F25" w:rsidTr="008E2206">
        <w:trPr>
          <w:trHeight w:val="170"/>
        </w:trPr>
        <w:tc>
          <w:tcPr>
            <w:tcW w:w="2514" w:type="dxa"/>
            <w:gridSpan w:val="2"/>
            <w:shd w:val="clear" w:color="auto" w:fill="auto"/>
          </w:tcPr>
          <w:p w:rsidR="0024069A" w:rsidRPr="000D5F25" w:rsidRDefault="0024069A" w:rsidP="00EC10E7">
            <w:pPr>
              <w:widowControl/>
              <w:spacing w:line="400" w:lineRule="exact"/>
              <w:rPr>
                <w:kern w:val="0"/>
                <w:szCs w:val="21"/>
              </w:rPr>
            </w:pPr>
            <w:r w:rsidRPr="000D5F25">
              <w:rPr>
                <w:kern w:val="0"/>
                <w:szCs w:val="21"/>
              </w:rPr>
              <w:t>企业网址</w:t>
            </w:r>
          </w:p>
        </w:tc>
        <w:tc>
          <w:tcPr>
            <w:tcW w:w="6342" w:type="dxa"/>
            <w:gridSpan w:val="4"/>
            <w:shd w:val="clear" w:color="auto" w:fill="auto"/>
          </w:tcPr>
          <w:p w:rsidR="0024069A" w:rsidRPr="000D5F25" w:rsidRDefault="0024069A" w:rsidP="00EC10E7">
            <w:pPr>
              <w:widowControl/>
              <w:spacing w:line="400" w:lineRule="exact"/>
              <w:jc w:val="center"/>
              <w:rPr>
                <w:kern w:val="0"/>
                <w:szCs w:val="21"/>
              </w:rPr>
            </w:pPr>
            <w:r w:rsidRPr="000D5F25">
              <w:rPr>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rFonts w:ascii="宋体" w:hAnsi="宋体" w:cs="宋体"/>
                <w:b/>
                <w:bCs/>
                <w:kern w:val="0"/>
                <w:szCs w:val="21"/>
              </w:rPr>
            </w:pPr>
            <w:r w:rsidRPr="000D5F25">
              <w:rPr>
                <w:rFonts w:ascii="宋体" w:hAnsi="宋体" w:cs="宋体" w:hint="eastAsia"/>
                <w:b/>
                <w:bCs/>
                <w:kern w:val="0"/>
                <w:szCs w:val="21"/>
              </w:rPr>
              <w:t>序号</w:t>
            </w:r>
          </w:p>
        </w:tc>
        <w:tc>
          <w:tcPr>
            <w:tcW w:w="4948" w:type="dxa"/>
            <w:gridSpan w:val="3"/>
            <w:shd w:val="clear" w:color="000000" w:fill="FFFFFF"/>
            <w:vAlign w:val="center"/>
            <w:hideMark/>
          </w:tcPr>
          <w:p w:rsidR="00A36301" w:rsidRPr="000D5F25" w:rsidRDefault="00A36301" w:rsidP="00A36301">
            <w:pPr>
              <w:widowControl/>
              <w:spacing w:line="400" w:lineRule="exact"/>
              <w:jc w:val="center"/>
              <w:rPr>
                <w:rFonts w:ascii="宋体" w:hAnsi="宋体" w:cs="宋体"/>
                <w:b/>
                <w:bCs/>
                <w:kern w:val="0"/>
                <w:szCs w:val="21"/>
              </w:rPr>
            </w:pPr>
            <w:r w:rsidRPr="000D5F25">
              <w:rPr>
                <w:rFonts w:ascii="宋体" w:hAnsi="宋体" w:cs="宋体" w:hint="eastAsia"/>
                <w:b/>
                <w:bCs/>
                <w:kern w:val="0"/>
                <w:szCs w:val="21"/>
              </w:rPr>
              <w:t>数据名称</w:t>
            </w:r>
          </w:p>
        </w:tc>
        <w:tc>
          <w:tcPr>
            <w:tcW w:w="1195" w:type="dxa"/>
            <w:shd w:val="clear" w:color="000000" w:fill="FFFFFF"/>
            <w:vAlign w:val="center"/>
            <w:hideMark/>
          </w:tcPr>
          <w:p w:rsidR="00A36301" w:rsidRPr="000D5F25" w:rsidRDefault="00A36301" w:rsidP="00A36301">
            <w:pPr>
              <w:widowControl/>
              <w:spacing w:line="400" w:lineRule="exact"/>
              <w:jc w:val="center"/>
              <w:rPr>
                <w:rFonts w:ascii="宋体" w:hAnsi="宋体" w:cs="宋体"/>
                <w:b/>
                <w:bCs/>
                <w:kern w:val="0"/>
                <w:szCs w:val="21"/>
              </w:rPr>
            </w:pPr>
            <w:r w:rsidRPr="000D5F25">
              <w:rPr>
                <w:rFonts w:ascii="宋体" w:hAnsi="宋体" w:cs="宋体" w:hint="eastAsia"/>
                <w:b/>
                <w:bCs/>
                <w:kern w:val="0"/>
                <w:szCs w:val="21"/>
              </w:rPr>
              <w:t>单位</w:t>
            </w:r>
          </w:p>
        </w:tc>
        <w:tc>
          <w:tcPr>
            <w:tcW w:w="1998" w:type="dxa"/>
            <w:shd w:val="clear" w:color="000000" w:fill="FFFFFF"/>
            <w:vAlign w:val="center"/>
            <w:hideMark/>
          </w:tcPr>
          <w:p w:rsidR="00A36301" w:rsidRPr="000D5F25" w:rsidRDefault="00A36301" w:rsidP="00A36301">
            <w:pPr>
              <w:widowControl/>
              <w:spacing w:line="400" w:lineRule="exact"/>
              <w:jc w:val="center"/>
              <w:rPr>
                <w:rFonts w:ascii="宋体" w:hAnsi="宋体" w:cs="宋体"/>
                <w:b/>
                <w:bCs/>
                <w:kern w:val="0"/>
                <w:szCs w:val="21"/>
              </w:rPr>
            </w:pPr>
            <w:r w:rsidRPr="000D5F25">
              <w:rPr>
                <w:rFonts w:ascii="宋体" w:hAnsi="宋体" w:cs="宋体" w:hint="eastAsia"/>
                <w:b/>
                <w:bCs/>
                <w:kern w:val="0"/>
                <w:szCs w:val="21"/>
              </w:rPr>
              <w:t>数据值（2018年</w:t>
            </w:r>
            <w:r w:rsidRPr="000D5F25">
              <w:rPr>
                <w:rFonts w:ascii="宋体" w:hAnsi="宋体" w:cs="宋体"/>
                <w:b/>
                <w:bCs/>
                <w:kern w:val="0"/>
                <w:szCs w:val="21"/>
              </w:rPr>
              <w:t>）</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企业主营业务收入总额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1.1</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其中：软件业务收入合计</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2</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企业科技活动经费支出额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3</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w:t>
            </w:r>
            <w:r w:rsidRPr="000D5F25">
              <w:rPr>
                <w:kern w:val="0"/>
                <w:szCs w:val="21"/>
              </w:rPr>
              <w:t>T</w:t>
            </w:r>
            <w:r w:rsidRPr="000D5F25">
              <w:rPr>
                <w:rFonts w:ascii="宋体" w:hAnsi="宋体" w:cs="宋体" w:hint="eastAsia"/>
                <w:kern w:val="0"/>
                <w:szCs w:val="21"/>
              </w:rPr>
              <w:t>－</w:t>
            </w:r>
            <w:r w:rsidRPr="000D5F25">
              <w:rPr>
                <w:kern w:val="0"/>
                <w:szCs w:val="21"/>
              </w:rPr>
              <w:t>1</w:t>
            </w:r>
            <w:r w:rsidRPr="000D5F25">
              <w:rPr>
                <w:rFonts w:ascii="宋体" w:hAnsi="宋体" w:cs="宋体" w:hint="eastAsia"/>
                <w:kern w:val="0"/>
                <w:szCs w:val="21"/>
              </w:rPr>
              <w:t>）年企业科技活动经费支出额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4</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企业利润总额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bookmarkStart w:id="0" w:name="_Hlk22247094"/>
            <w:r w:rsidRPr="000D5F25">
              <w:rPr>
                <w:kern w:val="0"/>
                <w:szCs w:val="21"/>
              </w:rPr>
              <w:t>5</w:t>
            </w:r>
          </w:p>
        </w:tc>
        <w:tc>
          <w:tcPr>
            <w:tcW w:w="4948" w:type="dxa"/>
            <w:gridSpan w:val="3"/>
            <w:shd w:val="clear" w:color="000000" w:fill="FFFFFF"/>
            <w:vAlign w:val="center"/>
            <w:hideMark/>
          </w:tcPr>
          <w:p w:rsidR="00A36301" w:rsidRPr="000D5F25" w:rsidRDefault="00A36301" w:rsidP="00C5540E">
            <w:pPr>
              <w:widowControl/>
              <w:spacing w:line="400" w:lineRule="exact"/>
              <w:rPr>
                <w:rFonts w:ascii="宋体" w:hAnsi="宋体" w:cs="宋体"/>
                <w:kern w:val="0"/>
                <w:szCs w:val="21"/>
              </w:rPr>
            </w:pPr>
            <w:r w:rsidRPr="000D5F25">
              <w:rPr>
                <w:rFonts w:ascii="宋体" w:hAnsi="宋体" w:cs="宋体" w:hint="eastAsia"/>
                <w:kern w:val="0"/>
                <w:szCs w:val="21"/>
              </w:rPr>
              <w:t>当年</w:t>
            </w:r>
            <w:r w:rsidR="00C5540E" w:rsidRPr="000D5F25">
              <w:rPr>
                <w:rFonts w:ascii="宋体" w:hAnsi="宋体" w:cs="宋体" w:hint="eastAsia"/>
                <w:kern w:val="0"/>
                <w:szCs w:val="21"/>
              </w:rPr>
              <w:t>软件业务</w:t>
            </w:r>
            <w:r w:rsidRPr="000D5F25">
              <w:rPr>
                <w:rFonts w:ascii="宋体" w:hAnsi="宋体" w:cs="宋体" w:hint="eastAsia"/>
                <w:kern w:val="0"/>
                <w:szCs w:val="21"/>
              </w:rPr>
              <w:t>实现的利润</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 xml:space="preserve">　</w:t>
            </w:r>
          </w:p>
        </w:tc>
      </w:tr>
      <w:bookmarkEnd w:id="0"/>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6</w:t>
            </w:r>
          </w:p>
        </w:tc>
        <w:tc>
          <w:tcPr>
            <w:tcW w:w="4948" w:type="dxa"/>
            <w:gridSpan w:val="3"/>
            <w:shd w:val="clear" w:color="000000" w:fill="FFFFFF"/>
            <w:vAlign w:val="center"/>
            <w:hideMark/>
          </w:tcPr>
          <w:p w:rsidR="00A36301" w:rsidRPr="000D5F25" w:rsidRDefault="00A36301" w:rsidP="00C5540E">
            <w:pPr>
              <w:widowControl/>
              <w:spacing w:line="400" w:lineRule="exact"/>
              <w:rPr>
                <w:rFonts w:ascii="宋体" w:hAnsi="宋体" w:cs="宋体"/>
                <w:kern w:val="0"/>
                <w:szCs w:val="21"/>
              </w:rPr>
            </w:pPr>
            <w:r w:rsidRPr="000D5F25">
              <w:rPr>
                <w:rFonts w:ascii="宋体" w:hAnsi="宋体" w:cs="宋体" w:hint="eastAsia"/>
                <w:kern w:val="0"/>
                <w:szCs w:val="21"/>
              </w:rPr>
              <w:t>企业技术开发设备</w:t>
            </w:r>
            <w:r w:rsidR="00B13252" w:rsidRPr="000D5F25">
              <w:rPr>
                <w:rFonts w:ascii="宋体" w:hAnsi="宋体" w:cs="宋体" w:hint="eastAsia"/>
                <w:kern w:val="0"/>
                <w:szCs w:val="21"/>
              </w:rPr>
              <w:t>、工具软件</w:t>
            </w:r>
            <w:r w:rsidRPr="000D5F25">
              <w:rPr>
                <w:rFonts w:ascii="宋体" w:hAnsi="宋体" w:cs="宋体" w:hint="eastAsia"/>
                <w:kern w:val="0"/>
                <w:szCs w:val="21"/>
              </w:rPr>
              <w:t>原值</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7</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企业全部软件研发项目数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7.1</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其中：（</w:t>
            </w:r>
            <w:r w:rsidRPr="000D5F25">
              <w:rPr>
                <w:kern w:val="0"/>
                <w:szCs w:val="21"/>
              </w:rPr>
              <w:t>1</w:t>
            </w:r>
            <w:r w:rsidRPr="000D5F25">
              <w:rPr>
                <w:rFonts w:ascii="宋体" w:hAnsi="宋体" w:cs="宋体" w:hint="eastAsia"/>
                <w:kern w:val="0"/>
                <w:szCs w:val="21"/>
              </w:rPr>
              <w:t>）研发周期三年及以上的项目数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7.2</w:t>
            </w:r>
          </w:p>
        </w:tc>
        <w:tc>
          <w:tcPr>
            <w:tcW w:w="4948" w:type="dxa"/>
            <w:gridSpan w:val="3"/>
            <w:shd w:val="clear" w:color="000000" w:fill="FFFFFF"/>
            <w:vAlign w:val="center"/>
            <w:hideMark/>
          </w:tcPr>
          <w:p w:rsidR="00A36301" w:rsidRPr="000D5F25" w:rsidRDefault="00A36301" w:rsidP="006862E0">
            <w:pPr>
              <w:widowControl/>
              <w:spacing w:line="400" w:lineRule="exact"/>
              <w:rPr>
                <w:kern w:val="0"/>
                <w:szCs w:val="21"/>
              </w:rPr>
            </w:pPr>
            <w:r w:rsidRPr="000D5F25">
              <w:rPr>
                <w:kern w:val="0"/>
                <w:szCs w:val="21"/>
              </w:rPr>
              <w:t xml:space="preserve">      </w:t>
            </w:r>
            <w:r w:rsidRPr="000D5F25">
              <w:rPr>
                <w:rFonts w:ascii="宋体" w:hAnsi="宋体" w:hint="eastAsia"/>
                <w:kern w:val="0"/>
                <w:szCs w:val="21"/>
              </w:rPr>
              <w:t>（</w:t>
            </w:r>
            <w:r w:rsidRPr="000D5F25">
              <w:rPr>
                <w:kern w:val="0"/>
                <w:szCs w:val="21"/>
              </w:rPr>
              <w:t>2</w:t>
            </w:r>
            <w:r w:rsidRPr="000D5F25">
              <w:rPr>
                <w:rFonts w:ascii="宋体" w:hAnsi="宋体" w:hint="eastAsia"/>
                <w:kern w:val="0"/>
                <w:szCs w:val="21"/>
              </w:rPr>
              <w:t>）当年完成的软件研发项目数</w:t>
            </w:r>
            <w:r w:rsidRPr="000D5F25">
              <w:rPr>
                <w:kern w:val="0"/>
                <w:szCs w:val="21"/>
              </w:rPr>
              <w:t xml:space="preserve"> </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7.3</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（3）对外合作项目数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8</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企业从业人员年末数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人</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9</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企业从业人员年收入总额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10</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技术中心人员总数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人</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11</w:t>
            </w:r>
          </w:p>
        </w:tc>
        <w:tc>
          <w:tcPr>
            <w:tcW w:w="4948" w:type="dxa"/>
            <w:gridSpan w:val="3"/>
            <w:shd w:val="clear" w:color="000000" w:fill="FFFFFF"/>
            <w:vAlign w:val="center"/>
            <w:hideMark/>
          </w:tcPr>
          <w:p w:rsidR="00A36301" w:rsidRPr="000D5F25" w:rsidRDefault="00A36301" w:rsidP="00C5540E">
            <w:pPr>
              <w:widowControl/>
              <w:spacing w:line="400" w:lineRule="exact"/>
              <w:rPr>
                <w:rFonts w:ascii="宋体" w:hAnsi="宋体" w:cs="宋体"/>
                <w:kern w:val="0"/>
                <w:szCs w:val="21"/>
              </w:rPr>
            </w:pPr>
            <w:r w:rsidRPr="000D5F25">
              <w:rPr>
                <w:rFonts w:ascii="宋体" w:hAnsi="宋体" w:cs="宋体" w:hint="eastAsia"/>
                <w:kern w:val="0"/>
                <w:szCs w:val="21"/>
              </w:rPr>
              <w:t>技术中心从事软件工作人员数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人</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12</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技术中心研发人员年收入总额</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13</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技术中心研发人员培训费</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万元</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14</w:t>
            </w:r>
          </w:p>
        </w:tc>
        <w:tc>
          <w:tcPr>
            <w:tcW w:w="4948" w:type="dxa"/>
            <w:gridSpan w:val="3"/>
            <w:shd w:val="clear" w:color="000000" w:fill="FFFFFF"/>
            <w:vAlign w:val="center"/>
            <w:hideMark/>
          </w:tcPr>
          <w:p w:rsidR="00A36301" w:rsidRPr="000D5F25" w:rsidRDefault="00A36301" w:rsidP="00AD4220">
            <w:pPr>
              <w:widowControl/>
              <w:spacing w:line="400" w:lineRule="exact"/>
              <w:rPr>
                <w:rFonts w:ascii="宋体" w:hAnsi="宋体" w:cs="宋体"/>
                <w:kern w:val="0"/>
                <w:szCs w:val="21"/>
              </w:rPr>
            </w:pPr>
            <w:r w:rsidRPr="000D5F25">
              <w:rPr>
                <w:rFonts w:ascii="宋体" w:hAnsi="宋体" w:cs="宋体" w:hint="eastAsia"/>
                <w:kern w:val="0"/>
                <w:szCs w:val="21"/>
              </w:rPr>
              <w:t>技术中心高级专家及博士人数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人</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15</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来技术中心从事研发工作的外部专家人</w:t>
            </w:r>
            <w:r w:rsidR="00AD4220" w:rsidRPr="000D5F25">
              <w:rPr>
                <w:rFonts w:ascii="宋体" w:hAnsi="宋体" w:cs="宋体" w:hint="eastAsia"/>
                <w:kern w:val="0"/>
                <w:szCs w:val="21"/>
              </w:rPr>
              <w:t>月</w:t>
            </w:r>
            <w:r w:rsidRPr="000D5F25">
              <w:rPr>
                <w:rFonts w:ascii="宋体" w:hAnsi="宋体" w:cs="宋体" w:hint="eastAsia"/>
                <w:kern w:val="0"/>
                <w:szCs w:val="21"/>
              </w:rPr>
              <w:t>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人月</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16</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技术中心在海外设立开发设计机构数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个</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17</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技术中心与其他组织合办研发机构数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个</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18</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企业拥有的全部有效专利数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tcPr>
          <w:p w:rsidR="00A36301" w:rsidRPr="000D5F25" w:rsidRDefault="00A36301" w:rsidP="00A36301">
            <w:pPr>
              <w:widowControl/>
              <w:spacing w:line="400" w:lineRule="exact"/>
              <w:rPr>
                <w:kern w:val="0"/>
                <w:szCs w:val="21"/>
              </w:rPr>
            </w:pPr>
            <w:r w:rsidRPr="000D5F25">
              <w:rPr>
                <w:rFonts w:hint="eastAsia"/>
                <w:kern w:val="0"/>
                <w:szCs w:val="21"/>
              </w:rPr>
              <w:lastRenderedPageBreak/>
              <w:t>1</w:t>
            </w:r>
            <w:r w:rsidRPr="000D5F25">
              <w:rPr>
                <w:kern w:val="0"/>
                <w:szCs w:val="21"/>
              </w:rPr>
              <w:t>8</w:t>
            </w:r>
            <w:r w:rsidRPr="000D5F25">
              <w:rPr>
                <w:rFonts w:hint="eastAsia"/>
                <w:kern w:val="0"/>
                <w:szCs w:val="21"/>
              </w:rPr>
              <w:t>.1</w:t>
            </w:r>
          </w:p>
        </w:tc>
        <w:tc>
          <w:tcPr>
            <w:tcW w:w="4948" w:type="dxa"/>
            <w:gridSpan w:val="3"/>
            <w:shd w:val="clear" w:color="000000" w:fill="FFFFFF"/>
            <w:vAlign w:val="center"/>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其中</w:t>
            </w:r>
            <w:r w:rsidRPr="000D5F25">
              <w:rPr>
                <w:rFonts w:ascii="宋体" w:hAnsi="宋体" w:cs="宋体"/>
                <w:kern w:val="0"/>
                <w:szCs w:val="21"/>
              </w:rPr>
              <w:t>：近三年授权的有效专利</w:t>
            </w:r>
            <w:r w:rsidRPr="000D5F25">
              <w:rPr>
                <w:rFonts w:ascii="宋体" w:hAnsi="宋体" w:cs="宋体" w:hint="eastAsia"/>
                <w:kern w:val="0"/>
                <w:szCs w:val="21"/>
              </w:rPr>
              <w:t>数</w:t>
            </w:r>
          </w:p>
        </w:tc>
        <w:tc>
          <w:tcPr>
            <w:tcW w:w="1195" w:type="dxa"/>
            <w:shd w:val="clear" w:color="000000" w:fill="FFFFFF"/>
            <w:vAlign w:val="center"/>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tcPr>
          <w:p w:rsidR="00A36301" w:rsidRPr="000D5F25" w:rsidRDefault="00A36301" w:rsidP="00A36301">
            <w:pPr>
              <w:widowControl/>
              <w:spacing w:line="400" w:lineRule="exact"/>
              <w:rPr>
                <w:rFonts w:ascii="宋体" w:hAnsi="宋体" w:cs="宋体"/>
                <w:kern w:val="0"/>
                <w:szCs w:val="21"/>
              </w:rPr>
            </w:pP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19</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当年被受理的专利申请数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19.1</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其中：发明专利数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20</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近三年计算机软件著作权数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21</w:t>
            </w:r>
          </w:p>
        </w:tc>
        <w:tc>
          <w:tcPr>
            <w:tcW w:w="4948" w:type="dxa"/>
            <w:gridSpan w:val="3"/>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近三年主持和参加制定的国际、国家、行业标准数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22</w:t>
            </w:r>
          </w:p>
        </w:tc>
        <w:tc>
          <w:tcPr>
            <w:tcW w:w="4948" w:type="dxa"/>
            <w:gridSpan w:val="3"/>
            <w:shd w:val="clear" w:color="000000" w:fill="FFFFFF"/>
            <w:vAlign w:val="center"/>
            <w:hideMark/>
          </w:tcPr>
          <w:p w:rsidR="00A36301" w:rsidRPr="000D5F25" w:rsidRDefault="00A36301" w:rsidP="00C5540E">
            <w:pPr>
              <w:widowControl/>
              <w:spacing w:line="400" w:lineRule="exact"/>
              <w:rPr>
                <w:rFonts w:ascii="宋体" w:hAnsi="宋体" w:cs="宋体"/>
                <w:kern w:val="0"/>
                <w:szCs w:val="21"/>
              </w:rPr>
            </w:pPr>
            <w:r w:rsidRPr="000D5F25">
              <w:rPr>
                <w:rFonts w:ascii="宋体" w:hAnsi="宋体" w:cs="宋体" w:hint="eastAsia"/>
                <w:kern w:val="0"/>
                <w:szCs w:val="21"/>
              </w:rPr>
              <w:t>获国家与软件相关的奖励项目数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r w:rsidR="000D5F25" w:rsidRPr="000D5F25" w:rsidTr="008E2206">
        <w:tblPrEx>
          <w:tblLook w:val="04A0" w:firstRow="1" w:lastRow="0" w:firstColumn="1" w:lastColumn="0" w:noHBand="0" w:noVBand="1"/>
        </w:tblPrEx>
        <w:trPr>
          <w:trHeight w:val="170"/>
        </w:trPr>
        <w:tc>
          <w:tcPr>
            <w:tcW w:w="715" w:type="dxa"/>
            <w:shd w:val="clear" w:color="000000" w:fill="FFFFFF"/>
            <w:vAlign w:val="center"/>
            <w:hideMark/>
          </w:tcPr>
          <w:p w:rsidR="00A36301" w:rsidRPr="000D5F25" w:rsidRDefault="00A36301" w:rsidP="00A36301">
            <w:pPr>
              <w:widowControl/>
              <w:spacing w:line="400" w:lineRule="exact"/>
              <w:rPr>
                <w:kern w:val="0"/>
                <w:szCs w:val="21"/>
              </w:rPr>
            </w:pPr>
            <w:r w:rsidRPr="000D5F25">
              <w:rPr>
                <w:kern w:val="0"/>
                <w:szCs w:val="21"/>
              </w:rPr>
              <w:t>23</w:t>
            </w:r>
          </w:p>
        </w:tc>
        <w:tc>
          <w:tcPr>
            <w:tcW w:w="4948" w:type="dxa"/>
            <w:gridSpan w:val="3"/>
            <w:shd w:val="clear" w:color="000000" w:fill="FFFFFF"/>
            <w:vAlign w:val="center"/>
            <w:hideMark/>
          </w:tcPr>
          <w:p w:rsidR="00A36301" w:rsidRPr="000D5F25" w:rsidRDefault="00A36301" w:rsidP="00C5540E">
            <w:pPr>
              <w:widowControl/>
              <w:spacing w:line="400" w:lineRule="exact"/>
              <w:rPr>
                <w:rFonts w:ascii="宋体" w:hAnsi="宋体" w:cs="宋体"/>
                <w:kern w:val="0"/>
                <w:szCs w:val="21"/>
              </w:rPr>
            </w:pPr>
            <w:r w:rsidRPr="000D5F25">
              <w:rPr>
                <w:rFonts w:ascii="宋体" w:hAnsi="宋体" w:cs="宋体" w:hint="eastAsia"/>
                <w:kern w:val="0"/>
                <w:szCs w:val="21"/>
              </w:rPr>
              <w:t>获省与软件相关的奖励项目数</w:t>
            </w:r>
          </w:p>
        </w:tc>
        <w:tc>
          <w:tcPr>
            <w:tcW w:w="1195" w:type="dxa"/>
            <w:shd w:val="clear" w:color="000000" w:fill="FFFFFF"/>
            <w:vAlign w:val="center"/>
            <w:hideMark/>
          </w:tcPr>
          <w:p w:rsidR="00A36301" w:rsidRPr="000D5F25" w:rsidRDefault="00A36301" w:rsidP="001B04C5">
            <w:pPr>
              <w:widowControl/>
              <w:spacing w:line="400" w:lineRule="exact"/>
              <w:jc w:val="center"/>
              <w:rPr>
                <w:rFonts w:ascii="宋体" w:hAnsi="宋体" w:cs="宋体"/>
                <w:kern w:val="0"/>
                <w:szCs w:val="21"/>
              </w:rPr>
            </w:pPr>
            <w:r w:rsidRPr="000D5F25">
              <w:rPr>
                <w:rFonts w:ascii="宋体" w:hAnsi="宋体" w:cs="宋体" w:hint="eastAsia"/>
                <w:kern w:val="0"/>
                <w:szCs w:val="21"/>
              </w:rPr>
              <w:t>项</w:t>
            </w:r>
          </w:p>
        </w:tc>
        <w:tc>
          <w:tcPr>
            <w:tcW w:w="1998" w:type="dxa"/>
            <w:shd w:val="clear" w:color="000000" w:fill="FFFFFF"/>
            <w:vAlign w:val="center"/>
            <w:hideMark/>
          </w:tcPr>
          <w:p w:rsidR="00A36301" w:rsidRPr="000D5F25" w:rsidRDefault="00A36301" w:rsidP="00A36301">
            <w:pPr>
              <w:widowControl/>
              <w:spacing w:line="400" w:lineRule="exact"/>
              <w:rPr>
                <w:rFonts w:ascii="宋体" w:hAnsi="宋体" w:cs="宋体"/>
                <w:kern w:val="0"/>
                <w:szCs w:val="21"/>
              </w:rPr>
            </w:pPr>
            <w:r w:rsidRPr="000D5F25">
              <w:rPr>
                <w:rFonts w:ascii="宋体" w:hAnsi="宋体" w:cs="宋体" w:hint="eastAsia"/>
                <w:kern w:val="0"/>
                <w:szCs w:val="21"/>
              </w:rPr>
              <w:t xml:space="preserve">　</w:t>
            </w:r>
          </w:p>
        </w:tc>
      </w:tr>
    </w:tbl>
    <w:p w:rsidR="00645AC4" w:rsidRDefault="00645AC4" w:rsidP="0024069A">
      <w:pPr>
        <w:widowControl/>
        <w:spacing w:line="560" w:lineRule="exact"/>
        <w:rPr>
          <w:kern w:val="0"/>
          <w:szCs w:val="21"/>
        </w:rPr>
      </w:pPr>
      <w:r w:rsidRPr="00645AC4">
        <w:rPr>
          <w:rFonts w:hint="eastAsia"/>
          <w:kern w:val="0"/>
          <w:szCs w:val="21"/>
        </w:rPr>
        <w:t>注：当年</w:t>
      </w:r>
      <w:proofErr w:type="gramStart"/>
      <w:r w:rsidRPr="00645AC4">
        <w:rPr>
          <w:rFonts w:hint="eastAsia"/>
          <w:kern w:val="0"/>
          <w:szCs w:val="21"/>
        </w:rPr>
        <w:t>指统计</w:t>
      </w:r>
      <w:proofErr w:type="gramEnd"/>
      <w:r w:rsidRPr="00645AC4">
        <w:rPr>
          <w:rFonts w:hint="eastAsia"/>
          <w:kern w:val="0"/>
          <w:szCs w:val="21"/>
        </w:rPr>
        <w:t>年度即</w:t>
      </w:r>
      <w:r w:rsidRPr="00645AC4">
        <w:rPr>
          <w:rFonts w:hint="eastAsia"/>
          <w:kern w:val="0"/>
          <w:szCs w:val="21"/>
        </w:rPr>
        <w:t>2018</w:t>
      </w:r>
      <w:r w:rsidRPr="00645AC4">
        <w:rPr>
          <w:rFonts w:hint="eastAsia"/>
          <w:kern w:val="0"/>
          <w:szCs w:val="21"/>
        </w:rPr>
        <w:t>年，（</w:t>
      </w:r>
      <w:r w:rsidRPr="00645AC4">
        <w:rPr>
          <w:rFonts w:hint="eastAsia"/>
          <w:kern w:val="0"/>
          <w:szCs w:val="21"/>
        </w:rPr>
        <w:t>T</w:t>
      </w:r>
      <w:r w:rsidRPr="00645AC4">
        <w:rPr>
          <w:rFonts w:hint="eastAsia"/>
          <w:kern w:val="0"/>
          <w:szCs w:val="21"/>
        </w:rPr>
        <w:t>－</w:t>
      </w:r>
      <w:r w:rsidRPr="00645AC4">
        <w:rPr>
          <w:rFonts w:hint="eastAsia"/>
          <w:kern w:val="0"/>
          <w:szCs w:val="21"/>
        </w:rPr>
        <w:t>1</w:t>
      </w:r>
      <w:r w:rsidRPr="00645AC4">
        <w:rPr>
          <w:rFonts w:hint="eastAsia"/>
          <w:kern w:val="0"/>
          <w:szCs w:val="21"/>
        </w:rPr>
        <w:t>）年</w:t>
      </w:r>
      <w:proofErr w:type="gramStart"/>
      <w:r w:rsidRPr="00645AC4">
        <w:rPr>
          <w:rFonts w:hint="eastAsia"/>
          <w:kern w:val="0"/>
          <w:szCs w:val="21"/>
        </w:rPr>
        <w:t>指统计</w:t>
      </w:r>
      <w:proofErr w:type="gramEnd"/>
      <w:r w:rsidRPr="00645AC4">
        <w:rPr>
          <w:rFonts w:hint="eastAsia"/>
          <w:kern w:val="0"/>
          <w:szCs w:val="21"/>
        </w:rPr>
        <w:t>年度前一年即</w:t>
      </w:r>
      <w:r w:rsidRPr="00645AC4">
        <w:rPr>
          <w:rFonts w:hint="eastAsia"/>
          <w:kern w:val="0"/>
          <w:szCs w:val="21"/>
        </w:rPr>
        <w:t>2017</w:t>
      </w:r>
      <w:r w:rsidRPr="00645AC4">
        <w:rPr>
          <w:rFonts w:hint="eastAsia"/>
          <w:kern w:val="0"/>
          <w:szCs w:val="21"/>
        </w:rPr>
        <w:t>年。</w:t>
      </w:r>
    </w:p>
    <w:p w:rsidR="0024069A" w:rsidRPr="000D5F25" w:rsidRDefault="0024069A" w:rsidP="0024069A">
      <w:pPr>
        <w:widowControl/>
        <w:spacing w:line="560" w:lineRule="exact"/>
        <w:rPr>
          <w:kern w:val="0"/>
          <w:szCs w:val="21"/>
        </w:rPr>
      </w:pPr>
      <w:r w:rsidRPr="000D5F25">
        <w:rPr>
          <w:kern w:val="0"/>
          <w:szCs w:val="21"/>
        </w:rPr>
        <w:t xml:space="preserve">企业负责人签字：　　　　　　　　　</w:t>
      </w:r>
      <w:r w:rsidRPr="000D5F25">
        <w:rPr>
          <w:kern w:val="0"/>
          <w:szCs w:val="21"/>
        </w:rPr>
        <w:t xml:space="preserve">    </w:t>
      </w:r>
      <w:r w:rsidRPr="000D5F25">
        <w:rPr>
          <w:kern w:val="0"/>
          <w:szCs w:val="21"/>
        </w:rPr>
        <w:t>盖章：</w:t>
      </w:r>
    </w:p>
    <w:p w:rsidR="0024069A" w:rsidRPr="000D5F25" w:rsidRDefault="0024069A" w:rsidP="0024069A">
      <w:pPr>
        <w:widowControl/>
        <w:spacing w:line="560" w:lineRule="exact"/>
        <w:jc w:val="left"/>
        <w:rPr>
          <w:rFonts w:eastAsia="仿宋_GB2312"/>
          <w:kern w:val="0"/>
          <w:sz w:val="28"/>
          <w:szCs w:val="28"/>
        </w:rPr>
      </w:pPr>
      <w:bookmarkStart w:id="1" w:name="_GoBack"/>
    </w:p>
    <w:p w:rsidR="0024069A" w:rsidRPr="000D5F25" w:rsidRDefault="0024069A" w:rsidP="00CF446C">
      <w:pPr>
        <w:widowControl/>
        <w:spacing w:line="560" w:lineRule="exact"/>
        <w:rPr>
          <w:kern w:val="0"/>
          <w:szCs w:val="21"/>
        </w:rPr>
      </w:pPr>
      <w:r w:rsidRPr="000D5F25">
        <w:rPr>
          <w:kern w:val="0"/>
          <w:szCs w:val="21"/>
        </w:rPr>
        <w:t>市</w:t>
      </w:r>
      <w:r w:rsidR="00800BD3" w:rsidRPr="000D5F25">
        <w:rPr>
          <w:rFonts w:hint="eastAsia"/>
          <w:kern w:val="0"/>
          <w:szCs w:val="21"/>
        </w:rPr>
        <w:t>工信局</w:t>
      </w:r>
      <w:r w:rsidRPr="000D5F25">
        <w:rPr>
          <w:kern w:val="0"/>
          <w:szCs w:val="21"/>
        </w:rPr>
        <w:t>或主管部门审核意见（盖章）：</w:t>
      </w:r>
    </w:p>
    <w:bookmarkEnd w:id="1"/>
    <w:p w:rsidR="00283415" w:rsidRPr="000D5F25" w:rsidRDefault="00283415" w:rsidP="00CF446C">
      <w:pPr>
        <w:widowControl/>
        <w:spacing w:line="560" w:lineRule="exact"/>
        <w:rPr>
          <w:kern w:val="0"/>
          <w:szCs w:val="21"/>
        </w:rPr>
      </w:pPr>
    </w:p>
    <w:p w:rsidR="00283415" w:rsidRPr="000D5F25" w:rsidRDefault="00283415" w:rsidP="00CF446C">
      <w:pPr>
        <w:widowControl/>
        <w:spacing w:line="560" w:lineRule="exact"/>
        <w:rPr>
          <w:kern w:val="0"/>
          <w:szCs w:val="21"/>
        </w:rPr>
      </w:pPr>
    </w:p>
    <w:p w:rsidR="00283415" w:rsidRPr="000D5F25" w:rsidRDefault="00283415" w:rsidP="00CF446C">
      <w:pPr>
        <w:widowControl/>
        <w:spacing w:line="560" w:lineRule="exact"/>
        <w:rPr>
          <w:kern w:val="0"/>
          <w:szCs w:val="21"/>
        </w:rPr>
      </w:pPr>
    </w:p>
    <w:p w:rsidR="00283415" w:rsidRPr="000D5F25" w:rsidRDefault="00283415">
      <w:pPr>
        <w:widowControl/>
        <w:jc w:val="left"/>
        <w:rPr>
          <w:kern w:val="0"/>
          <w:szCs w:val="21"/>
        </w:rPr>
      </w:pPr>
      <w:r w:rsidRPr="000D5F25">
        <w:rPr>
          <w:kern w:val="0"/>
          <w:szCs w:val="21"/>
        </w:rPr>
        <w:br w:type="page"/>
      </w:r>
    </w:p>
    <w:p w:rsidR="00283415" w:rsidRPr="000D5F25" w:rsidRDefault="00283415" w:rsidP="00283415">
      <w:pPr>
        <w:spacing w:line="560" w:lineRule="exact"/>
        <w:ind w:firstLineChars="200" w:firstLine="640"/>
        <w:rPr>
          <w:rFonts w:ascii="黑体" w:eastAsia="黑体" w:hAnsi="黑体"/>
          <w:bCs/>
          <w:kern w:val="0"/>
          <w:sz w:val="32"/>
          <w:szCs w:val="32"/>
        </w:rPr>
      </w:pPr>
      <w:r w:rsidRPr="000D5F25">
        <w:rPr>
          <w:rFonts w:ascii="黑体" w:eastAsia="黑体" w:hAnsi="黑体" w:hint="eastAsia"/>
          <w:bCs/>
          <w:kern w:val="0"/>
          <w:sz w:val="32"/>
          <w:szCs w:val="32"/>
        </w:rPr>
        <w:lastRenderedPageBreak/>
        <w:t>三</w:t>
      </w:r>
      <w:r w:rsidRPr="000D5F25">
        <w:rPr>
          <w:rFonts w:ascii="黑体" w:eastAsia="黑体" w:hAnsi="黑体"/>
          <w:bCs/>
          <w:kern w:val="0"/>
          <w:sz w:val="32"/>
          <w:szCs w:val="32"/>
        </w:rPr>
        <w:t>、需提供的附件及证明材料</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（一）上一年度经具备资质的中介机构出具的财务审计报告复印件。</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（二）</w:t>
      </w:r>
      <w:r w:rsidRPr="000D5F25">
        <w:rPr>
          <w:rFonts w:eastAsia="仿宋_GB2312"/>
          <w:sz w:val="32"/>
        </w:rPr>
        <w:t>企业营业执照、软件企业认定证书、系统集成资质等相关证书复印件；</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（三）近三年被受理和授权的专利证书</w:t>
      </w:r>
      <w:r w:rsidRPr="000D5F25">
        <w:rPr>
          <w:rFonts w:eastAsia="仿宋_GB2312"/>
          <w:bCs/>
          <w:kern w:val="0"/>
          <w:sz w:val="32"/>
          <w:szCs w:val="32"/>
        </w:rPr>
        <w:t>,</w:t>
      </w:r>
      <w:r w:rsidRPr="000D5F25">
        <w:rPr>
          <w:rFonts w:eastAsia="仿宋_GB2312"/>
          <w:bCs/>
          <w:kern w:val="0"/>
          <w:sz w:val="32"/>
          <w:szCs w:val="32"/>
        </w:rPr>
        <w:t>近三年计算机软件著作权证书；</w:t>
      </w:r>
    </w:p>
    <w:p w:rsidR="00283415" w:rsidRPr="000D5F25" w:rsidRDefault="00283415" w:rsidP="00283415">
      <w:pPr>
        <w:widowControl/>
        <w:spacing w:line="560" w:lineRule="exact"/>
        <w:ind w:firstLineChars="200" w:firstLine="640"/>
        <w:jc w:val="left"/>
        <w:rPr>
          <w:rFonts w:eastAsia="方正仿宋_GBK"/>
          <w:sz w:val="32"/>
        </w:rPr>
      </w:pPr>
      <w:r w:rsidRPr="000D5F25">
        <w:rPr>
          <w:rFonts w:eastAsia="方正仿宋_GBK"/>
          <w:bCs/>
          <w:kern w:val="0"/>
          <w:sz w:val="32"/>
          <w:szCs w:val="32"/>
        </w:rPr>
        <w:t>（四）</w:t>
      </w:r>
      <w:r w:rsidRPr="000D5F25">
        <w:rPr>
          <w:rFonts w:eastAsia="仿宋_GB2312"/>
          <w:bCs/>
          <w:kern w:val="0"/>
          <w:sz w:val="32"/>
          <w:szCs w:val="32"/>
        </w:rPr>
        <w:t>列入国家、省统计的企业需提供企业科技活动及相关情况（</w:t>
      </w:r>
      <w:r w:rsidR="001B04C5" w:rsidRPr="000D5F25">
        <w:rPr>
          <w:rFonts w:eastAsia="仿宋_GB2312" w:hint="eastAsia"/>
          <w:bCs/>
          <w:kern w:val="0"/>
          <w:sz w:val="32"/>
          <w:szCs w:val="32"/>
        </w:rPr>
        <w:t>2018</w:t>
      </w:r>
      <w:r w:rsidR="001B04C5" w:rsidRPr="000D5F25">
        <w:rPr>
          <w:rFonts w:eastAsia="仿宋_GB2312" w:hint="eastAsia"/>
          <w:bCs/>
          <w:kern w:val="0"/>
          <w:sz w:val="32"/>
          <w:szCs w:val="32"/>
        </w:rPr>
        <w:t>年为</w:t>
      </w:r>
      <w:r w:rsidRPr="000D5F25">
        <w:rPr>
          <w:rFonts w:eastAsia="仿宋_GB2312"/>
          <w:bCs/>
          <w:kern w:val="0"/>
          <w:sz w:val="32"/>
          <w:szCs w:val="32"/>
        </w:rPr>
        <w:t>607-2</w:t>
      </w:r>
      <w:r w:rsidRPr="000D5F25">
        <w:rPr>
          <w:rFonts w:eastAsia="仿宋_GB2312"/>
          <w:bCs/>
          <w:kern w:val="0"/>
          <w:sz w:val="32"/>
          <w:szCs w:val="32"/>
        </w:rPr>
        <w:t>表</w:t>
      </w:r>
      <w:r w:rsidR="001B04C5" w:rsidRPr="000D5F25">
        <w:rPr>
          <w:rFonts w:eastAsia="仿宋_GB2312" w:hint="eastAsia"/>
          <w:bCs/>
          <w:kern w:val="0"/>
          <w:sz w:val="32"/>
          <w:szCs w:val="32"/>
        </w:rPr>
        <w:t>，</w:t>
      </w:r>
      <w:r w:rsidR="001B04C5" w:rsidRPr="000D5F25">
        <w:rPr>
          <w:rFonts w:eastAsia="仿宋_GB2312" w:hint="eastAsia"/>
          <w:bCs/>
          <w:kern w:val="0"/>
          <w:sz w:val="32"/>
          <w:szCs w:val="32"/>
        </w:rPr>
        <w:t>2017</w:t>
      </w:r>
      <w:r w:rsidR="001B04C5" w:rsidRPr="000D5F25">
        <w:rPr>
          <w:rFonts w:eastAsia="仿宋_GB2312" w:hint="eastAsia"/>
          <w:bCs/>
          <w:kern w:val="0"/>
          <w:sz w:val="32"/>
          <w:szCs w:val="32"/>
        </w:rPr>
        <w:t>年为</w:t>
      </w:r>
      <w:r w:rsidR="001B04C5" w:rsidRPr="000D5F25">
        <w:rPr>
          <w:rFonts w:eastAsia="仿宋_GB2312" w:hint="eastAsia"/>
          <w:bCs/>
          <w:kern w:val="0"/>
          <w:sz w:val="32"/>
          <w:szCs w:val="32"/>
        </w:rPr>
        <w:t>107-2</w:t>
      </w:r>
      <w:r w:rsidR="001B04C5" w:rsidRPr="000D5F25">
        <w:rPr>
          <w:rFonts w:eastAsia="仿宋_GB2312" w:hint="eastAsia"/>
          <w:bCs/>
          <w:kern w:val="0"/>
          <w:sz w:val="32"/>
          <w:szCs w:val="32"/>
        </w:rPr>
        <w:t>表</w:t>
      </w:r>
      <w:r w:rsidRPr="000D5F25">
        <w:rPr>
          <w:rFonts w:eastAsia="仿宋_GB2312"/>
          <w:bCs/>
          <w:kern w:val="0"/>
          <w:sz w:val="32"/>
          <w:szCs w:val="32"/>
        </w:rPr>
        <w:t>）复印件、企业科技项目情况（</w:t>
      </w:r>
      <w:r w:rsidR="001B04C5" w:rsidRPr="000D5F25">
        <w:rPr>
          <w:rFonts w:eastAsia="仿宋_GB2312" w:hint="eastAsia"/>
          <w:bCs/>
          <w:kern w:val="0"/>
          <w:sz w:val="32"/>
          <w:szCs w:val="32"/>
        </w:rPr>
        <w:t>2018</w:t>
      </w:r>
      <w:r w:rsidR="001B04C5" w:rsidRPr="000D5F25">
        <w:rPr>
          <w:rFonts w:eastAsia="仿宋_GB2312" w:hint="eastAsia"/>
          <w:bCs/>
          <w:kern w:val="0"/>
          <w:sz w:val="32"/>
          <w:szCs w:val="32"/>
        </w:rPr>
        <w:t>年为</w:t>
      </w:r>
      <w:r w:rsidRPr="000D5F25">
        <w:rPr>
          <w:rFonts w:eastAsia="仿宋_GB2312"/>
          <w:bCs/>
          <w:kern w:val="0"/>
          <w:sz w:val="32"/>
          <w:szCs w:val="32"/>
        </w:rPr>
        <w:t>607-1</w:t>
      </w:r>
      <w:r w:rsidRPr="000D5F25">
        <w:rPr>
          <w:rFonts w:eastAsia="仿宋_GB2312"/>
          <w:bCs/>
          <w:kern w:val="0"/>
          <w:sz w:val="32"/>
          <w:szCs w:val="32"/>
        </w:rPr>
        <w:t>表</w:t>
      </w:r>
      <w:r w:rsidR="001B04C5" w:rsidRPr="000D5F25">
        <w:rPr>
          <w:rFonts w:eastAsia="仿宋_GB2312" w:hint="eastAsia"/>
          <w:bCs/>
          <w:kern w:val="0"/>
          <w:sz w:val="32"/>
          <w:szCs w:val="32"/>
        </w:rPr>
        <w:t>，</w:t>
      </w:r>
      <w:r w:rsidR="001B04C5" w:rsidRPr="000D5F25">
        <w:rPr>
          <w:rFonts w:eastAsia="仿宋_GB2312" w:hint="eastAsia"/>
          <w:bCs/>
          <w:kern w:val="0"/>
          <w:sz w:val="32"/>
          <w:szCs w:val="32"/>
        </w:rPr>
        <w:t>2017</w:t>
      </w:r>
      <w:r w:rsidR="001B04C5" w:rsidRPr="000D5F25">
        <w:rPr>
          <w:rFonts w:eastAsia="仿宋_GB2312" w:hint="eastAsia"/>
          <w:bCs/>
          <w:kern w:val="0"/>
          <w:sz w:val="32"/>
          <w:szCs w:val="32"/>
        </w:rPr>
        <w:t>年为</w:t>
      </w:r>
      <w:r w:rsidR="001B04C5" w:rsidRPr="000D5F25">
        <w:rPr>
          <w:rFonts w:eastAsia="仿宋_GB2312" w:hint="eastAsia"/>
          <w:bCs/>
          <w:kern w:val="0"/>
          <w:sz w:val="32"/>
          <w:szCs w:val="32"/>
        </w:rPr>
        <w:t>107-1</w:t>
      </w:r>
      <w:r w:rsidR="001B04C5" w:rsidRPr="000D5F25">
        <w:rPr>
          <w:rFonts w:eastAsia="仿宋_GB2312" w:hint="eastAsia"/>
          <w:bCs/>
          <w:kern w:val="0"/>
          <w:sz w:val="32"/>
          <w:szCs w:val="32"/>
        </w:rPr>
        <w:t>表</w:t>
      </w:r>
      <w:r w:rsidRPr="000D5F25">
        <w:rPr>
          <w:rFonts w:eastAsia="仿宋_GB2312"/>
          <w:bCs/>
          <w:kern w:val="0"/>
          <w:sz w:val="32"/>
          <w:szCs w:val="32"/>
        </w:rPr>
        <w:t>）复印件。未列入统计的企业应参照上述两个表的格式填报后提交（表式可在省</w:t>
      </w:r>
      <w:r w:rsidRPr="000D5F25">
        <w:rPr>
          <w:rFonts w:eastAsia="仿宋_GB2312" w:hint="eastAsia"/>
          <w:bCs/>
          <w:kern w:val="0"/>
          <w:sz w:val="32"/>
          <w:szCs w:val="32"/>
        </w:rPr>
        <w:t>工信厅</w:t>
      </w:r>
      <w:r w:rsidRPr="000D5F25">
        <w:rPr>
          <w:rFonts w:eastAsia="仿宋_GB2312"/>
          <w:bCs/>
          <w:kern w:val="0"/>
          <w:sz w:val="32"/>
          <w:szCs w:val="32"/>
        </w:rPr>
        <w:t>网站</w:t>
      </w:r>
      <w:r w:rsidRPr="000D5F25">
        <w:rPr>
          <w:rFonts w:eastAsia="仿宋_GB2312"/>
          <w:bCs/>
          <w:kern w:val="0"/>
          <w:sz w:val="32"/>
          <w:szCs w:val="32"/>
        </w:rPr>
        <w:t>(http://jssjxw.jiangsu.gov.cn/)“</w:t>
      </w:r>
      <w:r w:rsidRPr="000D5F25">
        <w:rPr>
          <w:rFonts w:eastAsia="仿宋_GB2312" w:hint="eastAsia"/>
          <w:bCs/>
          <w:kern w:val="0"/>
          <w:sz w:val="32"/>
          <w:szCs w:val="32"/>
        </w:rPr>
        <w:t>政策发布</w:t>
      </w:r>
      <w:r w:rsidRPr="000D5F25">
        <w:rPr>
          <w:rFonts w:eastAsia="仿宋_GB2312"/>
          <w:bCs/>
          <w:kern w:val="0"/>
          <w:sz w:val="32"/>
          <w:szCs w:val="32"/>
        </w:rPr>
        <w:t>”</w:t>
      </w:r>
      <w:r w:rsidRPr="000D5F25">
        <w:rPr>
          <w:rFonts w:eastAsia="仿宋_GB2312"/>
          <w:bCs/>
          <w:kern w:val="0"/>
          <w:sz w:val="32"/>
          <w:szCs w:val="32"/>
        </w:rPr>
        <w:t>栏目的</w:t>
      </w:r>
      <w:r w:rsidRPr="000D5F25">
        <w:rPr>
          <w:rFonts w:eastAsia="仿宋_GB2312" w:hint="eastAsia"/>
          <w:bCs/>
          <w:kern w:val="0"/>
          <w:sz w:val="32"/>
          <w:szCs w:val="32"/>
        </w:rPr>
        <w:t>文件中</w:t>
      </w:r>
      <w:r w:rsidRPr="000D5F25">
        <w:rPr>
          <w:rFonts w:eastAsia="仿宋_GB2312"/>
          <w:bCs/>
          <w:kern w:val="0"/>
          <w:sz w:val="32"/>
          <w:szCs w:val="32"/>
        </w:rPr>
        <w:t>“</w:t>
      </w:r>
      <w:r w:rsidRPr="000D5F25">
        <w:rPr>
          <w:rFonts w:eastAsia="仿宋_GB2312" w:hint="eastAsia"/>
          <w:bCs/>
          <w:kern w:val="0"/>
          <w:sz w:val="32"/>
          <w:szCs w:val="32"/>
        </w:rPr>
        <w:t>附件下载</w:t>
      </w:r>
      <w:r w:rsidRPr="000D5F25">
        <w:rPr>
          <w:rFonts w:eastAsia="仿宋_GB2312"/>
          <w:bCs/>
          <w:kern w:val="0"/>
          <w:sz w:val="32"/>
          <w:szCs w:val="32"/>
        </w:rPr>
        <w:t>”</w:t>
      </w:r>
      <w:r w:rsidRPr="000D5F25">
        <w:rPr>
          <w:rFonts w:eastAsia="仿宋_GB2312" w:hint="eastAsia"/>
          <w:bCs/>
          <w:kern w:val="0"/>
          <w:sz w:val="32"/>
          <w:szCs w:val="32"/>
        </w:rPr>
        <w:t>内</w:t>
      </w:r>
      <w:r w:rsidRPr="000D5F25">
        <w:rPr>
          <w:rFonts w:eastAsia="仿宋_GB2312"/>
          <w:bCs/>
          <w:kern w:val="0"/>
          <w:sz w:val="32"/>
          <w:szCs w:val="32"/>
        </w:rPr>
        <w:t>下载）。</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（五）制定和参与制定的国际、国家</w:t>
      </w:r>
      <w:r w:rsidRPr="000D5F25">
        <w:rPr>
          <w:rFonts w:eastAsia="仿宋_GB2312" w:hint="eastAsia"/>
          <w:bCs/>
          <w:kern w:val="0"/>
          <w:sz w:val="32"/>
          <w:szCs w:val="32"/>
        </w:rPr>
        <w:t>、</w:t>
      </w:r>
      <w:r w:rsidRPr="000D5F25">
        <w:rPr>
          <w:rFonts w:eastAsia="仿宋_GB2312"/>
          <w:bCs/>
          <w:kern w:val="0"/>
          <w:sz w:val="32"/>
          <w:szCs w:val="32"/>
        </w:rPr>
        <w:t>行业标准；</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（六）获国家和省与软件相关的奖励项目；</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（七）技术中心的高级专家</w:t>
      </w:r>
      <w:r w:rsidRPr="000D5F25">
        <w:rPr>
          <w:rFonts w:eastAsia="仿宋_GB2312" w:hint="eastAsia"/>
          <w:bCs/>
          <w:kern w:val="0"/>
          <w:sz w:val="32"/>
          <w:szCs w:val="32"/>
        </w:rPr>
        <w:t>、博士</w:t>
      </w:r>
      <w:r w:rsidRPr="000D5F25">
        <w:rPr>
          <w:rFonts w:eastAsia="仿宋_GB2312"/>
          <w:bCs/>
          <w:kern w:val="0"/>
          <w:sz w:val="32"/>
          <w:szCs w:val="32"/>
        </w:rPr>
        <w:t>和外部专家；</w:t>
      </w:r>
    </w:p>
    <w:p w:rsidR="00283415" w:rsidRPr="000D5F25" w:rsidRDefault="00283415" w:rsidP="00283415">
      <w:pPr>
        <w:spacing w:line="560" w:lineRule="exact"/>
        <w:ind w:firstLineChars="200" w:firstLine="640"/>
        <w:rPr>
          <w:rFonts w:eastAsia="仿宋_GB2312"/>
          <w:bCs/>
          <w:kern w:val="0"/>
          <w:sz w:val="32"/>
          <w:szCs w:val="32"/>
        </w:rPr>
      </w:pPr>
      <w:r w:rsidRPr="000D5F25">
        <w:rPr>
          <w:rFonts w:eastAsia="仿宋_GB2312"/>
          <w:bCs/>
          <w:kern w:val="0"/>
          <w:sz w:val="32"/>
          <w:szCs w:val="32"/>
        </w:rPr>
        <w:t>（八）对外合作项目。</w:t>
      </w:r>
    </w:p>
    <w:p w:rsidR="00283415" w:rsidRPr="000D5F25" w:rsidRDefault="00283415" w:rsidP="00283415">
      <w:pPr>
        <w:spacing w:line="560" w:lineRule="exact"/>
        <w:ind w:firstLineChars="200" w:firstLine="640"/>
        <w:rPr>
          <w:rFonts w:ascii="黑体" w:eastAsia="黑体" w:hAnsi="黑体"/>
          <w:bCs/>
          <w:kern w:val="0"/>
          <w:sz w:val="32"/>
          <w:szCs w:val="32"/>
        </w:rPr>
      </w:pPr>
      <w:r w:rsidRPr="000D5F25">
        <w:rPr>
          <w:rFonts w:ascii="黑体" w:eastAsia="黑体" w:hAnsi="黑体"/>
          <w:bCs/>
          <w:kern w:val="0"/>
          <w:sz w:val="32"/>
          <w:szCs w:val="32"/>
        </w:rPr>
        <w:t>三、指标解释和填报说明</w:t>
      </w:r>
    </w:p>
    <w:p w:rsidR="00283415" w:rsidRPr="000D5F25" w:rsidRDefault="00283415" w:rsidP="00283415">
      <w:pPr>
        <w:spacing w:line="560" w:lineRule="exact"/>
        <w:ind w:firstLineChars="200" w:firstLine="643"/>
        <w:rPr>
          <w:rFonts w:eastAsia="仿宋_GB2312"/>
          <w:sz w:val="32"/>
        </w:rPr>
      </w:pPr>
      <w:r w:rsidRPr="000D5F25">
        <w:rPr>
          <w:rFonts w:eastAsia="仿宋_GB2312" w:hint="eastAsia"/>
          <w:b/>
          <w:sz w:val="32"/>
        </w:rPr>
        <w:t>所属类别：</w:t>
      </w:r>
      <w:r w:rsidRPr="000D5F25">
        <w:rPr>
          <w:rFonts w:eastAsia="仿宋_GB2312"/>
          <w:sz w:val="32"/>
        </w:rPr>
        <w:t>指基础软件、工业软件、信息安全软件、</w:t>
      </w:r>
      <w:r w:rsidRPr="000D5F25">
        <w:rPr>
          <w:rFonts w:eastAsia="仿宋_GB2312" w:hint="eastAsia"/>
          <w:sz w:val="32"/>
        </w:rPr>
        <w:t>互联网</w:t>
      </w:r>
      <w:r w:rsidRPr="000D5F25">
        <w:rPr>
          <w:rFonts w:eastAsia="仿宋_GB2312"/>
          <w:sz w:val="32"/>
        </w:rPr>
        <w:t>信息服务、</w:t>
      </w:r>
      <w:r w:rsidRPr="000D5F25">
        <w:rPr>
          <w:rFonts w:eastAsia="仿宋_GB2312" w:hint="eastAsia"/>
          <w:sz w:val="32"/>
        </w:rPr>
        <w:t>云计算及大数据</w:t>
      </w:r>
      <w:r w:rsidRPr="000D5F25">
        <w:rPr>
          <w:rFonts w:eastAsia="仿宋_GB2312"/>
          <w:sz w:val="32"/>
        </w:rPr>
        <w:t>服务、集成电路设计服务及其他共</w:t>
      </w:r>
      <w:r w:rsidRPr="000D5F25">
        <w:rPr>
          <w:rFonts w:eastAsia="仿宋_GB2312" w:hint="eastAsia"/>
          <w:sz w:val="32"/>
        </w:rPr>
        <w:t>7</w:t>
      </w:r>
      <w:r w:rsidRPr="000D5F25">
        <w:rPr>
          <w:rFonts w:eastAsia="仿宋_GB2312"/>
          <w:sz w:val="32"/>
        </w:rPr>
        <w:t>类。</w:t>
      </w:r>
    </w:p>
    <w:p w:rsidR="00283415" w:rsidRPr="000D5F25" w:rsidRDefault="00283415" w:rsidP="00283415">
      <w:pPr>
        <w:spacing w:line="560" w:lineRule="exact"/>
        <w:ind w:firstLineChars="200" w:firstLine="643"/>
        <w:rPr>
          <w:rFonts w:eastAsia="仿宋_GB2312"/>
          <w:sz w:val="32"/>
        </w:rPr>
      </w:pPr>
      <w:r w:rsidRPr="000D5F25">
        <w:rPr>
          <w:rFonts w:eastAsia="仿宋_GB2312"/>
          <w:b/>
          <w:sz w:val="32"/>
        </w:rPr>
        <w:t>报告年度：</w:t>
      </w:r>
      <w:r w:rsidRPr="000D5F25">
        <w:rPr>
          <w:rFonts w:eastAsia="仿宋_GB2312"/>
          <w:sz w:val="32"/>
        </w:rPr>
        <w:t>评价数据表中指标</w:t>
      </w:r>
      <w:r w:rsidR="001B04C5" w:rsidRPr="000D5F25">
        <w:rPr>
          <w:rFonts w:eastAsia="仿宋_GB2312" w:hint="eastAsia"/>
          <w:sz w:val="32"/>
        </w:rPr>
        <w:t>准</w:t>
      </w:r>
      <w:r w:rsidRPr="000D5F25">
        <w:rPr>
          <w:rFonts w:eastAsia="仿宋_GB2312"/>
          <w:sz w:val="32"/>
        </w:rPr>
        <w:t>统计年度，时间范围从填写评价数据表的上一年</w:t>
      </w:r>
      <w:r w:rsidRPr="000D5F25">
        <w:rPr>
          <w:rFonts w:eastAsia="仿宋_GB2312"/>
          <w:sz w:val="32"/>
        </w:rPr>
        <w:t>1</w:t>
      </w:r>
      <w:r w:rsidRPr="000D5F25">
        <w:rPr>
          <w:rFonts w:eastAsia="仿宋_GB2312"/>
          <w:sz w:val="32"/>
        </w:rPr>
        <w:t>月</w:t>
      </w:r>
      <w:r w:rsidRPr="000D5F25">
        <w:rPr>
          <w:rFonts w:eastAsia="仿宋_GB2312"/>
          <w:sz w:val="32"/>
        </w:rPr>
        <w:t>1</w:t>
      </w:r>
      <w:r w:rsidRPr="000D5F25">
        <w:rPr>
          <w:rFonts w:eastAsia="仿宋_GB2312"/>
          <w:sz w:val="32"/>
        </w:rPr>
        <w:t>日到</w:t>
      </w:r>
      <w:r w:rsidRPr="000D5F25">
        <w:rPr>
          <w:rFonts w:eastAsia="仿宋_GB2312"/>
          <w:sz w:val="32"/>
        </w:rPr>
        <w:t>12</w:t>
      </w:r>
      <w:r w:rsidRPr="000D5F25">
        <w:rPr>
          <w:rFonts w:eastAsia="仿宋_GB2312"/>
          <w:sz w:val="32"/>
        </w:rPr>
        <w:t>月</w:t>
      </w:r>
      <w:r w:rsidRPr="000D5F25">
        <w:rPr>
          <w:rFonts w:eastAsia="仿宋_GB2312"/>
          <w:sz w:val="32"/>
        </w:rPr>
        <w:t>31</w:t>
      </w:r>
      <w:r w:rsidRPr="000D5F25">
        <w:rPr>
          <w:rFonts w:eastAsia="仿宋_GB2312"/>
          <w:sz w:val="32"/>
        </w:rPr>
        <w:t>日。所有指标的填报时间范围，如无特殊指明，均为统计年度。（</w:t>
      </w:r>
      <w:r w:rsidRPr="000D5F25">
        <w:rPr>
          <w:rFonts w:eastAsia="仿宋_GB2312"/>
          <w:sz w:val="32"/>
        </w:rPr>
        <w:t>T</w:t>
      </w:r>
      <w:r w:rsidRPr="000D5F25">
        <w:rPr>
          <w:rFonts w:eastAsia="仿宋_GB2312"/>
          <w:sz w:val="32"/>
        </w:rPr>
        <w:t>－</w:t>
      </w:r>
      <w:r w:rsidRPr="000D5F25">
        <w:rPr>
          <w:rFonts w:eastAsia="仿宋_GB2312"/>
          <w:sz w:val="32"/>
        </w:rPr>
        <w:t>1</w:t>
      </w:r>
      <w:r w:rsidRPr="000D5F25">
        <w:rPr>
          <w:rFonts w:eastAsia="仿宋_GB2312"/>
          <w:sz w:val="32"/>
        </w:rPr>
        <w:t>）年指统计</w:t>
      </w:r>
      <w:r w:rsidRPr="000D5F25">
        <w:rPr>
          <w:rFonts w:eastAsia="仿宋_GB2312"/>
          <w:sz w:val="32"/>
        </w:rPr>
        <w:lastRenderedPageBreak/>
        <w:t>年度的上一年。</w:t>
      </w:r>
    </w:p>
    <w:p w:rsidR="00283415" w:rsidRPr="000D5F25" w:rsidRDefault="00283415" w:rsidP="009D6B45">
      <w:pPr>
        <w:spacing w:line="560" w:lineRule="exact"/>
        <w:ind w:firstLine="640"/>
        <w:rPr>
          <w:rFonts w:eastAsia="仿宋_GB2312"/>
          <w:sz w:val="32"/>
        </w:rPr>
      </w:pPr>
      <w:r w:rsidRPr="000D5F25">
        <w:rPr>
          <w:rFonts w:eastAsia="仿宋_GB2312"/>
          <w:sz w:val="32"/>
        </w:rPr>
        <w:t>1</w:t>
      </w:r>
      <w:r w:rsidRPr="000D5F25">
        <w:rPr>
          <w:rFonts w:eastAsia="仿宋_GB2312"/>
          <w:sz w:val="32"/>
        </w:rPr>
        <w:t>、企业主营业务收入总额：根据会计</w:t>
      </w:r>
      <w:r w:rsidRPr="000D5F25">
        <w:rPr>
          <w:rFonts w:eastAsia="仿宋_GB2312"/>
          <w:sz w:val="32"/>
        </w:rPr>
        <w:t>“</w:t>
      </w:r>
      <w:r w:rsidRPr="000D5F25">
        <w:rPr>
          <w:rFonts w:eastAsia="仿宋_GB2312"/>
          <w:sz w:val="32"/>
        </w:rPr>
        <w:t>利润表</w:t>
      </w:r>
      <w:r w:rsidRPr="000D5F25">
        <w:rPr>
          <w:rFonts w:eastAsia="仿宋_GB2312"/>
          <w:sz w:val="32"/>
        </w:rPr>
        <w:t>”</w:t>
      </w:r>
      <w:r w:rsidRPr="000D5F25">
        <w:rPr>
          <w:rFonts w:eastAsia="仿宋_GB2312"/>
          <w:sz w:val="32"/>
        </w:rPr>
        <w:t>中对应指标的本年累计数填列。未执行</w:t>
      </w:r>
      <w:r w:rsidRPr="000D5F25">
        <w:rPr>
          <w:rFonts w:eastAsia="仿宋_GB2312"/>
          <w:sz w:val="32"/>
        </w:rPr>
        <w:t>2001</w:t>
      </w:r>
      <w:r w:rsidRPr="000D5F25">
        <w:rPr>
          <w:rFonts w:eastAsia="仿宋_GB2312"/>
          <w:sz w:val="32"/>
        </w:rPr>
        <w:t>年《企业会计制度》的企业，用</w:t>
      </w:r>
      <w:r w:rsidRPr="000D5F25">
        <w:rPr>
          <w:rFonts w:eastAsia="仿宋_GB2312"/>
          <w:sz w:val="32"/>
        </w:rPr>
        <w:t>“</w:t>
      </w:r>
      <w:r w:rsidRPr="000D5F25">
        <w:rPr>
          <w:rFonts w:eastAsia="仿宋_GB2312"/>
          <w:sz w:val="32"/>
        </w:rPr>
        <w:t>产品销售收入</w:t>
      </w:r>
      <w:r w:rsidRPr="000D5F25">
        <w:rPr>
          <w:rFonts w:eastAsia="仿宋_GB2312"/>
          <w:sz w:val="32"/>
        </w:rPr>
        <w:t>”</w:t>
      </w:r>
      <w:r w:rsidRPr="000D5F25">
        <w:rPr>
          <w:rFonts w:eastAsia="仿宋_GB2312"/>
          <w:sz w:val="32"/>
        </w:rPr>
        <w:t>的本期累计数代替。</w:t>
      </w:r>
    </w:p>
    <w:p w:rsidR="009D6B45" w:rsidRPr="000D5F25" w:rsidRDefault="009D6B45" w:rsidP="009D6B45">
      <w:pPr>
        <w:spacing w:line="560" w:lineRule="exact"/>
        <w:ind w:firstLine="640"/>
        <w:rPr>
          <w:rFonts w:eastAsia="仿宋_GB2312"/>
          <w:sz w:val="32"/>
        </w:rPr>
      </w:pPr>
      <w:r w:rsidRPr="000D5F25">
        <w:rPr>
          <w:rFonts w:eastAsia="仿宋_GB2312" w:hint="eastAsia"/>
          <w:sz w:val="32"/>
        </w:rPr>
        <w:t>1.1</w:t>
      </w:r>
      <w:r w:rsidRPr="000D5F25">
        <w:rPr>
          <w:rFonts w:eastAsia="仿宋_GB2312" w:hint="eastAsia"/>
          <w:sz w:val="32"/>
        </w:rPr>
        <w:t>、软件业务收入合计：指企业在报告期从事软件产品、系统集成和支持服务、信息技术咨询和管理服务、信息技术增值服务、嵌入式系统软件、设计开发六项业务收入的合计。</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2</w:t>
      </w:r>
      <w:r w:rsidRPr="000D5F25">
        <w:rPr>
          <w:rFonts w:eastAsia="仿宋_GB2312"/>
          <w:sz w:val="32"/>
        </w:rPr>
        <w:t>、企业科技活动经费支出额：指实际支出的全部科技活动费用。包括列入技术研发的经费支出以及技术改造等资金中实际用于科技活动的支出。不包括生产性支出和归还贷款支出。科技活动经费支出总额分为内部支出和外部支出。</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科技活动经费内部支出：指企业用于内部开展科技活动实际支出的费用，包括外协加工费。不包括委托研制或合作研制而支付外单位的经费。科技经费内部支出按用途分为科技活动人员劳务费、原材料费、赎买自制设备支出和其他支出。</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科技活动经费外部支出：指企业委托其他单位或与其他单位合作开展科技活动而支付给其他单位的经费，不包括外协加工费。</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3</w:t>
      </w:r>
      <w:r w:rsidRPr="000D5F25">
        <w:rPr>
          <w:rFonts w:eastAsia="仿宋_GB2312"/>
          <w:sz w:val="32"/>
        </w:rPr>
        <w:t>、（</w:t>
      </w:r>
      <w:r w:rsidRPr="000D5F25">
        <w:rPr>
          <w:rFonts w:eastAsia="仿宋_GB2312"/>
          <w:sz w:val="32"/>
        </w:rPr>
        <w:t>T</w:t>
      </w:r>
      <w:r w:rsidRPr="000D5F25">
        <w:rPr>
          <w:rFonts w:eastAsia="仿宋_GB2312"/>
          <w:sz w:val="32"/>
        </w:rPr>
        <w:t>－</w:t>
      </w:r>
      <w:r w:rsidRPr="000D5F25">
        <w:rPr>
          <w:rFonts w:eastAsia="仿宋_GB2312"/>
          <w:sz w:val="32"/>
        </w:rPr>
        <w:t>1</w:t>
      </w:r>
      <w:r w:rsidRPr="000D5F25">
        <w:rPr>
          <w:rFonts w:eastAsia="仿宋_GB2312"/>
          <w:sz w:val="32"/>
        </w:rPr>
        <w:t>）年企业科技活动经费支出额：指统计年度的上一年企业实际支出的全部科技活动费用。</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4</w:t>
      </w:r>
      <w:r w:rsidRPr="000D5F25">
        <w:rPr>
          <w:rFonts w:eastAsia="仿宋_GB2312"/>
          <w:sz w:val="32"/>
        </w:rPr>
        <w:t>、企业利润总额：指企业在生产经营过程中各种收入扣除各种耗费后的盈余，反映企业在报告期内实现的亏盈总额，包括营业利润和营业外收支净额。根据会计</w:t>
      </w:r>
      <w:r w:rsidRPr="000D5F25">
        <w:rPr>
          <w:rFonts w:eastAsia="仿宋_GB2312"/>
          <w:sz w:val="32"/>
        </w:rPr>
        <w:t>“</w:t>
      </w:r>
      <w:r w:rsidRPr="000D5F25">
        <w:rPr>
          <w:rFonts w:eastAsia="仿宋_GB2312"/>
          <w:sz w:val="32"/>
        </w:rPr>
        <w:t>利润表</w:t>
      </w:r>
      <w:r w:rsidRPr="000D5F25">
        <w:rPr>
          <w:rFonts w:eastAsia="仿宋_GB2312"/>
          <w:sz w:val="32"/>
        </w:rPr>
        <w:t>”</w:t>
      </w:r>
      <w:r w:rsidRPr="000D5F25">
        <w:rPr>
          <w:rFonts w:eastAsia="仿宋_GB2312"/>
          <w:sz w:val="32"/>
        </w:rPr>
        <w:t>中的对应指标的本期累计数填列。</w:t>
      </w:r>
    </w:p>
    <w:p w:rsidR="00283415" w:rsidRPr="000D5F25" w:rsidRDefault="00283415" w:rsidP="00283415">
      <w:pPr>
        <w:spacing w:line="560" w:lineRule="exact"/>
        <w:ind w:firstLineChars="200" w:firstLine="640"/>
        <w:rPr>
          <w:rFonts w:eastAsia="仿宋_GB2312"/>
          <w:sz w:val="32"/>
          <w:szCs w:val="32"/>
        </w:rPr>
      </w:pPr>
      <w:r w:rsidRPr="000D5F25">
        <w:rPr>
          <w:rFonts w:eastAsia="仿宋_GB2312"/>
          <w:sz w:val="32"/>
          <w:szCs w:val="32"/>
        </w:rPr>
        <w:lastRenderedPageBreak/>
        <w:t>计算公式：利润总额</w:t>
      </w:r>
      <w:r w:rsidRPr="000D5F25">
        <w:rPr>
          <w:rFonts w:eastAsia="仿宋_GB2312"/>
          <w:sz w:val="32"/>
          <w:szCs w:val="32"/>
        </w:rPr>
        <w:t>=</w:t>
      </w:r>
      <w:r w:rsidRPr="000D5F25">
        <w:rPr>
          <w:rFonts w:eastAsia="仿宋_GB2312"/>
          <w:sz w:val="32"/>
          <w:szCs w:val="32"/>
        </w:rPr>
        <w:t>营业利润</w:t>
      </w:r>
      <w:r w:rsidRPr="000D5F25">
        <w:rPr>
          <w:rFonts w:eastAsia="仿宋_GB2312"/>
          <w:sz w:val="32"/>
          <w:szCs w:val="32"/>
        </w:rPr>
        <w:t>+</w:t>
      </w:r>
      <w:r w:rsidRPr="000D5F25">
        <w:rPr>
          <w:rFonts w:eastAsia="仿宋_GB2312"/>
          <w:sz w:val="32"/>
          <w:szCs w:val="32"/>
        </w:rPr>
        <w:t>营业外收入</w:t>
      </w:r>
      <w:r w:rsidRPr="000D5F25">
        <w:rPr>
          <w:rFonts w:eastAsia="仿宋_GB2312"/>
          <w:sz w:val="32"/>
          <w:szCs w:val="32"/>
        </w:rPr>
        <w:t>-</w:t>
      </w:r>
      <w:r w:rsidRPr="000D5F25">
        <w:rPr>
          <w:rFonts w:eastAsia="仿宋_GB2312"/>
          <w:sz w:val="32"/>
          <w:szCs w:val="32"/>
        </w:rPr>
        <w:t>营业外支出</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5</w:t>
      </w:r>
      <w:r w:rsidRPr="000D5F25">
        <w:rPr>
          <w:rFonts w:eastAsia="仿宋_GB2312"/>
          <w:sz w:val="32"/>
        </w:rPr>
        <w:t>、</w:t>
      </w:r>
      <w:r w:rsidR="009D6B45" w:rsidRPr="000D5F25">
        <w:rPr>
          <w:rFonts w:eastAsia="仿宋_GB2312" w:hint="eastAsia"/>
          <w:sz w:val="32"/>
        </w:rPr>
        <w:t>当年</w:t>
      </w:r>
      <w:r w:rsidR="009C3864" w:rsidRPr="000D5F25">
        <w:rPr>
          <w:rFonts w:eastAsia="仿宋_GB2312" w:hint="eastAsia"/>
          <w:sz w:val="32"/>
        </w:rPr>
        <w:t>软件业务</w:t>
      </w:r>
      <w:r w:rsidR="009D6B45" w:rsidRPr="000D5F25">
        <w:rPr>
          <w:rFonts w:eastAsia="仿宋_GB2312" w:hint="eastAsia"/>
          <w:sz w:val="32"/>
        </w:rPr>
        <w:t>实现的利润</w:t>
      </w:r>
      <w:r w:rsidRPr="000D5F25">
        <w:rPr>
          <w:rFonts w:eastAsia="仿宋_GB2312"/>
          <w:sz w:val="32"/>
        </w:rPr>
        <w:t>：指</w:t>
      </w:r>
      <w:r w:rsidR="00E22938" w:rsidRPr="000D5F25">
        <w:rPr>
          <w:rFonts w:eastAsia="仿宋_GB2312" w:hint="eastAsia"/>
          <w:sz w:val="32"/>
        </w:rPr>
        <w:t>企业当年</w:t>
      </w:r>
      <w:r w:rsidR="005D7801" w:rsidRPr="000D5F25">
        <w:rPr>
          <w:rFonts w:eastAsia="仿宋_GB2312" w:hint="eastAsia"/>
          <w:sz w:val="32"/>
        </w:rPr>
        <w:t>从事开发研制销售软件产品</w:t>
      </w:r>
      <w:r w:rsidR="002670EC" w:rsidRPr="000D5F25">
        <w:rPr>
          <w:rFonts w:eastAsia="仿宋_GB2312" w:hint="eastAsia"/>
          <w:sz w:val="32"/>
        </w:rPr>
        <w:t>（包含嵌入式系统软件产品</w:t>
      </w:r>
      <w:r w:rsidR="002670EC" w:rsidRPr="000D5F25">
        <w:rPr>
          <w:rFonts w:eastAsia="仿宋_GB2312"/>
          <w:sz w:val="32"/>
        </w:rPr>
        <w:t>）</w:t>
      </w:r>
      <w:r w:rsidR="005D7801" w:rsidRPr="000D5F25">
        <w:rPr>
          <w:rFonts w:eastAsia="仿宋_GB2312" w:hint="eastAsia"/>
          <w:sz w:val="32"/>
        </w:rPr>
        <w:t>、</w:t>
      </w:r>
      <w:r w:rsidR="005D7801" w:rsidRPr="000D5F25">
        <w:rPr>
          <w:rFonts w:eastAsia="仿宋_GB2312"/>
          <w:sz w:val="32"/>
        </w:rPr>
        <w:t>提供</w:t>
      </w:r>
      <w:r w:rsidR="005D7801" w:rsidRPr="000D5F25">
        <w:rPr>
          <w:rFonts w:eastAsia="仿宋_GB2312" w:hint="eastAsia"/>
          <w:sz w:val="32"/>
        </w:rPr>
        <w:t>信息技术服务（包含信息技术咨询设计服务、</w:t>
      </w:r>
      <w:r w:rsidR="005D7801" w:rsidRPr="000D5F25">
        <w:rPr>
          <w:rFonts w:eastAsia="仿宋_GB2312"/>
          <w:sz w:val="32"/>
        </w:rPr>
        <w:t>信息系统</w:t>
      </w:r>
      <w:r w:rsidR="005D7801" w:rsidRPr="000D5F25">
        <w:rPr>
          <w:rFonts w:eastAsia="仿宋_GB2312" w:hint="eastAsia"/>
          <w:sz w:val="32"/>
        </w:rPr>
        <w:t>集成实施服务、</w:t>
      </w:r>
      <w:r w:rsidR="005D7801" w:rsidRPr="000D5F25">
        <w:rPr>
          <w:rFonts w:eastAsia="仿宋_GB2312"/>
          <w:sz w:val="32"/>
        </w:rPr>
        <w:t>运行</w:t>
      </w:r>
      <w:r w:rsidR="005D7801" w:rsidRPr="000D5F25">
        <w:rPr>
          <w:rFonts w:eastAsia="仿宋_GB2312" w:hint="eastAsia"/>
          <w:sz w:val="32"/>
        </w:rPr>
        <w:t>维护服务、</w:t>
      </w:r>
      <w:r w:rsidR="002670EC" w:rsidRPr="000D5F25">
        <w:rPr>
          <w:rFonts w:eastAsia="仿宋_GB2312" w:hint="eastAsia"/>
          <w:sz w:val="32"/>
        </w:rPr>
        <w:t>数据服务、</w:t>
      </w:r>
      <w:r w:rsidR="002670EC" w:rsidRPr="000D5F25">
        <w:rPr>
          <w:rFonts w:eastAsia="仿宋_GB2312"/>
          <w:sz w:val="32"/>
        </w:rPr>
        <w:t>云服务</w:t>
      </w:r>
      <w:r w:rsidR="002670EC" w:rsidRPr="000D5F25">
        <w:rPr>
          <w:rFonts w:eastAsia="仿宋_GB2312" w:hint="eastAsia"/>
          <w:sz w:val="32"/>
        </w:rPr>
        <w:t>、</w:t>
      </w:r>
      <w:r w:rsidR="002670EC" w:rsidRPr="000D5F25">
        <w:rPr>
          <w:rFonts w:eastAsia="仿宋_GB2312"/>
          <w:sz w:val="32"/>
        </w:rPr>
        <w:t>平台</w:t>
      </w:r>
      <w:r w:rsidR="002670EC" w:rsidRPr="000D5F25">
        <w:rPr>
          <w:rFonts w:eastAsia="仿宋_GB2312" w:hint="eastAsia"/>
          <w:sz w:val="32"/>
        </w:rPr>
        <w:t>运营服务、</w:t>
      </w:r>
      <w:r w:rsidR="002670EC" w:rsidRPr="000D5F25">
        <w:rPr>
          <w:rFonts w:eastAsia="仿宋_GB2312"/>
          <w:sz w:val="32"/>
        </w:rPr>
        <w:t>电子商务</w:t>
      </w:r>
      <w:r w:rsidR="002670EC" w:rsidRPr="000D5F25">
        <w:rPr>
          <w:rFonts w:eastAsia="仿宋_GB2312" w:hint="eastAsia"/>
          <w:sz w:val="32"/>
        </w:rPr>
        <w:t>平台技术服务和集成电路设计服务等</w:t>
      </w:r>
      <w:r w:rsidR="005D7801" w:rsidRPr="000D5F25">
        <w:rPr>
          <w:rFonts w:eastAsia="仿宋_GB2312"/>
          <w:sz w:val="32"/>
        </w:rPr>
        <w:t>）</w:t>
      </w:r>
      <w:r w:rsidR="002670EC" w:rsidRPr="000D5F25">
        <w:rPr>
          <w:rFonts w:eastAsia="仿宋_GB2312" w:hint="eastAsia"/>
          <w:sz w:val="32"/>
        </w:rPr>
        <w:t>形成的利润</w:t>
      </w:r>
      <w:r w:rsidRPr="000D5F25">
        <w:rPr>
          <w:rFonts w:eastAsia="仿宋_GB2312"/>
          <w:sz w:val="32"/>
        </w:rPr>
        <w:t>。</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6</w:t>
      </w:r>
      <w:r w:rsidRPr="000D5F25">
        <w:rPr>
          <w:rFonts w:eastAsia="仿宋_GB2312"/>
          <w:sz w:val="32"/>
        </w:rPr>
        <w:t>、</w:t>
      </w:r>
      <w:r w:rsidRPr="000D5F25">
        <w:rPr>
          <w:rFonts w:eastAsia="仿宋_GB2312" w:hint="eastAsia"/>
          <w:sz w:val="32"/>
        </w:rPr>
        <w:t>企业</w:t>
      </w:r>
      <w:r w:rsidRPr="000D5F25">
        <w:rPr>
          <w:rFonts w:eastAsia="仿宋_GB2312"/>
          <w:sz w:val="32"/>
        </w:rPr>
        <w:t>技术开发设备</w:t>
      </w:r>
      <w:r w:rsidRPr="000D5F25">
        <w:rPr>
          <w:rFonts w:eastAsia="仿宋_GB2312" w:hint="eastAsia"/>
          <w:sz w:val="32"/>
        </w:rPr>
        <w:t>、</w:t>
      </w:r>
      <w:r w:rsidRPr="000D5F25">
        <w:rPr>
          <w:rFonts w:eastAsia="仿宋_GB2312"/>
          <w:sz w:val="32"/>
        </w:rPr>
        <w:t>工具软件原值：指统计年度末技术中心用于科研、技术开发的科研设备、</w:t>
      </w:r>
      <w:r w:rsidR="009C3864" w:rsidRPr="000D5F25">
        <w:rPr>
          <w:rFonts w:eastAsia="仿宋_GB2312" w:hint="eastAsia"/>
          <w:sz w:val="32"/>
        </w:rPr>
        <w:t>开发设备、</w:t>
      </w:r>
      <w:r w:rsidRPr="000D5F25">
        <w:rPr>
          <w:rFonts w:eastAsia="仿宋_GB2312"/>
          <w:sz w:val="32"/>
        </w:rPr>
        <w:t>工具软件原值（</w:t>
      </w:r>
      <w:r w:rsidR="009D6B45" w:rsidRPr="000D5F25">
        <w:rPr>
          <w:rFonts w:eastAsia="仿宋_GB2312" w:hint="eastAsia"/>
          <w:sz w:val="32"/>
        </w:rPr>
        <w:t>账</w:t>
      </w:r>
      <w:r w:rsidRPr="000D5F25">
        <w:rPr>
          <w:rFonts w:eastAsia="仿宋_GB2312"/>
          <w:sz w:val="32"/>
        </w:rPr>
        <w:t>面原值）。</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7</w:t>
      </w:r>
      <w:r w:rsidRPr="000D5F25">
        <w:rPr>
          <w:rFonts w:eastAsia="仿宋_GB2312"/>
          <w:sz w:val="32"/>
        </w:rPr>
        <w:t>、企业</w:t>
      </w:r>
      <w:r w:rsidR="009D6B45" w:rsidRPr="000D5F25">
        <w:rPr>
          <w:rFonts w:eastAsia="仿宋_GB2312" w:hint="eastAsia"/>
          <w:sz w:val="32"/>
        </w:rPr>
        <w:t>全部软件</w:t>
      </w:r>
      <w:r w:rsidRPr="000D5F25">
        <w:rPr>
          <w:rFonts w:eastAsia="仿宋_GB2312"/>
          <w:sz w:val="32"/>
        </w:rPr>
        <w:t>研发项目数：指企业当年立项并开展研发（制）工作以及以前年份立项（当年）仍继续进行研发（制）的</w:t>
      </w:r>
      <w:r w:rsidR="009D6B45" w:rsidRPr="000D5F25">
        <w:rPr>
          <w:rFonts w:eastAsia="仿宋_GB2312" w:hint="eastAsia"/>
          <w:sz w:val="32"/>
        </w:rPr>
        <w:t>软件科技项目</w:t>
      </w:r>
      <w:r w:rsidRPr="000D5F25">
        <w:rPr>
          <w:rFonts w:eastAsia="仿宋_GB2312" w:hint="eastAsia"/>
          <w:sz w:val="32"/>
        </w:rPr>
        <w:t>。</w:t>
      </w:r>
      <w:r w:rsidRPr="000D5F25">
        <w:rPr>
          <w:rFonts w:eastAsia="仿宋_GB2312"/>
          <w:sz w:val="32"/>
        </w:rPr>
        <w:t>包括当年完成、年内仍在进行、年内研发工作已告失败的项目，不包括委托外单位进行研发的项目。</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7</w:t>
      </w:r>
      <w:r w:rsidRPr="000D5F25">
        <w:rPr>
          <w:rFonts w:eastAsia="仿宋_GB2312"/>
          <w:sz w:val="32"/>
        </w:rPr>
        <w:t>.1</w:t>
      </w:r>
      <w:r w:rsidRPr="000D5F25">
        <w:rPr>
          <w:rFonts w:eastAsia="仿宋_GB2312"/>
          <w:sz w:val="32"/>
        </w:rPr>
        <w:t>、研发周期三年及以上的项目数：指研究开发周期在三年以上（含三年）的技术开发项目数。</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7</w:t>
      </w:r>
      <w:r w:rsidRPr="000D5F25">
        <w:rPr>
          <w:rFonts w:eastAsia="仿宋_GB2312"/>
          <w:sz w:val="32"/>
        </w:rPr>
        <w:t>.2</w:t>
      </w:r>
      <w:r w:rsidRPr="000D5F25">
        <w:rPr>
          <w:rFonts w:eastAsia="仿宋_GB2312"/>
          <w:sz w:val="32"/>
        </w:rPr>
        <w:t>、当年完成的</w:t>
      </w:r>
      <w:r w:rsidR="009D6B45" w:rsidRPr="000D5F25">
        <w:rPr>
          <w:rFonts w:eastAsia="仿宋_GB2312" w:hint="eastAsia"/>
          <w:sz w:val="32"/>
        </w:rPr>
        <w:t>软件</w:t>
      </w:r>
      <w:r w:rsidRPr="000D5F25">
        <w:rPr>
          <w:rFonts w:eastAsia="仿宋_GB2312"/>
          <w:sz w:val="32"/>
        </w:rPr>
        <w:t>研发项目数：是企业全部研发项目数的一部分，指企</w:t>
      </w:r>
      <w:r w:rsidRPr="000D5F25">
        <w:rPr>
          <w:rFonts w:eastAsia="仿宋_GB2312" w:hint="eastAsia"/>
          <w:sz w:val="32"/>
        </w:rPr>
        <w:t>业以前年份立项</w:t>
      </w:r>
      <w:r w:rsidRPr="000D5F25">
        <w:rPr>
          <w:rFonts w:eastAsia="仿宋_GB2312"/>
          <w:sz w:val="32"/>
        </w:rPr>
        <w:t>或统计年度当年立项，并在当年完成的</w:t>
      </w:r>
      <w:r w:rsidR="009D6B45" w:rsidRPr="000D5F25">
        <w:rPr>
          <w:rFonts w:eastAsia="仿宋_GB2312" w:hint="eastAsia"/>
          <w:sz w:val="32"/>
        </w:rPr>
        <w:t>软件</w:t>
      </w:r>
      <w:r w:rsidRPr="000D5F25">
        <w:rPr>
          <w:rFonts w:eastAsia="仿宋_GB2312"/>
          <w:sz w:val="32"/>
        </w:rPr>
        <w:t>科技项目。</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7.3</w:t>
      </w:r>
      <w:r w:rsidRPr="000D5F25">
        <w:rPr>
          <w:rFonts w:eastAsia="仿宋_GB2312"/>
          <w:sz w:val="32"/>
        </w:rPr>
        <w:t>、对外合作项目数：指企业与高等院校、科研院所及其他企业联合开展的科技项目数。</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8</w:t>
      </w:r>
      <w:r w:rsidRPr="000D5F25">
        <w:rPr>
          <w:rFonts w:eastAsia="仿宋_GB2312"/>
          <w:sz w:val="32"/>
        </w:rPr>
        <w:t>、企业从业人员年末数：指上一年度末企业在册职工人数。</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9</w:t>
      </w:r>
      <w:r w:rsidRPr="000D5F25">
        <w:rPr>
          <w:rFonts w:eastAsia="仿宋_GB2312"/>
          <w:sz w:val="32"/>
        </w:rPr>
        <w:t>、企业从业人员年收入总额：指企业在册全部职工统计年度内的货币收入的总额。包括职工工资、福利费、奖金、政策补贴、项目提成、分红等各项货币收入的总和。</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lastRenderedPageBreak/>
        <w:t>1</w:t>
      </w:r>
      <w:r w:rsidRPr="000D5F25">
        <w:rPr>
          <w:rFonts w:eastAsia="仿宋_GB2312" w:hint="eastAsia"/>
          <w:sz w:val="32"/>
        </w:rPr>
        <w:t>0</w:t>
      </w:r>
      <w:r w:rsidRPr="000D5F25">
        <w:rPr>
          <w:rFonts w:eastAsia="仿宋_GB2312"/>
          <w:sz w:val="32"/>
        </w:rPr>
        <w:t>、技术中心人员数：指在技术中心工作接受考核并取得劳动报酬的从业人员年平均数。包括在册的技术中心研发人员，专门管理人员和直接为其服务的人员。</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1</w:t>
      </w:r>
      <w:r w:rsidRPr="000D5F25">
        <w:rPr>
          <w:rFonts w:eastAsia="仿宋_GB2312" w:hint="eastAsia"/>
          <w:sz w:val="32"/>
        </w:rPr>
        <w:t>1</w:t>
      </w:r>
      <w:r w:rsidRPr="000D5F25">
        <w:rPr>
          <w:rFonts w:eastAsia="仿宋_GB2312"/>
          <w:sz w:val="32"/>
        </w:rPr>
        <w:t>、技术中心从事</w:t>
      </w:r>
      <w:r w:rsidR="009D6B45" w:rsidRPr="000D5F25">
        <w:rPr>
          <w:rFonts w:eastAsia="仿宋_GB2312" w:hint="eastAsia"/>
          <w:sz w:val="32"/>
        </w:rPr>
        <w:t>软件</w:t>
      </w:r>
      <w:r w:rsidRPr="000D5F25">
        <w:rPr>
          <w:rFonts w:eastAsia="仿宋_GB2312"/>
          <w:sz w:val="32"/>
        </w:rPr>
        <w:t>工作人员数：指直接从事（或参与）科技活动、以及专门从事科技活动管理和为科技活动提供直接服务的人员。累计从事科技活动的时间占制度工作时间少于</w:t>
      </w:r>
      <w:r w:rsidRPr="000D5F25">
        <w:rPr>
          <w:rFonts w:eastAsia="仿宋_GB2312"/>
          <w:sz w:val="32"/>
        </w:rPr>
        <w:t>10%</w:t>
      </w:r>
      <w:r w:rsidRPr="000D5F25">
        <w:rPr>
          <w:rFonts w:eastAsia="仿宋_GB2312"/>
          <w:sz w:val="32"/>
        </w:rPr>
        <w:t>的人员，不予统计。</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w:t>
      </w:r>
      <w:r w:rsidRPr="000D5F25">
        <w:rPr>
          <w:rFonts w:eastAsia="仿宋_GB2312"/>
          <w:sz w:val="32"/>
        </w:rPr>
        <w:t>1</w:t>
      </w:r>
      <w:r w:rsidRPr="000D5F25">
        <w:rPr>
          <w:rFonts w:eastAsia="仿宋_GB2312"/>
          <w:sz w:val="32"/>
        </w:rPr>
        <w:t>）直接从事（或参与）科技活动的人员。包括从事科技活动的研究人员、工程技术人员、技术工人及其它辅助人员；包括虽不在上述机构工作，但编入科技活动项目组（攻关小组）的人员。</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w:t>
      </w:r>
      <w:r w:rsidRPr="000D5F25">
        <w:rPr>
          <w:rFonts w:eastAsia="仿宋_GB2312"/>
          <w:sz w:val="32"/>
        </w:rPr>
        <w:t>2</w:t>
      </w:r>
      <w:r w:rsidRPr="000D5F25">
        <w:rPr>
          <w:rFonts w:eastAsia="仿宋_GB2312"/>
          <w:sz w:val="32"/>
        </w:rPr>
        <w:t>）专门从事科技活动管理和为科技活动提供直接服务的人员。包括主管科技工作的负责人、科技管理部门的工作人员、直接为科技活动提供资料文献、材料供应、设备维护等服务的人员。但不包括保卫、医疗保健、司机、食堂人员、茶炉工、水暖工、清洁工等间接服务人员。</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1</w:t>
      </w:r>
      <w:r w:rsidRPr="000D5F25">
        <w:rPr>
          <w:rFonts w:eastAsia="仿宋_GB2312" w:hint="eastAsia"/>
          <w:sz w:val="32"/>
        </w:rPr>
        <w:t>2</w:t>
      </w:r>
      <w:r w:rsidRPr="000D5F25">
        <w:rPr>
          <w:rFonts w:eastAsia="仿宋_GB2312"/>
          <w:sz w:val="32"/>
        </w:rPr>
        <w:t>、技术中心研发人员年收入总额：指技术中心在册从事软件工作人员的年货币总收入。包括工资、福利费、奖金、政策补贴、项目提成、分红等各项收入的总和。</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1</w:t>
      </w:r>
      <w:r w:rsidRPr="000D5F25">
        <w:rPr>
          <w:rFonts w:eastAsia="仿宋_GB2312" w:hint="eastAsia"/>
          <w:sz w:val="32"/>
        </w:rPr>
        <w:t>3</w:t>
      </w:r>
      <w:r w:rsidRPr="000D5F25">
        <w:rPr>
          <w:rFonts w:eastAsia="仿宋_GB2312"/>
          <w:sz w:val="32"/>
        </w:rPr>
        <w:t>、技术中心研发人员培训费：指技术中心人员在国内、海外地区接受继续教育和专项培训的费用总支出。</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1</w:t>
      </w:r>
      <w:r w:rsidRPr="000D5F25">
        <w:rPr>
          <w:rFonts w:eastAsia="仿宋_GB2312" w:hint="eastAsia"/>
          <w:sz w:val="32"/>
        </w:rPr>
        <w:t>4</w:t>
      </w:r>
      <w:r w:rsidRPr="000D5F25">
        <w:rPr>
          <w:rFonts w:eastAsia="仿宋_GB2312"/>
          <w:sz w:val="32"/>
        </w:rPr>
        <w:t>、技术中心高级专家</w:t>
      </w:r>
      <w:r w:rsidRPr="000D5F25">
        <w:rPr>
          <w:rFonts w:eastAsia="仿宋_GB2312" w:hint="eastAsia"/>
          <w:sz w:val="32"/>
        </w:rPr>
        <w:t>及博士</w:t>
      </w:r>
      <w:r w:rsidRPr="000D5F25">
        <w:rPr>
          <w:rFonts w:eastAsia="仿宋_GB2312"/>
          <w:sz w:val="32"/>
        </w:rPr>
        <w:t>人数：</w:t>
      </w:r>
      <w:r w:rsidRPr="000D5F25">
        <w:rPr>
          <w:rFonts w:eastAsia="仿宋_GB2312" w:hint="eastAsia"/>
          <w:sz w:val="32"/>
        </w:rPr>
        <w:t>高级专家人数</w:t>
      </w:r>
      <w:r w:rsidRPr="000D5F25">
        <w:rPr>
          <w:rFonts w:eastAsia="仿宋_GB2312"/>
          <w:sz w:val="32"/>
        </w:rPr>
        <w:t>指全职在技术中心工作具有高级职称并获得国家、部、省等政府部门认定的有突出贡献的专家或享受国家、部、省专项津贴的专家的</w:t>
      </w:r>
      <w:r w:rsidRPr="000D5F25">
        <w:rPr>
          <w:rFonts w:eastAsia="仿宋_GB2312"/>
          <w:sz w:val="32"/>
        </w:rPr>
        <w:lastRenderedPageBreak/>
        <w:t>人员数。</w:t>
      </w:r>
      <w:r w:rsidRPr="000D5F25">
        <w:rPr>
          <w:rFonts w:eastAsia="仿宋_GB2312" w:hint="eastAsia"/>
          <w:sz w:val="32"/>
        </w:rPr>
        <w:t>博士人数</w:t>
      </w:r>
      <w:r w:rsidRPr="000D5F25">
        <w:rPr>
          <w:rFonts w:eastAsia="仿宋_GB2312"/>
          <w:sz w:val="32"/>
        </w:rPr>
        <w:t>指全职在技术中心工作、已获得博士学位的人员数。在站的博士后可以作为博士进行统计。既是高级专家又有博士学位的则只能作为专家或博士统计一次，不能重复统计。</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15</w:t>
      </w:r>
      <w:r w:rsidRPr="000D5F25">
        <w:rPr>
          <w:rFonts w:eastAsia="仿宋_GB2312"/>
          <w:sz w:val="32"/>
        </w:rPr>
        <w:t>、来技术中心从事研发工作的外部专家人月数：指来技术中心从事研发工作的具有较高科技开发能力的海内外专家累计人月数。最小统计单位为：</w:t>
      </w:r>
      <w:r w:rsidRPr="000D5F25">
        <w:rPr>
          <w:rFonts w:eastAsia="仿宋_GB2312"/>
          <w:sz w:val="32"/>
        </w:rPr>
        <w:t>0.5</w:t>
      </w:r>
      <w:r w:rsidRPr="000D5F25">
        <w:rPr>
          <w:rFonts w:eastAsia="仿宋_GB2312"/>
          <w:sz w:val="32"/>
        </w:rPr>
        <w:t>人月。</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16</w:t>
      </w:r>
      <w:r w:rsidRPr="000D5F25">
        <w:rPr>
          <w:rFonts w:eastAsia="仿宋_GB2312"/>
          <w:sz w:val="32"/>
        </w:rPr>
        <w:t>、技术中心在海外设立</w:t>
      </w:r>
      <w:r w:rsidRPr="000D5F25">
        <w:rPr>
          <w:rFonts w:eastAsia="仿宋_GB2312" w:hint="eastAsia"/>
          <w:sz w:val="32"/>
        </w:rPr>
        <w:t>开发设计</w:t>
      </w:r>
      <w:r w:rsidRPr="000D5F25">
        <w:rPr>
          <w:rFonts w:eastAsia="仿宋_GB2312"/>
          <w:sz w:val="32"/>
        </w:rPr>
        <w:t>机构数：指技术中心在国外及港澳台等地区设立的以科研开发、设计产品为目的的开发机构数量。不包括外派办事处、贸易公司等。</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17</w:t>
      </w:r>
      <w:r w:rsidRPr="000D5F25">
        <w:rPr>
          <w:rFonts w:eastAsia="仿宋_GB2312"/>
          <w:sz w:val="32"/>
        </w:rPr>
        <w:t>、技术中心与其他组织合办研发机构数：指技术中心与高校、研究院所、其他企业联合设立的以研究开发、产品设计为目的的组织机构数量。</w:t>
      </w:r>
    </w:p>
    <w:p w:rsidR="00283415" w:rsidRPr="000D5F25" w:rsidRDefault="004A6545" w:rsidP="00283415">
      <w:pPr>
        <w:spacing w:line="560" w:lineRule="exact"/>
        <w:ind w:firstLineChars="200" w:firstLine="640"/>
        <w:rPr>
          <w:rFonts w:eastAsia="仿宋_GB2312"/>
          <w:sz w:val="32"/>
        </w:rPr>
      </w:pPr>
      <w:r w:rsidRPr="000D5F25">
        <w:rPr>
          <w:rFonts w:eastAsia="仿宋_GB2312"/>
          <w:sz w:val="32"/>
        </w:rPr>
        <w:t>18</w:t>
      </w:r>
      <w:r w:rsidR="00283415" w:rsidRPr="000D5F25">
        <w:rPr>
          <w:rFonts w:eastAsia="仿宋_GB2312"/>
          <w:sz w:val="32"/>
        </w:rPr>
        <w:t>、企业拥有的全部有效专利数：指企业作为专利权人拥有专利权属、经国内外专利机构授权且在有效期内的全部专利件数。</w:t>
      </w:r>
    </w:p>
    <w:p w:rsidR="00283415" w:rsidRPr="000D5F25" w:rsidRDefault="004A6545" w:rsidP="00283415">
      <w:pPr>
        <w:spacing w:line="560" w:lineRule="exact"/>
        <w:ind w:firstLineChars="200" w:firstLine="640"/>
        <w:rPr>
          <w:rFonts w:eastAsia="仿宋_GB2312"/>
          <w:sz w:val="32"/>
        </w:rPr>
      </w:pPr>
      <w:r w:rsidRPr="000D5F25">
        <w:rPr>
          <w:rFonts w:eastAsia="仿宋_GB2312"/>
          <w:sz w:val="32"/>
        </w:rPr>
        <w:t>19</w:t>
      </w:r>
      <w:r w:rsidRPr="000D5F25">
        <w:rPr>
          <w:rFonts w:eastAsia="仿宋_GB2312" w:hint="eastAsia"/>
          <w:sz w:val="32"/>
        </w:rPr>
        <w:t>、</w:t>
      </w:r>
      <w:r w:rsidR="00283415" w:rsidRPr="000D5F25">
        <w:rPr>
          <w:rFonts w:eastAsia="仿宋_GB2312"/>
          <w:sz w:val="32"/>
        </w:rPr>
        <w:t>当年被受理的专利申请数：指企业统计年度内向专利行政部门提出专利申请并被受理的专利件数（包括发明专利、实用新型专利和外观设计专利）。</w:t>
      </w:r>
    </w:p>
    <w:p w:rsidR="00283415" w:rsidRPr="000D5F25" w:rsidRDefault="004A6545" w:rsidP="00283415">
      <w:pPr>
        <w:spacing w:line="560" w:lineRule="exact"/>
        <w:ind w:firstLineChars="200" w:firstLine="640"/>
        <w:rPr>
          <w:rFonts w:eastAsia="仿宋_GB2312"/>
          <w:sz w:val="32"/>
        </w:rPr>
      </w:pPr>
      <w:r w:rsidRPr="000D5F25">
        <w:rPr>
          <w:rFonts w:eastAsia="仿宋_GB2312" w:hint="eastAsia"/>
          <w:sz w:val="32"/>
        </w:rPr>
        <w:t>19.1</w:t>
      </w:r>
      <w:r w:rsidR="00283415" w:rsidRPr="000D5F25">
        <w:rPr>
          <w:rFonts w:eastAsia="仿宋_GB2312"/>
          <w:sz w:val="32"/>
        </w:rPr>
        <w:t>、发明专利数：指统计年度向专利行政部门提出专利申请中被受理的发明专利数。</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t>2</w:t>
      </w:r>
      <w:r w:rsidR="004A6545" w:rsidRPr="000D5F25">
        <w:rPr>
          <w:rFonts w:eastAsia="仿宋_GB2312" w:hint="eastAsia"/>
          <w:sz w:val="32"/>
        </w:rPr>
        <w:t>0</w:t>
      </w:r>
      <w:r w:rsidRPr="000D5F25">
        <w:rPr>
          <w:rFonts w:eastAsia="仿宋_GB2312"/>
          <w:sz w:val="32"/>
        </w:rPr>
        <w:t>、近三年计算机软件著作权数：指企业在统计年度及统计年度前一年、前二年共三年中企业获得的计算机软件著作权总数。</w:t>
      </w:r>
    </w:p>
    <w:p w:rsidR="00283415" w:rsidRPr="000D5F25" w:rsidRDefault="00283415" w:rsidP="00283415">
      <w:pPr>
        <w:spacing w:line="560" w:lineRule="exact"/>
        <w:ind w:firstLineChars="200" w:firstLine="640"/>
        <w:rPr>
          <w:rFonts w:eastAsia="仿宋_GB2312"/>
          <w:sz w:val="32"/>
        </w:rPr>
      </w:pPr>
      <w:r w:rsidRPr="000D5F25">
        <w:rPr>
          <w:rFonts w:eastAsia="仿宋_GB2312"/>
          <w:sz w:val="32"/>
        </w:rPr>
        <w:lastRenderedPageBreak/>
        <w:t>2</w:t>
      </w:r>
      <w:r w:rsidR="004A6545" w:rsidRPr="000D5F25">
        <w:rPr>
          <w:rFonts w:eastAsia="仿宋_GB2312" w:hint="eastAsia"/>
          <w:sz w:val="32"/>
        </w:rPr>
        <w:t>1</w:t>
      </w:r>
      <w:r w:rsidRPr="000D5F25">
        <w:rPr>
          <w:rFonts w:eastAsia="仿宋_GB2312"/>
          <w:sz w:val="32"/>
        </w:rPr>
        <w:t>、近三年主持和参加制定的国际、国家、行业标准数：指企业在统计年度及统计年度前一年、前二年共三年中主持制定或参与制定，目前仍有效执行的国际、国家、行业标准的数量。</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2</w:t>
      </w:r>
      <w:r w:rsidR="004A6545" w:rsidRPr="000D5F25">
        <w:rPr>
          <w:rFonts w:eastAsia="仿宋_GB2312" w:hint="eastAsia"/>
          <w:sz w:val="32"/>
        </w:rPr>
        <w:t>2</w:t>
      </w:r>
      <w:r w:rsidRPr="000D5F25">
        <w:rPr>
          <w:rFonts w:eastAsia="仿宋_GB2312"/>
          <w:sz w:val="32"/>
        </w:rPr>
        <w:t>、获国家与</w:t>
      </w:r>
      <w:r w:rsidR="004A6545" w:rsidRPr="000D5F25">
        <w:rPr>
          <w:rFonts w:eastAsia="仿宋_GB2312" w:hint="eastAsia"/>
          <w:sz w:val="32"/>
        </w:rPr>
        <w:t>软件</w:t>
      </w:r>
      <w:r w:rsidRPr="000D5F25">
        <w:rPr>
          <w:rFonts w:eastAsia="仿宋_GB2312"/>
          <w:sz w:val="32"/>
        </w:rPr>
        <w:t>相关的奖励项目数：指企业获得的国家级科技类奖励项目总数。</w:t>
      </w:r>
    </w:p>
    <w:p w:rsidR="00283415" w:rsidRPr="000D5F25" w:rsidRDefault="00283415" w:rsidP="00283415">
      <w:pPr>
        <w:spacing w:line="560" w:lineRule="exact"/>
        <w:ind w:firstLineChars="200" w:firstLine="640"/>
        <w:rPr>
          <w:rFonts w:eastAsia="仿宋_GB2312"/>
          <w:sz w:val="32"/>
        </w:rPr>
      </w:pPr>
      <w:r w:rsidRPr="000D5F25">
        <w:rPr>
          <w:rFonts w:eastAsia="仿宋_GB2312" w:hint="eastAsia"/>
          <w:sz w:val="32"/>
        </w:rPr>
        <w:t>24</w:t>
      </w:r>
      <w:r w:rsidRPr="000D5F25">
        <w:rPr>
          <w:rFonts w:eastAsia="仿宋_GB2312" w:hint="eastAsia"/>
          <w:sz w:val="32"/>
        </w:rPr>
        <w:t>、</w:t>
      </w:r>
      <w:r w:rsidRPr="000D5F25">
        <w:rPr>
          <w:rFonts w:eastAsia="仿宋_GB2312"/>
          <w:sz w:val="32"/>
        </w:rPr>
        <w:t>获</w:t>
      </w:r>
      <w:r w:rsidRPr="000D5F25">
        <w:rPr>
          <w:rFonts w:eastAsia="仿宋_GB2312" w:hint="eastAsia"/>
          <w:sz w:val="32"/>
        </w:rPr>
        <w:t>省</w:t>
      </w:r>
      <w:r w:rsidRPr="000D5F25">
        <w:rPr>
          <w:rFonts w:eastAsia="仿宋_GB2312"/>
          <w:sz w:val="32"/>
        </w:rPr>
        <w:t>与</w:t>
      </w:r>
      <w:r w:rsidR="004A6545" w:rsidRPr="000D5F25">
        <w:rPr>
          <w:rFonts w:eastAsia="仿宋_GB2312" w:hint="eastAsia"/>
          <w:sz w:val="32"/>
        </w:rPr>
        <w:t>软件</w:t>
      </w:r>
      <w:r w:rsidRPr="000D5F25">
        <w:rPr>
          <w:rFonts w:eastAsia="仿宋_GB2312"/>
          <w:sz w:val="32"/>
        </w:rPr>
        <w:t>相关的奖励项目数：指企业获得的省级科技类奖励项目总数。</w:t>
      </w:r>
    </w:p>
    <w:p w:rsidR="00283415" w:rsidRPr="000D5F25" w:rsidRDefault="00283415" w:rsidP="00283415">
      <w:pPr>
        <w:spacing w:line="560" w:lineRule="exact"/>
        <w:rPr>
          <w:rFonts w:eastAsia="仿宋_GB2312"/>
          <w:bCs/>
          <w:kern w:val="0"/>
          <w:sz w:val="32"/>
          <w:szCs w:val="32"/>
        </w:rPr>
      </w:pPr>
    </w:p>
    <w:p w:rsidR="00283415" w:rsidRPr="000D5F25" w:rsidRDefault="00283415" w:rsidP="00CF446C">
      <w:pPr>
        <w:widowControl/>
        <w:spacing w:line="560" w:lineRule="exact"/>
        <w:rPr>
          <w:kern w:val="0"/>
          <w:szCs w:val="21"/>
        </w:rPr>
      </w:pPr>
    </w:p>
    <w:sectPr w:rsidR="00283415" w:rsidRPr="000D5F25" w:rsidSect="00A4638B">
      <w:footerReference w:type="even" r:id="rId10"/>
      <w:footerReference w:type="default" r:id="rId11"/>
      <w:footnotePr>
        <w:pos w:val="beneathText"/>
      </w:footnotePr>
      <w:pgSz w:w="11905" w:h="16839"/>
      <w:pgMar w:top="1588" w:right="1588" w:bottom="1440" w:left="1588" w:header="720" w:footer="992" w:gutter="0"/>
      <w:cols w:space="720"/>
      <w:titlePg/>
      <w:docGrid w:linePitch="312"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1C" w:rsidRDefault="00DE2D1C" w:rsidP="00840640">
      <w:r>
        <w:separator/>
      </w:r>
    </w:p>
  </w:endnote>
  <w:endnote w:type="continuationSeparator" w:id="0">
    <w:p w:rsidR="00DE2D1C" w:rsidRDefault="00DE2D1C" w:rsidP="008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9A" w:rsidRDefault="0024069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rsidR="0024069A" w:rsidRDefault="0024069A">
    <w:pPr>
      <w:pStyle w:val="a3"/>
      <w:ind w:right="360"/>
    </w:pPr>
    <w:r>
      <w:rPr>
        <w:noProof/>
      </w:rPr>
      <mc:AlternateContent>
        <mc:Choice Requires="wps">
          <w:drawing>
            <wp:anchor distT="0" distB="0" distL="0" distR="0" simplePos="0" relativeHeight="251659776" behindDoc="0" locked="0" layoutInCell="1" allowOverlap="1" wp14:anchorId="7D2548C4" wp14:editId="1A658862">
              <wp:simplePos x="0" y="0"/>
              <wp:positionH relativeFrom="margin">
                <wp:align>right</wp:align>
              </wp:positionH>
              <wp:positionV relativeFrom="paragraph">
                <wp:posOffset>0</wp:posOffset>
              </wp:positionV>
              <wp:extent cx="27305" cy="131445"/>
              <wp:effectExtent l="0" t="0" r="0" b="190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69A" w:rsidRDefault="0024069A">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66DB570" id="_x0000_t202" coordsize="21600,21600" o:spt="202" path="m,l,21600r21600,l21600,xe">
              <v:stroke joinstyle="miter"/>
              <v:path gradientshapeok="t" o:connecttype="rect"/>
            </v:shapetype>
            <v:shape id="文本框 3" o:spid="_x0000_s1026" type="#_x0000_t202" style="position:absolute;margin-left:-49.05pt;margin-top:0;width:2.15pt;height:10.35pt;z-index:2516597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" filled="f" stroked="f">
              <v:textbox inset="0,0,0,0">
                <w:txbxContent>
                  <w:p w:rsidR="0024069A" w:rsidRDefault="0024069A">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9A" w:rsidRPr="00AA1ADC" w:rsidRDefault="0024069A" w:rsidP="00AA1ADC">
    <w:pPr>
      <w:pStyle w:val="a3"/>
      <w:ind w:right="360"/>
      <w:jc w:val="center"/>
      <w:rPr>
        <w:rFonts w:ascii="方正仿宋_GBK" w:eastAsia="方正仿宋_GBK"/>
      </w:rPr>
    </w:pPr>
    <w:r>
      <w:rPr>
        <w:rFonts w:ascii="方正仿宋_GBK" w:eastAsia="方正仿宋_GBK" w:hint="eastAsia"/>
        <w:noProof/>
      </w:rPr>
      <mc:AlternateContent>
        <mc:Choice Requires="wps">
          <w:drawing>
            <wp:anchor distT="0" distB="0" distL="0" distR="0" simplePos="0" relativeHeight="251660800" behindDoc="0" locked="0" layoutInCell="1" allowOverlap="1" wp14:anchorId="442DD0C6" wp14:editId="2CAF061C">
              <wp:simplePos x="0" y="0"/>
              <wp:positionH relativeFrom="margin">
                <wp:align>right</wp:align>
              </wp:positionH>
              <wp:positionV relativeFrom="paragraph">
                <wp:posOffset>0</wp:posOffset>
              </wp:positionV>
              <wp:extent cx="55880" cy="131445"/>
              <wp:effectExtent l="0" t="0" r="0" b="19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69A" w:rsidRDefault="0024069A">
                          <w:pPr>
                            <w:pStyle w:val="a3"/>
                            <w:rPr>
                              <w:rStyle w:val="a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258B0D6" id="_x0000_t202" coordsize="21600,21600" o:spt="202" path="m,l,21600r21600,l21600,xe">
              <v:stroke joinstyle="miter"/>
              <v:path gradientshapeok="t" o:connecttype="rect"/>
            </v:shapetype>
            <v:shape id="文本框 2" o:spid="_x0000_s1027" type="#_x0000_t202" style="position:absolute;left:0;text-align:left;margin-left:-46.8pt;margin-top:0;width:4.4pt;height:10.35pt;z-index:2516608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" filled="f" stroked="f">
              <v:textbox inset="0,0,0,0">
                <w:txbxContent>
                  <w:p w:rsidR="0024069A" w:rsidRDefault="0024069A">
                    <w:pPr>
                      <w:pStyle w:val="a3"/>
                      <w:rPr>
                        <w:rStyle w:val="a5"/>
                      </w:rPr>
                    </w:pPr>
                  </w:p>
                </w:txbxContent>
              </v:textbox>
              <w10:wrap type="square" anchorx="margin"/>
            </v:shape>
          </w:pict>
        </mc:Fallback>
      </mc:AlternateContent>
    </w:r>
    <w:r w:rsidRPr="00AA1ADC">
      <w:rPr>
        <w:rFonts w:ascii="方正仿宋_GBK" w:eastAsia="方正仿宋_GBK" w:hint="eastAsia"/>
      </w:rPr>
      <w:fldChar w:fldCharType="begin"/>
    </w:r>
    <w:r w:rsidRPr="00AA1ADC">
      <w:rPr>
        <w:rFonts w:ascii="方正仿宋_GBK" w:eastAsia="方正仿宋_GBK" w:hint="eastAsia"/>
      </w:rPr>
      <w:instrText>PAGE   \* MERGEFORMAT</w:instrText>
    </w:r>
    <w:r w:rsidRPr="00AA1ADC">
      <w:rPr>
        <w:rFonts w:ascii="方正仿宋_GBK" w:eastAsia="方正仿宋_GBK" w:hint="eastAsia"/>
      </w:rPr>
      <w:fldChar w:fldCharType="separate"/>
    </w:r>
    <w:r w:rsidR="00645AC4" w:rsidRPr="00645AC4">
      <w:rPr>
        <w:rFonts w:ascii="方正仿宋_GBK" w:eastAsia="方正仿宋_GBK"/>
        <w:noProof/>
        <w:lang w:val="zh-CN"/>
      </w:rPr>
      <w:t>-</w:t>
    </w:r>
    <w:r w:rsidR="00645AC4">
      <w:rPr>
        <w:rFonts w:ascii="方正仿宋_GBK" w:eastAsia="方正仿宋_GBK"/>
        <w:noProof/>
      </w:rPr>
      <w:t xml:space="preserve"> 5 -</w:t>
    </w:r>
    <w:r w:rsidRPr="00AA1ADC">
      <w:rPr>
        <w:rFonts w:ascii="方正仿宋_GBK" w:eastAsia="方正仿宋_GBK"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B" w:rsidRDefault="00FE4495" w:rsidP="0043477B">
    <w:pPr>
      <w:pStyle w:val="a3"/>
      <w:framePr w:wrap="around" w:vAnchor="text" w:hAnchor="margin" w:xAlign="center" w:y="1"/>
      <w:rPr>
        <w:rStyle w:val="a4"/>
      </w:rPr>
    </w:pPr>
    <w:r>
      <w:rPr>
        <w:rStyle w:val="a4"/>
      </w:rPr>
      <w:fldChar w:fldCharType="begin"/>
    </w:r>
    <w:r w:rsidR="0043477B">
      <w:rPr>
        <w:rStyle w:val="a4"/>
      </w:rPr>
      <w:instrText xml:space="preserve">PAGE  </w:instrText>
    </w:r>
    <w:r>
      <w:rPr>
        <w:rStyle w:val="a4"/>
      </w:rPr>
      <w:fldChar w:fldCharType="end"/>
    </w:r>
  </w:p>
  <w:p w:rsidR="0043477B" w:rsidRDefault="00A4638B">
    <w:pPr>
      <w:pStyle w:val="a3"/>
      <w:ind w:right="360"/>
    </w:pPr>
    <w:r>
      <w:rPr>
        <w:noProof/>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0</wp:posOffset>
              </wp:positionV>
              <wp:extent cx="27940" cy="131445"/>
              <wp:effectExtent l="0" t="0" r="18415" b="19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477B" w:rsidRDefault="00FE4495">
                          <w:pPr>
                            <w:pStyle w:val="a3"/>
                            <w:rPr>
                              <w:rStyle w:val="a4"/>
                            </w:rPr>
                          </w:pPr>
                          <w:r>
                            <w:rPr>
                              <w:rStyle w:val="a4"/>
                            </w:rPr>
                            <w:fldChar w:fldCharType="begin"/>
                          </w:r>
                          <w:r w:rsidR="0043477B">
                            <w:rPr>
                              <w:rStyle w:val="a4"/>
                            </w:rPr>
                            <w:instrText xml:space="preserve">PAGE  </w:instrTex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本框 1" o:spid="_x0000_s1028" type="#_x0000_t202" style="position:absolute;margin-left:-49pt;margin-top:0;width:2.2pt;height:10.35pt;z-index:251657728;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" filled="f" stroked="f">
              <v:textbox style="mso-fit-shape-to-text:t" inset="0,0,0,0">
                <w:txbxContent>
                  <w:p w:rsidR="0043477B" w:rsidRDefault="00FE4495">
                    <w:pPr>
                      <w:pStyle w:val="a3"/>
                      <w:rPr>
                        <w:rStyle w:val="a5"/>
                      </w:rPr>
                    </w:pPr>
                    <w:r>
                      <w:rPr>
                        <w:rStyle w:val="a5"/>
                      </w:rPr>
                      <w:fldChar w:fldCharType="begin"/>
                    </w:r>
                    <w:r w:rsidR="0043477B">
                      <w:rPr>
                        <w:rStyle w:val="a5"/>
                      </w:rPr>
                      <w:instrText xml:space="preserve">PAGE  </w:instrTex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B" w:rsidRDefault="0043477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1C" w:rsidRDefault="00DE2D1C" w:rsidP="00840640">
      <w:r>
        <w:separator/>
      </w:r>
    </w:p>
  </w:footnote>
  <w:footnote w:type="continuationSeparator" w:id="0">
    <w:p w:rsidR="00DE2D1C" w:rsidRDefault="00DE2D1C" w:rsidP="0084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2422E"/>
    <w:multiLevelType w:val="hybridMultilevel"/>
    <w:tmpl w:val="6B88DBFC"/>
    <w:lvl w:ilvl="0" w:tplc="90BE2CC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FE44C19"/>
    <w:multiLevelType w:val="hybridMultilevel"/>
    <w:tmpl w:val="F28EFA2E"/>
    <w:lvl w:ilvl="0" w:tplc="66729BCC">
      <w:start w:val="1"/>
      <w:numFmt w:val="decimal"/>
      <w:lvlText w:val="（%1）"/>
      <w:lvlJc w:val="left"/>
      <w:pPr>
        <w:ind w:left="735" w:hanging="73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B5"/>
    <w:rsid w:val="00000866"/>
    <w:rsid w:val="00026D3B"/>
    <w:rsid w:val="00043CAE"/>
    <w:rsid w:val="0005540B"/>
    <w:rsid w:val="000D2D2D"/>
    <w:rsid w:val="000D5F25"/>
    <w:rsid w:val="000F0343"/>
    <w:rsid w:val="00110EF5"/>
    <w:rsid w:val="00182954"/>
    <w:rsid w:val="001B04C5"/>
    <w:rsid w:val="0024069A"/>
    <w:rsid w:val="002670EC"/>
    <w:rsid w:val="00283415"/>
    <w:rsid w:val="002B7AA9"/>
    <w:rsid w:val="002F4FD6"/>
    <w:rsid w:val="00330CB2"/>
    <w:rsid w:val="003403A7"/>
    <w:rsid w:val="00350120"/>
    <w:rsid w:val="003F3808"/>
    <w:rsid w:val="0043477B"/>
    <w:rsid w:val="00445057"/>
    <w:rsid w:val="00482A89"/>
    <w:rsid w:val="004A6545"/>
    <w:rsid w:val="004C2D22"/>
    <w:rsid w:val="005D7801"/>
    <w:rsid w:val="005E0713"/>
    <w:rsid w:val="005E3F84"/>
    <w:rsid w:val="00645AC4"/>
    <w:rsid w:val="00646A35"/>
    <w:rsid w:val="006534D1"/>
    <w:rsid w:val="006862E0"/>
    <w:rsid w:val="006A34C8"/>
    <w:rsid w:val="006C1C56"/>
    <w:rsid w:val="00704929"/>
    <w:rsid w:val="00716B23"/>
    <w:rsid w:val="00731D6B"/>
    <w:rsid w:val="0073350B"/>
    <w:rsid w:val="007868CF"/>
    <w:rsid w:val="007902F7"/>
    <w:rsid w:val="007D34AC"/>
    <w:rsid w:val="00800BD3"/>
    <w:rsid w:val="00802AA7"/>
    <w:rsid w:val="00810EBD"/>
    <w:rsid w:val="008159D9"/>
    <w:rsid w:val="00840640"/>
    <w:rsid w:val="008C0F24"/>
    <w:rsid w:val="008E2206"/>
    <w:rsid w:val="008F2606"/>
    <w:rsid w:val="009C190D"/>
    <w:rsid w:val="009C3864"/>
    <w:rsid w:val="009D6B45"/>
    <w:rsid w:val="00A20DB5"/>
    <w:rsid w:val="00A36301"/>
    <w:rsid w:val="00A428E5"/>
    <w:rsid w:val="00A4638B"/>
    <w:rsid w:val="00A53557"/>
    <w:rsid w:val="00AD4220"/>
    <w:rsid w:val="00AD5D37"/>
    <w:rsid w:val="00AE22D2"/>
    <w:rsid w:val="00B13252"/>
    <w:rsid w:val="00B1443C"/>
    <w:rsid w:val="00B72444"/>
    <w:rsid w:val="00BE3E8A"/>
    <w:rsid w:val="00C03597"/>
    <w:rsid w:val="00C5540E"/>
    <w:rsid w:val="00C63EC4"/>
    <w:rsid w:val="00CA79A3"/>
    <w:rsid w:val="00CE50F9"/>
    <w:rsid w:val="00CF446C"/>
    <w:rsid w:val="00DE2D1C"/>
    <w:rsid w:val="00DE66DF"/>
    <w:rsid w:val="00DF5FC8"/>
    <w:rsid w:val="00E22938"/>
    <w:rsid w:val="00E2598C"/>
    <w:rsid w:val="00E539F6"/>
    <w:rsid w:val="00E810C6"/>
    <w:rsid w:val="00F158C4"/>
    <w:rsid w:val="00F367BF"/>
    <w:rsid w:val="00F63B55"/>
    <w:rsid w:val="00F8621C"/>
    <w:rsid w:val="00FD4758"/>
    <w:rsid w:val="00FE4495"/>
    <w:rsid w:val="00FF2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E969F8-0518-4CE4-B245-4142CBF6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20DB5"/>
    <w:pPr>
      <w:tabs>
        <w:tab w:val="center" w:pos="4153"/>
        <w:tab w:val="right" w:pos="8306"/>
      </w:tabs>
      <w:snapToGrid w:val="0"/>
      <w:jc w:val="left"/>
    </w:pPr>
    <w:rPr>
      <w:sz w:val="18"/>
      <w:szCs w:val="18"/>
    </w:rPr>
  </w:style>
  <w:style w:type="character" w:customStyle="1" w:styleId="Char">
    <w:name w:val="页脚 Char"/>
    <w:basedOn w:val="a0"/>
    <w:link w:val="a3"/>
    <w:uiPriority w:val="99"/>
    <w:rsid w:val="00A20DB5"/>
    <w:rPr>
      <w:rFonts w:ascii="Times New Roman" w:eastAsia="宋体" w:hAnsi="Times New Roman" w:cs="Times New Roman"/>
      <w:sz w:val="18"/>
      <w:szCs w:val="18"/>
    </w:rPr>
  </w:style>
  <w:style w:type="character" w:styleId="a4">
    <w:name w:val="page number"/>
    <w:basedOn w:val="a0"/>
    <w:rsid w:val="00A20DB5"/>
  </w:style>
  <w:style w:type="paragraph" w:styleId="a5">
    <w:name w:val="header"/>
    <w:basedOn w:val="a"/>
    <w:link w:val="Char0"/>
    <w:unhideWhenUsed/>
    <w:rsid w:val="007868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868CF"/>
    <w:rPr>
      <w:rFonts w:ascii="Times New Roman" w:eastAsia="宋体" w:hAnsi="Times New Roman" w:cs="Times New Roman"/>
      <w:sz w:val="18"/>
      <w:szCs w:val="18"/>
    </w:rPr>
  </w:style>
  <w:style w:type="paragraph" w:customStyle="1" w:styleId="Default">
    <w:name w:val="Default"/>
    <w:rsid w:val="00F8621C"/>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1">
    <w:name w:val="正文首行缩进1"/>
    <w:rsid w:val="00026D3B"/>
    <w:pPr>
      <w:spacing w:after="120"/>
      <w:ind w:firstLineChars="100" w:firstLine="420"/>
    </w:pPr>
  </w:style>
  <w:style w:type="paragraph" w:styleId="a6">
    <w:name w:val="Body Text"/>
    <w:basedOn w:val="a"/>
    <w:link w:val="Char1"/>
    <w:uiPriority w:val="99"/>
    <w:semiHidden/>
    <w:unhideWhenUsed/>
    <w:rsid w:val="00026D3B"/>
    <w:pPr>
      <w:spacing w:after="120"/>
    </w:pPr>
  </w:style>
  <w:style w:type="character" w:customStyle="1" w:styleId="Char1">
    <w:name w:val="正文文本 Char"/>
    <w:basedOn w:val="a0"/>
    <w:link w:val="a6"/>
    <w:uiPriority w:val="99"/>
    <w:semiHidden/>
    <w:rsid w:val="00026D3B"/>
    <w:rPr>
      <w:rFonts w:ascii="Times New Roman" w:eastAsia="宋体" w:hAnsi="Times New Roman" w:cs="Times New Roman"/>
      <w:szCs w:val="24"/>
    </w:rPr>
  </w:style>
  <w:style w:type="paragraph" w:styleId="a7">
    <w:name w:val="Balloon Text"/>
    <w:basedOn w:val="a"/>
    <w:link w:val="Char2"/>
    <w:uiPriority w:val="99"/>
    <w:semiHidden/>
    <w:unhideWhenUsed/>
    <w:rsid w:val="00182954"/>
    <w:rPr>
      <w:sz w:val="18"/>
      <w:szCs w:val="18"/>
    </w:rPr>
  </w:style>
  <w:style w:type="character" w:customStyle="1" w:styleId="Char2">
    <w:name w:val="批注框文本 Char"/>
    <w:basedOn w:val="a0"/>
    <w:link w:val="a7"/>
    <w:uiPriority w:val="99"/>
    <w:semiHidden/>
    <w:rsid w:val="00182954"/>
    <w:rPr>
      <w:rFonts w:ascii="Times New Roman" w:eastAsia="宋体" w:hAnsi="Times New Roman" w:cs="Times New Roman"/>
      <w:sz w:val="18"/>
      <w:szCs w:val="18"/>
    </w:rPr>
  </w:style>
  <w:style w:type="paragraph" w:styleId="a8">
    <w:name w:val="List Paragraph"/>
    <w:basedOn w:val="a"/>
    <w:uiPriority w:val="34"/>
    <w:qFormat/>
    <w:rsid w:val="002834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74EC-2D21-467B-AEF4-1F5DE4B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806</Words>
  <Characters>4599</Characters>
  <Application>Microsoft Office Word</Application>
  <DocSecurity>0</DocSecurity>
  <Lines>38</Lines>
  <Paragraphs>10</Paragraphs>
  <ScaleCrop>false</ScaleCrop>
  <Company>Microsoft</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PC</cp:lastModifiedBy>
  <cp:revision>4</cp:revision>
  <cp:lastPrinted>2019-10-22T01:22:00Z</cp:lastPrinted>
  <dcterms:created xsi:type="dcterms:W3CDTF">2019-10-30T02:28:00Z</dcterms:created>
  <dcterms:modified xsi:type="dcterms:W3CDTF">2019-10-30T06:03:00Z</dcterms:modified>
</cp:coreProperties>
</file>