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区级工业经济和信息化专项资金项目申报信用承诺书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</w:rPr>
      </w:pPr>
    </w:p>
    <w:tbl>
      <w:tblPr>
        <w:tblStyle w:val="6"/>
        <w:tblW w:w="9282" w:type="dxa"/>
        <w:jc w:val="center"/>
        <w:tblInd w:w="4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916"/>
        <w:gridCol w:w="2153"/>
        <w:gridCol w:w="24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项目申报单位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　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统一</w:t>
            </w:r>
            <w:r>
              <w:rPr>
                <w:rFonts w:hint="eastAsia" w:eastAsia="楷体" w:cs="Times New Roman"/>
                <w:sz w:val="24"/>
                <w:lang w:eastAsia="zh-CN"/>
              </w:rPr>
              <w:t>社会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t>信用代码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项目名称</w:t>
            </w:r>
          </w:p>
        </w:tc>
        <w:tc>
          <w:tcPr>
            <w:tcW w:w="7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lang w:val="en-US" w:eastAsia="zh-CN"/>
              </w:rPr>
              <w:t>所申报的专项资金类别</w:t>
            </w:r>
          </w:p>
        </w:tc>
        <w:tc>
          <w:tcPr>
            <w:tcW w:w="74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项目所在地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　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项目申报责任人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项目申报单位承诺：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1.本单位近三年信用状况良好，无严重失信行为</w:t>
            </w: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2.申报的所有材料均真实、有效，并完全按照相关项目申报要求提供</w:t>
            </w: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3.专项资金获批后将按规定使用</w:t>
            </w: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4.为本项目出具鉴证报告的相关社会中介机构近三年信用状况良好，无严重失信行为；对相关社会中介机构履行政策宣传告知义务。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5.如违背以上承诺，愿意承担相关责任，同意有关主管部门将相关失信信息记入公共信用信息系统。严重失信的，同意在相关政府门户网站公开。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</w:t>
            </w: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4"/>
              </w:rPr>
              <w:t xml:space="preserve"> </w:t>
            </w: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" w:cs="Times New Roman"/>
                <w:b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" w:cs="Times New Roman"/>
                <w:b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default" w:ascii="Times New Roman" w:hAnsi="Times New Roman" w:eastAsia="楷体" w:cs="Times New Roman"/>
                <w:b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 xml:space="preserve">                                  </w:t>
            </w: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 xml:space="preserve">                    项目申报责任人（签名）                                    </w:t>
            </w: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 xml:space="preserve">                    单位负责人（签名）          （公章）</w:t>
            </w: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default" w:ascii="Times New Roman" w:hAnsi="Times New Roman" w:eastAsia="楷体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 xml:space="preserve">                    日期：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06B"/>
    <w:rsid w:val="001A67B2"/>
    <w:rsid w:val="00203DAB"/>
    <w:rsid w:val="0020406B"/>
    <w:rsid w:val="003C3DDE"/>
    <w:rsid w:val="003E0E24"/>
    <w:rsid w:val="004445AD"/>
    <w:rsid w:val="006F6D64"/>
    <w:rsid w:val="00703CBD"/>
    <w:rsid w:val="007D19E5"/>
    <w:rsid w:val="00881C25"/>
    <w:rsid w:val="009319F6"/>
    <w:rsid w:val="009C10A9"/>
    <w:rsid w:val="009E696C"/>
    <w:rsid w:val="009F55D3"/>
    <w:rsid w:val="00A37389"/>
    <w:rsid w:val="00B84720"/>
    <w:rsid w:val="00F62AC9"/>
    <w:rsid w:val="00FD17F4"/>
    <w:rsid w:val="20DD6426"/>
    <w:rsid w:val="6A76742D"/>
    <w:rsid w:val="6AEC6D5E"/>
    <w:rsid w:val="6D72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480" w:lineRule="auto"/>
      <w:ind w:left="435"/>
    </w:pPr>
    <w:rPr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5"/>
    <w:link w:val="2"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107</Words>
  <Characters>610</Characters>
  <Lines>5</Lines>
  <Paragraphs>1</Paragraphs>
  <TotalTime>12</TotalTime>
  <ScaleCrop>false</ScaleCrop>
  <LinksUpToDate>false</LinksUpToDate>
  <CharactersWithSpaces>716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2018-04-12T01:31:00Z</dcterms:created>
  <dc:creator>胡婧</dc:creator>
  <cp:lastModifiedBy>Administrator</cp:lastModifiedBy>
  <cp:lastPrinted>2018-07-10T06:24:00Z</cp:lastPrinted>
  <dcterms:modified xsi:type="dcterms:W3CDTF">2018-07-23T02:14:46Z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