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附件7：</w:t>
      </w:r>
    </w:p>
    <w:p>
      <w:pPr>
        <w:wordWrap w:val="0"/>
        <w:spacing w:line="600" w:lineRule="exact"/>
        <w:jc w:val="right"/>
        <w:rPr>
          <w:rFonts w:hint="eastAsia" w:ascii="方正仿宋_GBK" w:hAnsi="方正仿宋_GBK" w:cs="方正仿宋_GBK"/>
          <w:spacing w:val="20"/>
          <w:sz w:val="30"/>
          <w:szCs w:val="30"/>
        </w:rPr>
      </w:pPr>
      <w:r>
        <w:rPr>
          <w:rFonts w:hint="eastAsia" w:ascii="方正仿宋_GBK" w:hAnsi="方正仿宋_GBK" w:cs="方正仿宋_GBK"/>
          <w:spacing w:val="20"/>
          <w:sz w:val="30"/>
          <w:szCs w:val="30"/>
        </w:rPr>
        <w:t>编号：</w:t>
      </w:r>
      <w:r>
        <w:rPr>
          <w:rFonts w:hint="eastAsia" w:ascii="方正仿宋_GBK" w:hAnsi="方正仿宋_GBK" w:cs="方正仿宋_GBK"/>
          <w:spacing w:val="20"/>
          <w:sz w:val="30"/>
          <w:szCs w:val="30"/>
          <w:u w:val="single"/>
        </w:rPr>
        <w:t xml:space="preserve">     </w:t>
      </w:r>
    </w:p>
    <w:p>
      <w:pPr>
        <w:spacing w:line="500" w:lineRule="exact"/>
        <w:rPr>
          <w:rFonts w:hint="eastAsia" w:eastAsia="华文中宋"/>
          <w:b/>
          <w:sz w:val="36"/>
          <w:szCs w:val="36"/>
        </w:rPr>
      </w:pPr>
    </w:p>
    <w:p>
      <w:pPr>
        <w:spacing w:line="500" w:lineRule="exact"/>
        <w:rPr>
          <w:rFonts w:hint="eastAsia" w:eastAsia="华文中宋"/>
          <w:b/>
          <w:sz w:val="36"/>
          <w:szCs w:val="36"/>
        </w:rPr>
      </w:pPr>
    </w:p>
    <w:p>
      <w:pPr>
        <w:spacing w:line="500" w:lineRule="exact"/>
        <w:rPr>
          <w:rFonts w:eastAsia="仿宋_GB2312"/>
        </w:rPr>
      </w:pPr>
    </w:p>
    <w:p>
      <w:pPr>
        <w:spacing w:line="500" w:lineRule="exact"/>
        <w:rPr>
          <w:rFonts w:eastAsia="仿宋_GB2312"/>
        </w:rPr>
      </w:pPr>
    </w:p>
    <w:p>
      <w:pPr>
        <w:jc w:val="center"/>
        <w:rPr>
          <w:rFonts w:hint="eastAsia" w:ascii="方正小标宋_GBK" w:hAnsi="宋体" w:eastAsia="方正小标宋_GBK"/>
          <w:sz w:val="52"/>
          <w:szCs w:val="52"/>
        </w:rPr>
      </w:pPr>
      <w:r>
        <w:rPr>
          <w:rFonts w:hint="eastAsia" w:ascii="方正小标宋_GBK" w:hAnsi="宋体" w:eastAsia="方正小标宋_GBK"/>
          <w:sz w:val="52"/>
          <w:szCs w:val="52"/>
        </w:rPr>
        <w:t>江苏区域名牌申请表</w:t>
      </w:r>
    </w:p>
    <w:p>
      <w:pPr>
        <w:jc w:val="center"/>
        <w:rPr>
          <w:rFonts w:hint="eastAsia" w:ascii="方正小标宋_GBK" w:hAnsi="宋体" w:eastAsia="方正小标宋_GBK"/>
          <w:sz w:val="52"/>
          <w:szCs w:val="52"/>
        </w:rPr>
      </w:pPr>
      <w:r>
        <w:rPr>
          <w:rFonts w:hint="eastAsia" w:ascii="方正小标宋_GBK" w:hAnsi="宋体" w:eastAsia="方正小标宋_GBK"/>
          <w:sz w:val="52"/>
          <w:szCs w:val="52"/>
        </w:rPr>
        <w:t>（农业）</w:t>
      </w:r>
    </w:p>
    <w:p>
      <w:pPr>
        <w:spacing w:line="720" w:lineRule="exact"/>
        <w:rPr>
          <w:rFonts w:eastAsia="仿宋_GB2312"/>
        </w:rPr>
      </w:pPr>
    </w:p>
    <w:p>
      <w:pPr>
        <w:spacing w:line="720" w:lineRule="exact"/>
        <w:rPr>
          <w:rFonts w:eastAsia="仿宋_GB2312"/>
        </w:rPr>
      </w:pPr>
    </w:p>
    <w:p>
      <w:pPr>
        <w:spacing w:line="700" w:lineRule="exact"/>
        <w:rPr>
          <w:rFonts w:hint="eastAsia" w:ascii="方正仿宋_GBK" w:hAnsi="方正仿宋_GBK" w:cs="方正仿宋_GBK"/>
          <w:sz w:val="30"/>
          <w:szCs w:val="30"/>
          <w:u w:val="single"/>
        </w:rPr>
      </w:pPr>
      <w:r>
        <w:rPr>
          <w:rFonts w:hint="eastAsia" w:ascii="仿宋_GB2312" w:eastAsia="仿宋_GB2312"/>
        </w:rPr>
        <w:t xml:space="preserve">                    </w:t>
      </w:r>
      <w:r>
        <w:rPr>
          <w:rFonts w:hint="eastAsia" w:ascii="仿宋_GB2312" w:eastAsia="仿宋_GB2312"/>
          <w:sz w:val="30"/>
          <w:szCs w:val="30"/>
        </w:rPr>
        <w:t xml:space="preserve"> </w:t>
      </w:r>
      <w:r>
        <w:rPr>
          <w:rFonts w:hint="eastAsia" w:ascii="方正仿宋_GBK" w:hAnsi="方正仿宋_GBK" w:cs="方正仿宋_GBK"/>
          <w:sz w:val="30"/>
          <w:szCs w:val="30"/>
        </w:rPr>
        <w:t>申报区域名牌名称：</w:t>
      </w:r>
      <w:r>
        <w:rPr>
          <w:rFonts w:hint="eastAsia" w:ascii="方正仿宋_GBK" w:hAnsi="方正仿宋_GBK" w:cs="方正仿宋_GBK"/>
          <w:sz w:val="30"/>
          <w:szCs w:val="30"/>
          <w:u w:val="single"/>
        </w:rPr>
        <w:t xml:space="preserve">                   </w:t>
      </w:r>
    </w:p>
    <w:p>
      <w:pPr>
        <w:spacing w:line="700" w:lineRule="exact"/>
        <w:ind w:firstLine="2250" w:firstLineChars="750"/>
        <w:rPr>
          <w:rFonts w:hint="eastAsia" w:ascii="方正仿宋_GBK" w:hAnsi="方正仿宋_GBK" w:cs="方正仿宋_GBK"/>
          <w:sz w:val="30"/>
          <w:szCs w:val="30"/>
          <w:u w:val="single"/>
        </w:rPr>
      </w:pPr>
      <w:r>
        <w:rPr>
          <w:rFonts w:hint="eastAsia" w:ascii="方正仿宋_GBK" w:hAnsi="方正仿宋_GBK" w:cs="方正仿宋_GBK"/>
          <w:sz w:val="30"/>
          <w:szCs w:val="30"/>
        </w:rPr>
        <w:t>主导产品名称：</w:t>
      </w:r>
      <w:r>
        <w:rPr>
          <w:rFonts w:hint="eastAsia" w:ascii="方正仿宋_GBK" w:hAnsi="方正仿宋_GBK" w:cs="方正仿宋_GBK"/>
          <w:sz w:val="30"/>
          <w:szCs w:val="30"/>
          <w:u w:val="single"/>
        </w:rPr>
        <w:t xml:space="preserve">                       </w:t>
      </w:r>
    </w:p>
    <w:p>
      <w:pPr>
        <w:spacing w:line="700" w:lineRule="exact"/>
        <w:ind w:left="725" w:leftChars="-56" w:hanging="843" w:hangingChars="281"/>
        <w:rPr>
          <w:rFonts w:hint="eastAsia" w:ascii="方正仿宋_GBK" w:hAnsi="方正仿宋_GBK" w:cs="方正仿宋_GBK"/>
          <w:sz w:val="30"/>
          <w:szCs w:val="30"/>
          <w:u w:val="single"/>
        </w:rPr>
      </w:pPr>
      <w:r>
        <w:rPr>
          <w:rFonts w:hint="eastAsia" w:ascii="方正仿宋_GBK" w:hAnsi="方正仿宋_GBK" w:cs="方正仿宋_GBK"/>
          <w:sz w:val="30"/>
          <w:szCs w:val="30"/>
        </w:rPr>
        <w:t xml:space="preserve">                申请机构（公章）：</w:t>
      </w:r>
      <w:r>
        <w:rPr>
          <w:rFonts w:hint="eastAsia" w:ascii="方正仿宋_GBK" w:hAnsi="方正仿宋_GBK" w:cs="方正仿宋_GBK"/>
          <w:sz w:val="30"/>
          <w:szCs w:val="30"/>
          <w:u w:val="single"/>
        </w:rPr>
        <w:t xml:space="preserve">                    </w:t>
      </w:r>
    </w:p>
    <w:p>
      <w:pPr>
        <w:spacing w:line="700" w:lineRule="exact"/>
        <w:rPr>
          <w:rFonts w:hint="eastAsia" w:ascii="方正仿宋_GBK" w:hAnsi="方正仿宋_GBK" w:cs="方正仿宋_GBK"/>
          <w:sz w:val="30"/>
          <w:szCs w:val="30"/>
        </w:rPr>
      </w:pPr>
      <w:r>
        <w:rPr>
          <w:rFonts w:hint="eastAsia" w:ascii="方正仿宋_GBK" w:hAnsi="方正仿宋_GBK" w:cs="方正仿宋_GBK"/>
          <w:sz w:val="30"/>
          <w:szCs w:val="30"/>
        </w:rPr>
        <w:t xml:space="preserve">               所  在  地：</w:t>
      </w:r>
      <w:r>
        <w:rPr>
          <w:rFonts w:hint="eastAsia" w:ascii="方正仿宋_GBK" w:hAnsi="方正仿宋_GBK" w:cs="方正仿宋_GBK"/>
          <w:sz w:val="30"/>
          <w:szCs w:val="30"/>
          <w:u w:val="single"/>
        </w:rPr>
        <w:t xml:space="preserve">        </w:t>
      </w:r>
      <w:r>
        <w:rPr>
          <w:rFonts w:hint="eastAsia" w:ascii="方正仿宋_GBK" w:hAnsi="方正仿宋_GBK" w:cs="方正仿宋_GBK"/>
          <w:sz w:val="30"/>
          <w:szCs w:val="30"/>
        </w:rPr>
        <w:t>市</w:t>
      </w:r>
      <w:r>
        <w:rPr>
          <w:rFonts w:hint="eastAsia" w:ascii="方正仿宋_GBK" w:hAnsi="方正仿宋_GBK" w:cs="方正仿宋_GBK"/>
          <w:sz w:val="30"/>
          <w:szCs w:val="30"/>
          <w:u w:val="single"/>
        </w:rPr>
        <w:t xml:space="preserve">       </w:t>
      </w:r>
      <w:r>
        <w:rPr>
          <w:rFonts w:hint="eastAsia" w:ascii="方正仿宋_GBK" w:hAnsi="方正仿宋_GBK" w:cs="方正仿宋_GBK"/>
          <w:sz w:val="30"/>
          <w:szCs w:val="30"/>
        </w:rPr>
        <w:t>县（区）</w:t>
      </w:r>
    </w:p>
    <w:p>
      <w:pPr>
        <w:spacing w:line="700" w:lineRule="exact"/>
        <w:rPr>
          <w:rFonts w:hint="eastAsia" w:ascii="方正仿宋_GBK" w:hAnsi="方正仿宋_GBK" w:cs="方正仿宋_GBK"/>
          <w:sz w:val="30"/>
          <w:szCs w:val="30"/>
        </w:rPr>
      </w:pPr>
    </w:p>
    <w:p>
      <w:pPr>
        <w:spacing w:line="700" w:lineRule="exact"/>
        <w:rPr>
          <w:rFonts w:hint="eastAsia" w:ascii="方正仿宋_GBK" w:hAnsi="方正仿宋_GBK" w:cs="方正仿宋_GBK"/>
          <w:sz w:val="30"/>
          <w:szCs w:val="30"/>
        </w:rPr>
      </w:pPr>
    </w:p>
    <w:p>
      <w:pPr>
        <w:spacing w:line="700" w:lineRule="exact"/>
        <w:rPr>
          <w:rFonts w:hint="eastAsia" w:ascii="方正仿宋_GBK" w:hAnsi="方正仿宋_GBK" w:cs="方正仿宋_GBK"/>
          <w:sz w:val="30"/>
          <w:szCs w:val="30"/>
        </w:rPr>
      </w:pPr>
    </w:p>
    <w:p>
      <w:pPr>
        <w:spacing w:line="600" w:lineRule="exact"/>
        <w:jc w:val="center"/>
        <w:rPr>
          <w:rFonts w:hint="eastAsia" w:ascii="方正小标宋_GBK" w:hAnsi="宋体" w:eastAsia="方正小标宋_GBK"/>
          <w:sz w:val="36"/>
        </w:rPr>
      </w:pPr>
      <w:r>
        <w:rPr>
          <w:rFonts w:hint="eastAsia" w:ascii="方正小标宋_GBK" w:hAnsi="宋体" w:eastAsia="方正小标宋_GBK"/>
          <w:sz w:val="36"/>
        </w:rPr>
        <w:t xml:space="preserve">   江苏省名牌战略推进委员会秘书处　印制</w:t>
      </w:r>
    </w:p>
    <w:p>
      <w:pPr>
        <w:spacing w:line="600" w:lineRule="exact"/>
        <w:jc w:val="center"/>
        <w:rPr>
          <w:rFonts w:hint="eastAsia" w:ascii="方正小标宋_GBK" w:hAnsi="宋体" w:eastAsia="方正小标宋_GBK"/>
          <w:bCs/>
          <w:sz w:val="30"/>
          <w:szCs w:val="30"/>
        </w:rPr>
      </w:pPr>
      <w:r>
        <w:rPr>
          <w:rFonts w:hint="eastAsia" w:ascii="方正仿宋_GBK" w:hAnsi="方正仿宋_GBK" w:cs="方正仿宋_GBK"/>
          <w:sz w:val="30"/>
          <w:szCs w:val="30"/>
        </w:rPr>
        <w:t xml:space="preserve">        填表日期：     年     月</w:t>
      </w:r>
    </w:p>
    <w:p>
      <w:pPr>
        <w:adjustRightInd w:val="0"/>
        <w:snapToGrid w:val="0"/>
        <w:spacing w:after="156" w:afterLines="50" w:line="480" w:lineRule="exact"/>
        <w:jc w:val="center"/>
        <w:rPr>
          <w:rFonts w:hint="eastAsia" w:ascii="方正小标宋_GBK" w:hAnsi="宋体" w:eastAsia="方正小标宋_GBK"/>
          <w:sz w:val="36"/>
          <w:szCs w:val="36"/>
        </w:rPr>
      </w:pPr>
    </w:p>
    <w:p>
      <w:pPr>
        <w:adjustRightInd w:val="0"/>
        <w:snapToGrid w:val="0"/>
        <w:spacing w:after="156" w:afterLines="50" w:line="480" w:lineRule="exact"/>
        <w:jc w:val="center"/>
        <w:rPr>
          <w:rFonts w:hint="eastAsia" w:ascii="方正小标宋_GBK" w:hAnsi="宋体" w:eastAsia="方正小标宋_GBK"/>
          <w:sz w:val="36"/>
          <w:szCs w:val="36"/>
        </w:rPr>
      </w:pPr>
    </w:p>
    <w:p>
      <w:pPr>
        <w:adjustRightInd w:val="0"/>
        <w:snapToGrid w:val="0"/>
        <w:spacing w:after="156" w:afterLines="50" w:line="48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江苏区域名牌申报材料填写及制作说明</w:t>
      </w:r>
    </w:p>
    <w:p>
      <w:pPr>
        <w:adjustRightInd w:val="0"/>
        <w:snapToGrid w:val="0"/>
        <w:spacing w:line="440" w:lineRule="exact"/>
        <w:ind w:firstLine="560" w:firstLineChars="200"/>
        <w:rPr>
          <w:rFonts w:hint="eastAsia" w:ascii="黑体" w:eastAsia="黑体"/>
          <w:sz w:val="28"/>
          <w:szCs w:val="28"/>
        </w:rPr>
      </w:pPr>
    </w:p>
    <w:p>
      <w:pPr>
        <w:adjustRightInd w:val="0"/>
        <w:snapToGrid w:val="0"/>
        <w:spacing w:line="440" w:lineRule="exac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一、版式要求</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1、申报材料装订成册，不分上下册。</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2、申报材料一律使用统一的申请表，页面为标准A4 纸（210mm×297mm），双面打印。</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3、申请表封面建议采用120g/m</w:t>
      </w:r>
      <w:r>
        <w:rPr>
          <w:rFonts w:hint="eastAsia" w:ascii="宋体" w:hAnsi="宋体"/>
          <w:sz w:val="28"/>
          <w:szCs w:val="28"/>
          <w:vertAlign w:val="superscript"/>
        </w:rPr>
        <w:t>2</w:t>
      </w:r>
      <w:r>
        <w:rPr>
          <w:rFonts w:hint="eastAsia" w:ascii="宋体" w:hAnsi="宋体"/>
          <w:sz w:val="28"/>
          <w:szCs w:val="28"/>
        </w:rPr>
        <w:t>铜版纸，沿长边装订。不另制作封面及封底，不采用硬皮材质。</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4、封面填报文字采用三号仿宋字体，正文填报文字采用四号仿宋字体；页码用阿拉伯数字，连续编页，位于页脚外侧。</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5、提供的有关证明材料复印件或图形扫描件, 在保证内容清楚的前提下紧凑排版，建议两份证明材料占用一页。</w:t>
      </w:r>
    </w:p>
    <w:p>
      <w:pPr>
        <w:adjustRightInd w:val="0"/>
        <w:snapToGrid w:val="0"/>
        <w:spacing w:line="440" w:lineRule="exac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二、填写要求</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1、若表中填写位置不够，可以另附详细材料，并在表中注明页码。</w:t>
      </w:r>
    </w:p>
    <w:p>
      <w:pPr>
        <w:spacing w:line="440" w:lineRule="exact"/>
        <w:ind w:firstLine="560" w:firstLineChars="200"/>
        <w:rPr>
          <w:rFonts w:hint="eastAsia" w:ascii="宋体" w:hAnsi="宋体"/>
          <w:sz w:val="28"/>
          <w:szCs w:val="28"/>
        </w:rPr>
      </w:pPr>
      <w:r>
        <w:rPr>
          <w:rFonts w:hint="eastAsia" w:ascii="宋体" w:hAnsi="宋体"/>
          <w:sz w:val="28"/>
          <w:szCs w:val="28"/>
        </w:rPr>
        <w:t>2、表2中“产品执行标准情况”栏目是指申报区域所有的最终产品执行国家标准、行业标准或地方标准的情况。对没有国家标准、行业标准或地方标准的，是指申报区域内的企业制定并执行企业联盟标准情况。</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3、表3推荐意见包括：产业和产品符合国家和省产业政策、相关法律法规情况，主导产品实物质量近三年监督抽查和出口商品检验情况，自主创新能力建设情况，行业协会建设情况和集群所在政府推进区域品牌建设情况等。</w:t>
      </w:r>
    </w:p>
    <w:p>
      <w:pPr>
        <w:adjustRightInd w:val="0"/>
        <w:snapToGrid w:val="0"/>
        <w:spacing w:line="440" w:lineRule="exact"/>
        <w:ind w:firstLine="560" w:firstLineChars="200"/>
        <w:rPr>
          <w:rFonts w:hint="eastAsia" w:ascii="宋体" w:hAnsi="宋体"/>
          <w:sz w:val="28"/>
          <w:szCs w:val="28"/>
        </w:rPr>
      </w:pPr>
      <w:r>
        <w:rPr>
          <w:rFonts w:hint="eastAsia" w:ascii="宋体" w:hAnsi="宋体"/>
          <w:sz w:val="28"/>
          <w:szCs w:val="28"/>
        </w:rPr>
        <w:t>4、有关指标解释：</w:t>
      </w:r>
    </w:p>
    <w:p>
      <w:pPr>
        <w:adjustRightInd w:val="0"/>
        <w:snapToGrid w:val="0"/>
        <w:spacing w:line="300" w:lineRule="exact"/>
        <w:ind w:firstLine="985" w:firstLineChars="352"/>
        <w:rPr>
          <w:rFonts w:hint="eastAsia" w:ascii="宋体" w:hAnsi="宋体"/>
          <w:sz w:val="28"/>
          <w:szCs w:val="28"/>
        </w:rPr>
      </w:pPr>
      <w:r>
        <w:rPr>
          <w:rFonts w:hint="eastAsia" w:ascii="宋体" w:hAnsi="宋体"/>
          <w:sz w:val="28"/>
          <w:szCs w:val="28"/>
        </w:rPr>
        <w:t xml:space="preserve">             成品出口外汇净收入－原料外汇成本</w:t>
      </w:r>
    </w:p>
    <w:p>
      <w:pPr>
        <w:adjustRightInd w:val="0"/>
        <w:snapToGrid w:val="0"/>
        <w:spacing w:line="300" w:lineRule="exact"/>
        <w:ind w:firstLine="140" w:firstLineChars="50"/>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1764030</wp:posOffset>
                </wp:positionH>
                <wp:positionV relativeFrom="paragraph">
                  <wp:posOffset>76200</wp:posOffset>
                </wp:positionV>
                <wp:extent cx="29718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2971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8.9pt;margin-top:6pt;height:0pt;width:234pt;z-index:251659264;mso-width-relative:page;mso-height-relative:page;" filled="f" coordsize="21600,21600" o:gfxdata="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YEFP1QAAAAkBAAAPAAAAAAAAAAEA&#10;IAAAACIAAABkcnMvZG93bnJldi54bWxQSwECFAAUAAAACACHTuJA7w/ojNkBAACWAwAADgAAAAAA&#10;AAABACAAAAAkAQAAZHJzL2Uyb0RvYy54bWxQSwUGAAAAAAYABgBZAQAAbwUAAAAA&#10;">
                <v:path arrowok="t"/>
                <v:fill on="f" focussize="0,0"/>
                <v:stroke/>
                <v:imagedata o:title=""/>
                <o:lock v:ext="edit"/>
              </v:line>
            </w:pict>
          </mc:Fallback>
        </mc:AlternateContent>
      </w:r>
      <w:r>
        <w:rPr>
          <w:rFonts w:hint="eastAsia" w:ascii="宋体" w:hAnsi="宋体"/>
          <w:sz w:val="28"/>
          <w:szCs w:val="28"/>
        </w:rPr>
        <w:t>出口创汇率（%）＝                                     ×100%</w:t>
      </w:r>
    </w:p>
    <w:p>
      <w:pPr>
        <w:adjustRightInd w:val="0"/>
        <w:snapToGrid w:val="0"/>
        <w:spacing w:line="300" w:lineRule="exact"/>
        <w:ind w:left="2251" w:leftChars="1072" w:firstLine="1260" w:firstLineChars="450"/>
        <w:rPr>
          <w:rFonts w:hint="eastAsia" w:ascii="宋体" w:hAnsi="宋体"/>
          <w:sz w:val="28"/>
          <w:szCs w:val="28"/>
        </w:rPr>
      </w:pPr>
      <w:r>
        <w:rPr>
          <w:rFonts w:hint="eastAsia" w:ascii="宋体" w:hAnsi="宋体"/>
          <w:sz w:val="28"/>
          <w:szCs w:val="28"/>
        </w:rPr>
        <w:t>原料外汇成本</w:t>
      </w:r>
    </w:p>
    <w:p>
      <w:pPr>
        <w:widowControl/>
        <w:spacing w:line="400" w:lineRule="exact"/>
        <w:jc w:val="left"/>
        <w:rPr>
          <w:rFonts w:hint="eastAsia" w:ascii="宋体" w:hAnsi="宋体"/>
          <w:sz w:val="28"/>
          <w:szCs w:val="28"/>
        </w:rPr>
      </w:pPr>
      <w:r>
        <w:rPr>
          <w:rFonts w:hint="eastAsia" w:ascii="宋体" w:hAnsi="宋体"/>
          <w:sz w:val="28"/>
          <w:szCs w:val="28"/>
        </w:rPr>
        <w:t>其中，原料外汇成本是进口CIF价，出口外汇净收入是出口FOB价。</w:t>
      </w:r>
    </w:p>
    <w:p>
      <w:pPr>
        <w:adjustRightInd w:val="0"/>
        <w:snapToGrid w:val="0"/>
        <w:spacing w:line="300" w:lineRule="exact"/>
        <w:ind w:firstLine="985" w:firstLineChars="352"/>
        <w:rPr>
          <w:rFonts w:hint="eastAsia" w:ascii="仿宋_GB2312" w:eastAsia="仿宋_GB2312"/>
          <w:sz w:val="28"/>
          <w:szCs w:val="28"/>
        </w:rPr>
      </w:pPr>
      <w:r>
        <w:rPr>
          <w:rFonts w:hint="eastAsia" w:ascii="仿宋_GB2312" w:eastAsia="仿宋_GB2312"/>
          <w:sz w:val="28"/>
          <w:szCs w:val="28"/>
        </w:rPr>
        <w:t xml:space="preserve">                       </w:t>
      </w:r>
      <w:r>
        <w:rPr>
          <w:rFonts w:hint="eastAsia" w:ascii="宋体" w:hAnsi="宋体"/>
          <w:sz w:val="28"/>
          <w:szCs w:val="28"/>
        </w:rPr>
        <w:t xml:space="preserve">当年申报品牌产品总销量  </w:t>
      </w:r>
      <w:r>
        <w:rPr>
          <w:rFonts w:hint="eastAsia" w:ascii="仿宋_GB2312" w:eastAsia="仿宋_GB2312"/>
          <w:sz w:val="28"/>
          <w:szCs w:val="28"/>
        </w:rPr>
        <w:t xml:space="preserve"> </w:t>
      </w:r>
    </w:p>
    <w:p>
      <w:pPr>
        <w:adjustRightInd w:val="0"/>
        <w:snapToGrid w:val="0"/>
        <w:spacing w:line="300" w:lineRule="exact"/>
        <w:ind w:left="-8" w:leftChars="-4" w:firstLine="5" w:firstLineChars="2"/>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2681605</wp:posOffset>
                </wp:positionH>
                <wp:positionV relativeFrom="paragraph">
                  <wp:posOffset>76200</wp:posOffset>
                </wp:positionV>
                <wp:extent cx="201168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20116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1.15pt;margin-top:6pt;height:0pt;width:158.4pt;z-index:251660288;mso-width-relative:page;mso-height-relative:page;" filled="f" coordsize="21600,21600" o:gfxdata="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eL1Z1gAAAAkBAAAPAAAAAAAAAAEA&#10;IAAAACIAAABkcnMvZG93bnJldi54bWxQSwECFAAUAAAACACHTuJAY6sIWdgBAACWAwAADgAAAAAA&#10;AAABACAAAAAlAQAAZHJzL2Uyb0RvYy54bWxQSwUGAAAAAAYABgBZAQAAbwUAAAAA&#10;">
                <v:path arrowok="t"/>
                <v:fill on="f" focussize="0,0"/>
                <v:stroke/>
                <v:imagedata o:title=""/>
                <o:lock v:ext="edit"/>
              </v:line>
            </w:pict>
          </mc:Fallback>
        </mc:AlternateContent>
      </w:r>
      <w:r>
        <w:rPr>
          <w:rFonts w:hint="eastAsia" w:ascii="宋体" w:hAnsi="宋体"/>
          <w:sz w:val="28"/>
          <w:szCs w:val="28"/>
        </w:rPr>
        <w:t>占全国同类产品市场份额（%</w:t>
      </w:r>
      <w:r>
        <w:rPr>
          <w:rFonts w:hint="eastAsia" w:ascii="方正仿宋_GBK" w:hAnsi="方正仿宋_GBK" w:cs="方正仿宋_GBK"/>
          <w:sz w:val="24"/>
        </w:rPr>
        <w:t>）</w:t>
      </w:r>
      <w:r>
        <w:rPr>
          <w:rFonts w:hint="eastAsia" w:ascii="宋体" w:hAnsi="宋体"/>
          <w:sz w:val="28"/>
          <w:szCs w:val="28"/>
        </w:rPr>
        <w:t>＝                        ×100%</w:t>
      </w:r>
    </w:p>
    <w:p>
      <w:pPr>
        <w:adjustRightInd w:val="0"/>
        <w:snapToGrid w:val="0"/>
        <w:spacing w:line="300" w:lineRule="exact"/>
        <w:ind w:firstLine="844" w:firstLineChars="352"/>
        <w:rPr>
          <w:rFonts w:hint="eastAsia" w:ascii="方正仿宋_GBK" w:hAnsi="方正仿宋_GBK" w:cs="方正仿宋_GBK"/>
          <w:sz w:val="24"/>
        </w:rPr>
      </w:pPr>
      <w:r>
        <w:rPr>
          <w:rFonts w:hint="eastAsia" w:ascii="方正仿宋_GBK" w:hAnsi="方正仿宋_GBK" w:cs="方正仿宋_GBK"/>
          <w:sz w:val="24"/>
        </w:rPr>
        <w:t xml:space="preserve">                              </w:t>
      </w:r>
      <w:r>
        <w:rPr>
          <w:rFonts w:hint="eastAsia" w:ascii="宋体" w:hAnsi="宋体"/>
          <w:sz w:val="28"/>
          <w:szCs w:val="28"/>
        </w:rPr>
        <w:t>当年同类产品总销量</w:t>
      </w:r>
    </w:p>
    <w:p>
      <w:pPr>
        <w:adjustRightInd w:val="0"/>
        <w:snapToGrid w:val="0"/>
        <w:spacing w:line="440" w:lineRule="exact"/>
        <w:rPr>
          <w:rFonts w:hint="eastAsia" w:ascii="仿宋_GB2312" w:eastAsia="仿宋_GB2312"/>
          <w:sz w:val="28"/>
          <w:szCs w:val="28"/>
        </w:rPr>
      </w:pPr>
    </w:p>
    <w:p>
      <w:pPr>
        <w:spacing w:after="312" w:afterLines="100" w:line="600" w:lineRule="exact"/>
        <w:jc w:val="center"/>
        <w:rPr>
          <w:rFonts w:hint="eastAsia" w:ascii="方正小标宋_GBK" w:eastAsia="方正小标宋_GBK"/>
          <w:sz w:val="36"/>
          <w:szCs w:val="36"/>
        </w:rPr>
      </w:pPr>
      <w:r>
        <w:rPr>
          <w:rFonts w:hint="eastAsia" w:ascii="方正小标宋_GBK" w:hAnsi="宋体" w:eastAsia="方正小标宋_GBK"/>
          <w:sz w:val="36"/>
          <w:szCs w:val="36"/>
        </w:rPr>
        <w:t>目    录</w:t>
      </w:r>
    </w:p>
    <w:tbl>
      <w:tblPr>
        <w:tblStyle w:val="3"/>
        <w:tblW w:w="9549" w:type="dxa"/>
        <w:jc w:val="center"/>
        <w:tblInd w:w="648" w:type="dxa"/>
        <w:tblLayout w:type="fixed"/>
        <w:tblCellMar>
          <w:top w:w="0" w:type="dxa"/>
          <w:left w:w="108" w:type="dxa"/>
          <w:bottom w:w="0" w:type="dxa"/>
          <w:right w:w="108" w:type="dxa"/>
        </w:tblCellMar>
      </w:tblPr>
      <w:tblGrid>
        <w:gridCol w:w="8208"/>
        <w:gridCol w:w="1341"/>
      </w:tblGrid>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一、申报江苏区域名牌综述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4"/>
              </w:rPr>
            </w:pPr>
            <w:r>
              <w:rPr>
                <w:rFonts w:hint="eastAsia" w:ascii="方正仿宋_GBK" w:hAnsi="方正仿宋_GBK" w:cs="方正仿宋_GBK"/>
                <w:kern w:val="0"/>
                <w:sz w:val="28"/>
                <w:szCs w:val="28"/>
              </w:rPr>
              <w:t xml:space="preserve">二、表1  基本情况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4"/>
              </w:rPr>
            </w:pPr>
            <w:r>
              <w:rPr>
                <w:rFonts w:hint="eastAsia" w:ascii="方正仿宋_GBK" w:hAnsi="方正仿宋_GBK" w:cs="方正仿宋_GBK"/>
                <w:kern w:val="0"/>
                <w:sz w:val="28"/>
                <w:szCs w:val="28"/>
              </w:rPr>
              <w:t xml:space="preserve">三、表2  申报及综合评价表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四、表3  省辖市质量技术监督局推荐意见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五、证明材料（原件、复印件或扫描件）</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1．注册集体商标或证明商标证书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2．获原产地理标志产品保护证书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3．执行的产品标准首页复印件</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4．获江苏名牌产品证书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5. 获中国名牌产品证书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6．获质量管理体系认证证书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    7．获省级以上农业标准化示范区、出口农产品示范区、江苏省现代农业产业园、江苏农产品区域公共品牌、全国绿色食品原料标准化生产基地或国家农业产业化示范基地等农业类认证证书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56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8．获得专利证书（包含发明专利、适用新型专利、外观设计专利）</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44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9．集群所在地政府名牌培育、推进区域名牌建设的有关文件 </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44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10. 获无公害农产品、绿色食品、有机农产品或农产品地理标志等认证证书</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widowControl/>
              <w:adjustRightInd w:val="0"/>
              <w:snapToGrid w:val="0"/>
              <w:spacing w:line="440" w:lineRule="exact"/>
              <w:ind w:firstLine="560" w:firstLineChars="200"/>
              <w:rPr>
                <w:rFonts w:hint="eastAsia" w:ascii="方正仿宋_GBK" w:hAnsi="方正仿宋_GBK" w:cs="方正仿宋_GBK"/>
                <w:kern w:val="0"/>
                <w:sz w:val="28"/>
                <w:szCs w:val="28"/>
              </w:rPr>
            </w:pPr>
            <w:r>
              <w:rPr>
                <w:rFonts w:hint="eastAsia" w:ascii="方正仿宋_GBK" w:hAnsi="方正仿宋_GBK" w:cs="方正仿宋_GBK"/>
                <w:kern w:val="0"/>
                <w:sz w:val="28"/>
                <w:szCs w:val="28"/>
              </w:rPr>
              <w:t>11. 区域内企业获各级政府质量奖证书</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spacing w:line="520" w:lineRule="exact"/>
              <w:rPr>
                <w:rFonts w:hint="eastAsia" w:ascii="方正小标宋_GBK" w:hAnsi="宋体" w:eastAsia="方正小标宋_GBK"/>
                <w:sz w:val="36"/>
                <w:szCs w:val="36"/>
              </w:rPr>
            </w:pPr>
            <w:r>
              <w:rPr>
                <w:rFonts w:hint="eastAsia" w:ascii="方正仿宋_GBK" w:hAnsi="方正仿宋_GBK" w:cs="方正仿宋_GBK"/>
                <w:kern w:val="0"/>
                <w:sz w:val="28"/>
                <w:szCs w:val="28"/>
              </w:rPr>
              <w:t xml:space="preserve">    12. 区域内企业参与制修订的行业、国家和国际标准</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spacing w:line="520" w:lineRule="exact"/>
              <w:rPr>
                <w:rFonts w:hint="eastAsia" w:ascii="方正小标宋_GBK" w:hAnsi="宋体" w:eastAsia="方正小标宋_GBK"/>
                <w:sz w:val="36"/>
                <w:szCs w:val="36"/>
              </w:rPr>
            </w:pPr>
            <w:r>
              <w:rPr>
                <w:rFonts w:hint="eastAsia" w:ascii="方正仿宋_GBK" w:hAnsi="方正仿宋_GBK" w:cs="方正仿宋_GBK"/>
                <w:kern w:val="0"/>
                <w:sz w:val="28"/>
                <w:szCs w:val="28"/>
              </w:rPr>
              <w:t xml:space="preserve">    13. 区域内企业获农业产业化省级龙头企业证书</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r>
        <w:tblPrEx>
          <w:tblLayout w:type="fixed"/>
          <w:tblCellMar>
            <w:top w:w="0" w:type="dxa"/>
            <w:left w:w="108" w:type="dxa"/>
            <w:bottom w:w="0" w:type="dxa"/>
            <w:right w:w="108" w:type="dxa"/>
          </w:tblCellMar>
        </w:tblPrEx>
        <w:trPr>
          <w:trHeight w:val="454" w:hRule="atLeast"/>
          <w:jc w:val="center"/>
        </w:trPr>
        <w:tc>
          <w:tcPr>
            <w:tcW w:w="8208" w:type="dxa"/>
            <w:shd w:val="clear" w:color="auto" w:fill="auto"/>
            <w:vAlign w:val="center"/>
          </w:tcPr>
          <w:p>
            <w:pPr>
              <w:spacing w:line="52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 xml:space="preserve">    14. 其它证明材料</w:t>
            </w:r>
            <w:r>
              <w:rPr>
                <w:rFonts w:hint="eastAsia" w:ascii="方正仿宋_GBK" w:hAnsi="方正仿宋_GBK" w:cs="方正仿宋_GBK"/>
                <w:kern w:val="0"/>
                <w:sz w:val="24"/>
              </w:rPr>
              <w:t>………………………………………………………</w:t>
            </w:r>
          </w:p>
        </w:tc>
        <w:tc>
          <w:tcPr>
            <w:tcW w:w="1341" w:type="dxa"/>
            <w:shd w:val="clear" w:color="auto" w:fill="auto"/>
            <w:vAlign w:val="center"/>
          </w:tcPr>
          <w:p>
            <w:pPr>
              <w:widowControl/>
              <w:adjustRightInd w:val="0"/>
              <w:snapToGrid w:val="0"/>
              <w:spacing w:line="560" w:lineRule="exact"/>
              <w:rPr>
                <w:rFonts w:hint="eastAsia" w:ascii="方正仿宋_GBK" w:hAnsi="方正仿宋_GBK" w:cs="方正仿宋_GBK"/>
                <w:kern w:val="0"/>
                <w:sz w:val="28"/>
                <w:szCs w:val="28"/>
              </w:rPr>
            </w:pPr>
            <w:r>
              <w:rPr>
                <w:rFonts w:hint="eastAsia" w:ascii="方正仿宋_GBK" w:hAnsi="方正仿宋_GBK" w:cs="方正仿宋_GBK"/>
                <w:kern w:val="0"/>
                <w:sz w:val="28"/>
                <w:szCs w:val="28"/>
              </w:rPr>
              <w:t>第   页</w:t>
            </w:r>
          </w:p>
        </w:tc>
      </w:tr>
    </w:tbl>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sz w:val="36"/>
          <w:szCs w:val="36"/>
        </w:rPr>
      </w:pPr>
    </w:p>
    <w:p>
      <w:pPr>
        <w:spacing w:line="520" w:lineRule="exact"/>
        <w:jc w:val="center"/>
        <w:rPr>
          <w:rFonts w:hint="eastAsia" w:ascii="方正小标宋_GBK" w:hAnsi="宋体" w:eastAsia="方正小标宋_GBK"/>
        </w:rPr>
      </w:pPr>
      <w:r>
        <w:rPr>
          <w:rFonts w:ascii="方正小标宋_GBK" w:hAnsi="宋体" w:eastAsia="方正小标宋_GBK"/>
          <w:sz w:val="36"/>
          <w:szCs w:val="36"/>
        </w:rPr>
        <w:br w:type="page"/>
      </w:r>
      <w:r>
        <w:rPr>
          <w:rFonts w:hint="eastAsia" w:ascii="方正小标宋_GBK" w:hAnsi="宋体" w:eastAsia="方正小标宋_GBK"/>
          <w:sz w:val="36"/>
          <w:szCs w:val="36"/>
        </w:rPr>
        <w:t>申报江苏区域名牌（农业）综述</w:t>
      </w:r>
    </w:p>
    <w:p>
      <w:pPr>
        <w:spacing w:line="520" w:lineRule="exact"/>
        <w:jc w:val="center"/>
        <w:rPr>
          <w:rFonts w:hint="eastAsia" w:ascii="方正仿宋_GBK" w:hAnsi="方正仿宋_GBK" w:cs="方正仿宋_GBK"/>
          <w:sz w:val="28"/>
          <w:szCs w:val="28"/>
        </w:rPr>
      </w:pPr>
      <w:r>
        <w:rPr>
          <w:rFonts w:hint="eastAsia" w:ascii="方正仿宋_GBK" w:hAnsi="方正仿宋_GBK" w:cs="方正仿宋_GBK"/>
          <w:sz w:val="28"/>
          <w:szCs w:val="28"/>
        </w:rPr>
        <w:t>（4000字左右）</w:t>
      </w:r>
    </w:p>
    <w:tbl>
      <w:tblPr>
        <w:tblStyle w:val="3"/>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1" w:hRule="atLeast"/>
        </w:trPr>
        <w:tc>
          <w:tcPr>
            <w:tcW w:w="9180" w:type="dxa"/>
            <w:shd w:val="clear" w:color="auto" w:fill="auto"/>
            <w:vAlign w:val="top"/>
          </w:tcPr>
          <w:p>
            <w:pPr>
              <w:spacing w:line="400" w:lineRule="exact"/>
              <w:rPr>
                <w:rFonts w:hint="eastAsia" w:ascii="方正仿宋_GBK" w:hAnsi="方正仿宋_GBK" w:cs="方正仿宋_GBK"/>
                <w:sz w:val="24"/>
              </w:rPr>
            </w:pPr>
            <w:r>
              <w:rPr>
                <w:rFonts w:hint="eastAsia" w:ascii="方正仿宋_GBK" w:hAnsi="方正仿宋_GBK" w:cs="方正仿宋_GBK"/>
                <w:sz w:val="24"/>
              </w:rPr>
              <w:t>（介绍产业集群创建区域名牌的基本情况，重点是近三年的生产经营、市场开拓、产品质量、商标注册、品牌建设、自主创新、产业效益、产业发展和政府推动、配套服务体系建设、监管体系建设、行业协会建设和名牌培育等情况。）</w:t>
            </w: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tc>
      </w:tr>
    </w:tbl>
    <w:p>
      <w:pPr>
        <w:jc w:val="center"/>
        <w:rPr>
          <w:rFonts w:hint="eastAsia" w:ascii="方正小标宋_GBK" w:hAnsi="宋体" w:eastAsia="方正小标宋_GBK"/>
          <w:sz w:val="36"/>
          <w:szCs w:val="36"/>
        </w:rPr>
      </w:pPr>
    </w:p>
    <w:p>
      <w:pPr>
        <w:jc w:val="center"/>
        <w:rPr>
          <w:rFonts w:hint="eastAsia" w:ascii="方正小标宋_GBK" w:hAnsi="宋体" w:eastAsia="方正小标宋_GBK"/>
          <w:sz w:val="36"/>
          <w:szCs w:val="36"/>
        </w:rPr>
      </w:pPr>
      <w:r>
        <w:rPr>
          <w:rFonts w:hint="eastAsia" w:ascii="方正小标宋_GBK" w:hAnsi="宋体" w:eastAsia="方正小标宋_GBK"/>
          <w:sz w:val="36"/>
          <w:szCs w:val="36"/>
        </w:rPr>
        <w:t>表1  基本情况</w:t>
      </w:r>
    </w:p>
    <w:tbl>
      <w:tblPr>
        <w:tblStyle w:val="3"/>
        <w:tblW w:w="9141" w:type="dxa"/>
        <w:jc w:val="center"/>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06"/>
        <w:gridCol w:w="1980"/>
        <w:gridCol w:w="2340"/>
        <w:gridCol w:w="19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0"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申请机构名称</w:t>
            </w:r>
          </w:p>
        </w:tc>
        <w:tc>
          <w:tcPr>
            <w:tcW w:w="6235" w:type="dxa"/>
            <w:gridSpan w:val="3"/>
            <w:tcBorders>
              <w:bottom w:val="nil"/>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0"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通 讯 地 址</w:t>
            </w:r>
          </w:p>
        </w:tc>
        <w:tc>
          <w:tcPr>
            <w:tcW w:w="6235" w:type="dxa"/>
            <w:gridSpan w:val="3"/>
            <w:tcBorders>
              <w:bottom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0"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法定代表人</w:t>
            </w:r>
          </w:p>
        </w:tc>
        <w:tc>
          <w:tcPr>
            <w:tcW w:w="1980" w:type="dxa"/>
            <w:tcBorders>
              <w:bottom w:val="single" w:color="auto" w:sz="4" w:space="0"/>
            </w:tcBorders>
            <w:vAlign w:val="center"/>
          </w:tcPr>
          <w:p>
            <w:pPr>
              <w:spacing w:line="280" w:lineRule="exact"/>
              <w:jc w:val="center"/>
              <w:rPr>
                <w:rFonts w:hint="eastAsia" w:ascii="方正仿宋_GBK" w:hAnsi="方正仿宋_GBK" w:cs="方正仿宋_GBK"/>
                <w:sz w:val="24"/>
              </w:rPr>
            </w:pPr>
          </w:p>
        </w:tc>
        <w:tc>
          <w:tcPr>
            <w:tcW w:w="2340"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邮政编码</w:t>
            </w:r>
          </w:p>
        </w:tc>
        <w:tc>
          <w:tcPr>
            <w:tcW w:w="1915" w:type="dxa"/>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0" w:hRule="atLeast"/>
          <w:jc w:val="center"/>
        </w:trPr>
        <w:tc>
          <w:tcPr>
            <w:tcW w:w="2906" w:type="dxa"/>
            <w:vMerge w:val="restart"/>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联  系  人</w:t>
            </w:r>
          </w:p>
        </w:tc>
        <w:tc>
          <w:tcPr>
            <w:tcW w:w="1980" w:type="dxa"/>
            <w:vMerge w:val="restart"/>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2340"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联系电话</w:t>
            </w:r>
          </w:p>
        </w:tc>
        <w:tc>
          <w:tcPr>
            <w:tcW w:w="1915"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0" w:hRule="atLeast"/>
          <w:jc w:val="center"/>
        </w:trPr>
        <w:tc>
          <w:tcPr>
            <w:tcW w:w="2906" w:type="dxa"/>
            <w:vMerge w:val="continue"/>
            <w:vAlign w:val="center"/>
          </w:tcPr>
          <w:p>
            <w:pPr>
              <w:spacing w:line="280" w:lineRule="exact"/>
              <w:jc w:val="center"/>
              <w:rPr>
                <w:rFonts w:hint="eastAsia" w:ascii="方正仿宋_GBK" w:hAnsi="方正仿宋_GBK" w:cs="方正仿宋_GBK"/>
                <w:sz w:val="24"/>
              </w:rPr>
            </w:pPr>
          </w:p>
        </w:tc>
        <w:tc>
          <w:tcPr>
            <w:tcW w:w="1980" w:type="dxa"/>
            <w:vMerge w:val="continue"/>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2340"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手  机</w:t>
            </w:r>
          </w:p>
        </w:tc>
        <w:tc>
          <w:tcPr>
            <w:tcW w:w="1915"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4"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电子邮箱</w:t>
            </w:r>
          </w:p>
        </w:tc>
        <w:tc>
          <w:tcPr>
            <w:tcW w:w="6235" w:type="dxa"/>
            <w:gridSpan w:val="3"/>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36"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申报区域名牌名称</w:t>
            </w:r>
          </w:p>
        </w:tc>
        <w:tc>
          <w:tcPr>
            <w:tcW w:w="1980"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2340"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主导产品名称</w:t>
            </w:r>
          </w:p>
        </w:tc>
        <w:tc>
          <w:tcPr>
            <w:tcW w:w="1915"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0"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注册集体商标名称</w:t>
            </w:r>
          </w:p>
        </w:tc>
        <w:tc>
          <w:tcPr>
            <w:tcW w:w="1980" w:type="dxa"/>
            <w:vAlign w:val="center"/>
          </w:tcPr>
          <w:p>
            <w:pPr>
              <w:spacing w:line="280" w:lineRule="exact"/>
              <w:jc w:val="center"/>
              <w:rPr>
                <w:rFonts w:hint="eastAsia" w:ascii="方正仿宋_GBK" w:hAnsi="方正仿宋_GBK" w:cs="方正仿宋_GBK"/>
                <w:sz w:val="24"/>
              </w:rPr>
            </w:pPr>
          </w:p>
        </w:tc>
        <w:tc>
          <w:tcPr>
            <w:tcW w:w="2340"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注册时间</w:t>
            </w:r>
          </w:p>
        </w:tc>
        <w:tc>
          <w:tcPr>
            <w:tcW w:w="1915" w:type="dxa"/>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4"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注册证明商标名称</w:t>
            </w:r>
          </w:p>
        </w:tc>
        <w:tc>
          <w:tcPr>
            <w:tcW w:w="1980" w:type="dxa"/>
            <w:vAlign w:val="center"/>
          </w:tcPr>
          <w:p>
            <w:pPr>
              <w:spacing w:line="280" w:lineRule="exact"/>
              <w:jc w:val="center"/>
              <w:rPr>
                <w:rFonts w:hint="eastAsia" w:ascii="方正仿宋_GBK" w:hAnsi="方正仿宋_GBK" w:cs="方正仿宋_GBK"/>
                <w:sz w:val="24"/>
              </w:rPr>
            </w:pPr>
          </w:p>
        </w:tc>
        <w:tc>
          <w:tcPr>
            <w:tcW w:w="2340"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注册时间</w:t>
            </w:r>
          </w:p>
        </w:tc>
        <w:tc>
          <w:tcPr>
            <w:tcW w:w="1915" w:type="dxa"/>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377"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被认定为省级以上农业标准化示范区、出口农产品示范区、江苏省现代农业产业园、江苏农产品区域公共品牌、全国绿色食品原料标准化生产基地或国家农业产业化示范基地等情况</w:t>
            </w:r>
          </w:p>
        </w:tc>
        <w:tc>
          <w:tcPr>
            <w:tcW w:w="1980"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2340"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认定时间</w:t>
            </w:r>
          </w:p>
        </w:tc>
        <w:tc>
          <w:tcPr>
            <w:tcW w:w="1915"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51"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获得原产地理标志</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保护产品名称</w:t>
            </w:r>
          </w:p>
        </w:tc>
        <w:tc>
          <w:tcPr>
            <w:tcW w:w="1980" w:type="dxa"/>
            <w:vAlign w:val="center"/>
          </w:tcPr>
          <w:p>
            <w:pPr>
              <w:spacing w:line="280" w:lineRule="exact"/>
              <w:jc w:val="center"/>
              <w:rPr>
                <w:rFonts w:hint="eastAsia" w:ascii="方正仿宋_GBK" w:hAnsi="方正仿宋_GBK" w:cs="方正仿宋_GBK"/>
                <w:sz w:val="24"/>
              </w:rPr>
            </w:pPr>
          </w:p>
        </w:tc>
        <w:tc>
          <w:tcPr>
            <w:tcW w:w="2340"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获得时间</w:t>
            </w:r>
          </w:p>
        </w:tc>
        <w:tc>
          <w:tcPr>
            <w:tcW w:w="1915" w:type="dxa"/>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20"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有无生产属于食品</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质量安全（QS）</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市场准入管理的产品</w:t>
            </w:r>
          </w:p>
        </w:tc>
        <w:tc>
          <w:tcPr>
            <w:tcW w:w="1980" w:type="dxa"/>
            <w:vAlign w:val="center"/>
          </w:tcPr>
          <w:p>
            <w:pPr>
              <w:spacing w:line="280" w:lineRule="exact"/>
              <w:jc w:val="center"/>
              <w:rPr>
                <w:rFonts w:hint="eastAsia" w:ascii="方正仿宋_GBK" w:hAnsi="方正仿宋_GBK" w:cs="方正仿宋_GBK"/>
                <w:sz w:val="24"/>
              </w:rPr>
            </w:pPr>
          </w:p>
        </w:tc>
        <w:tc>
          <w:tcPr>
            <w:tcW w:w="2340"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获得食品质量</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安全市场准入</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（QS）情况</w:t>
            </w:r>
          </w:p>
        </w:tc>
        <w:tc>
          <w:tcPr>
            <w:tcW w:w="1915" w:type="dxa"/>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0"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是否属于出口</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质量许可证</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管理的产品</w:t>
            </w:r>
          </w:p>
        </w:tc>
        <w:tc>
          <w:tcPr>
            <w:tcW w:w="1980" w:type="dxa"/>
            <w:vAlign w:val="center"/>
          </w:tcPr>
          <w:p>
            <w:pPr>
              <w:spacing w:line="280" w:lineRule="exact"/>
              <w:jc w:val="center"/>
              <w:rPr>
                <w:rFonts w:hint="eastAsia" w:ascii="方正仿宋_GBK" w:hAnsi="方正仿宋_GBK" w:cs="方正仿宋_GBK"/>
                <w:sz w:val="24"/>
              </w:rPr>
            </w:pPr>
          </w:p>
        </w:tc>
        <w:tc>
          <w:tcPr>
            <w:tcW w:w="2340"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获得出口质量</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许可证情况</w:t>
            </w:r>
          </w:p>
        </w:tc>
        <w:tc>
          <w:tcPr>
            <w:tcW w:w="1915" w:type="dxa"/>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23" w:hRule="atLeast"/>
          <w:jc w:val="center"/>
        </w:trPr>
        <w:tc>
          <w:tcPr>
            <w:tcW w:w="2906"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有无生产属于出口</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食品卫生注册登记</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管理的产品</w:t>
            </w:r>
          </w:p>
        </w:tc>
        <w:tc>
          <w:tcPr>
            <w:tcW w:w="1980" w:type="dxa"/>
            <w:vAlign w:val="center"/>
          </w:tcPr>
          <w:p>
            <w:pPr>
              <w:spacing w:line="280" w:lineRule="exact"/>
              <w:jc w:val="center"/>
              <w:rPr>
                <w:rFonts w:hint="eastAsia" w:ascii="方正仿宋_GBK" w:hAnsi="方正仿宋_GBK" w:cs="方正仿宋_GBK"/>
                <w:sz w:val="24"/>
              </w:rPr>
            </w:pPr>
          </w:p>
        </w:tc>
        <w:tc>
          <w:tcPr>
            <w:tcW w:w="2340"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获得出口食品卫生注册登记情况</w:t>
            </w:r>
          </w:p>
        </w:tc>
        <w:tc>
          <w:tcPr>
            <w:tcW w:w="1915" w:type="dxa"/>
            <w:vAlign w:val="center"/>
          </w:tcPr>
          <w:p>
            <w:pPr>
              <w:spacing w:line="280" w:lineRule="exact"/>
              <w:jc w:val="center"/>
              <w:rPr>
                <w:rFonts w:hint="eastAsia" w:ascii="方正仿宋_GBK" w:hAnsi="方正仿宋_GBK" w:cs="方正仿宋_GBK"/>
                <w:sz w:val="24"/>
              </w:rPr>
            </w:pPr>
          </w:p>
        </w:tc>
      </w:tr>
    </w:tbl>
    <w:p>
      <w:pPr>
        <w:jc w:val="center"/>
        <w:rPr>
          <w:rFonts w:ascii="方正小标宋_GBK" w:hAnsi="宋体" w:eastAsia="方正小标宋_GBK"/>
          <w:sz w:val="36"/>
          <w:szCs w:val="36"/>
        </w:rPr>
      </w:pPr>
      <w:r>
        <w:rPr>
          <w:rFonts w:ascii="方正小标宋_GBK" w:hAnsi="宋体" w:eastAsia="方正小标宋_GBK"/>
          <w:sz w:val="36"/>
          <w:szCs w:val="36"/>
        </w:rPr>
        <w:br w:type="page"/>
      </w:r>
      <w:r>
        <w:rPr>
          <w:rFonts w:ascii="方正小标宋_GBK" w:hAnsi="宋体" w:eastAsia="方正小标宋_GBK"/>
          <w:sz w:val="36"/>
          <w:szCs w:val="36"/>
        </w:rPr>
        <w:t>表2  申报</w:t>
      </w:r>
      <w:r>
        <w:rPr>
          <w:rFonts w:hint="eastAsia" w:ascii="方正小标宋_GBK" w:hAnsi="宋体" w:eastAsia="方正小标宋_GBK"/>
          <w:sz w:val="36"/>
          <w:szCs w:val="36"/>
        </w:rPr>
        <w:t>数据</w:t>
      </w:r>
      <w:r>
        <w:rPr>
          <w:rFonts w:ascii="方正小标宋_GBK" w:hAnsi="宋体" w:eastAsia="方正小标宋_GBK"/>
          <w:sz w:val="36"/>
          <w:szCs w:val="36"/>
        </w:rPr>
        <w:t>及综合评价表</w:t>
      </w:r>
    </w:p>
    <w:tbl>
      <w:tblPr>
        <w:tblStyle w:val="3"/>
        <w:tblW w:w="9678" w:type="dxa"/>
        <w:tblInd w:w="-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720"/>
        <w:gridCol w:w="2001"/>
        <w:gridCol w:w="1559"/>
        <w:gridCol w:w="1559"/>
        <w:gridCol w:w="1559"/>
        <w:gridCol w:w="15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10" w:hRule="atLeast"/>
          <w:tblHeader/>
        </w:trPr>
        <w:tc>
          <w:tcPr>
            <w:tcW w:w="3441" w:type="dxa"/>
            <w:gridSpan w:val="3"/>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评价指标及评价内容</w:t>
            </w:r>
          </w:p>
        </w:tc>
        <w:tc>
          <w:tcPr>
            <w:tcW w:w="1559"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2015年</w:t>
            </w:r>
          </w:p>
        </w:tc>
        <w:tc>
          <w:tcPr>
            <w:tcW w:w="1559"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2016年</w:t>
            </w:r>
          </w:p>
        </w:tc>
        <w:tc>
          <w:tcPr>
            <w:tcW w:w="1559"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2017年</w:t>
            </w:r>
          </w:p>
        </w:tc>
        <w:tc>
          <w:tcPr>
            <w:tcW w:w="1560" w:type="dxa"/>
            <w:vAlign w:val="center"/>
          </w:tcPr>
          <w:p>
            <w:pPr>
              <w:spacing w:line="340" w:lineRule="exact"/>
              <w:jc w:val="center"/>
              <w:rPr>
                <w:rFonts w:hint="eastAsia" w:ascii="方正黑体_GBK" w:hAnsi="宋体" w:eastAsia="方正黑体_GBK"/>
                <w:sz w:val="24"/>
              </w:rPr>
            </w:pPr>
            <w:r>
              <w:rPr>
                <w:rFonts w:hint="eastAsia" w:ascii="方正黑体_GBK" w:hAnsi="宋体" w:eastAsia="方正黑体_GBK"/>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91" w:hRule="atLeast"/>
        </w:trPr>
        <w:tc>
          <w:tcPr>
            <w:tcW w:w="720" w:type="dxa"/>
            <w:vMerge w:val="restart"/>
            <w:vAlign w:val="center"/>
          </w:tcPr>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一</w:t>
            </w:r>
          </w:p>
          <w:p>
            <w:pPr>
              <w:spacing w:line="340" w:lineRule="exact"/>
              <w:jc w:val="center"/>
              <w:rPr>
                <w:rFonts w:hint="eastAsia" w:ascii="方正小标宋_GBK" w:hAnsi="方正仿宋_GBK" w:eastAsia="方正小标宋_GBK" w:cs="方正仿宋_GBK"/>
                <w:sz w:val="24"/>
              </w:rPr>
            </w:pPr>
          </w:p>
          <w:p>
            <w:pPr>
              <w:spacing w:line="340" w:lineRule="exact"/>
              <w:jc w:val="center"/>
              <w:rPr>
                <w:rFonts w:ascii="方正小标宋_GBK" w:hAnsi="方正仿宋_GBK" w:eastAsia="方正小标宋_GBK" w:cs="方正仿宋_GBK"/>
                <w:sz w:val="24"/>
              </w:rPr>
            </w:pPr>
            <w:r>
              <w:rPr>
                <w:rFonts w:hint="eastAsia" w:ascii="方正小标宋_GBK" w:hAnsi="方正仿宋_GBK" w:eastAsia="方正小标宋_GBK" w:cs="方正仿宋_GBK"/>
                <w:sz w:val="24"/>
              </w:rPr>
              <w:t>市</w:t>
            </w:r>
          </w:p>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场</w:t>
            </w:r>
          </w:p>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评</w:t>
            </w:r>
          </w:p>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价</w:t>
            </w:r>
          </w:p>
        </w:tc>
        <w:tc>
          <w:tcPr>
            <w:tcW w:w="720" w:type="dxa"/>
            <w:vMerge w:val="restart"/>
            <w:vAlign w:val="center"/>
          </w:tcPr>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产业</w:t>
            </w:r>
          </w:p>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规模</w:t>
            </w:r>
          </w:p>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水平</w:t>
            </w:r>
          </w:p>
        </w:tc>
        <w:tc>
          <w:tcPr>
            <w:tcW w:w="2001" w:type="dxa"/>
            <w:vAlign w:val="center"/>
          </w:tcPr>
          <w:p>
            <w:pPr>
              <w:spacing w:line="360" w:lineRule="exact"/>
              <w:rPr>
                <w:rFonts w:hint="eastAsia" w:ascii="方正仿宋_GBK" w:hAnsi="方正仿宋_GBK" w:cs="方正仿宋_GBK"/>
                <w:spacing w:val="-20"/>
                <w:sz w:val="24"/>
              </w:rPr>
            </w:pPr>
            <w:r>
              <w:rPr>
                <w:rFonts w:hint="eastAsia" w:ascii="方正仿宋_GBK" w:hAnsi="方正仿宋_GBK" w:cs="方正仿宋_GBK"/>
                <w:spacing w:val="-20"/>
                <w:sz w:val="24"/>
              </w:rPr>
              <w:t>主导产品销售总量</w:t>
            </w: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60" w:type="dxa"/>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62" w:hRule="atLeast"/>
        </w:trPr>
        <w:tc>
          <w:tcPr>
            <w:tcW w:w="720" w:type="dxa"/>
            <w:vMerge w:val="continue"/>
            <w:vAlign w:val="center"/>
          </w:tcPr>
          <w:p>
            <w:pPr>
              <w:spacing w:line="340" w:lineRule="exact"/>
              <w:jc w:val="center"/>
              <w:rPr>
                <w:rFonts w:hint="eastAsia" w:ascii="方正小标宋_GBK" w:hAnsi="方正仿宋_GBK" w:eastAsia="方正小标宋_GBK" w:cs="方正仿宋_GBK"/>
                <w:sz w:val="24"/>
              </w:rPr>
            </w:pPr>
          </w:p>
        </w:tc>
        <w:tc>
          <w:tcPr>
            <w:tcW w:w="720" w:type="dxa"/>
            <w:vMerge w:val="continue"/>
            <w:vAlign w:val="center"/>
          </w:tcPr>
          <w:p>
            <w:pPr>
              <w:spacing w:line="340" w:lineRule="exact"/>
              <w:jc w:val="center"/>
              <w:rPr>
                <w:rFonts w:hint="eastAsia" w:ascii="方正仿宋_GBK" w:hAnsi="方正仿宋_GBK" w:cs="方正仿宋_GBK"/>
                <w:sz w:val="24"/>
              </w:rPr>
            </w:pPr>
          </w:p>
        </w:tc>
        <w:tc>
          <w:tcPr>
            <w:tcW w:w="2001" w:type="dxa"/>
            <w:vAlign w:val="center"/>
          </w:tcPr>
          <w:p>
            <w:pPr>
              <w:spacing w:line="360" w:lineRule="exact"/>
              <w:rPr>
                <w:rFonts w:hint="eastAsia" w:ascii="方正仿宋_GBK" w:hAnsi="方正仿宋_GBK" w:cs="方正仿宋_GBK"/>
                <w:sz w:val="24"/>
              </w:rPr>
            </w:pPr>
            <w:r>
              <w:rPr>
                <w:rFonts w:hint="eastAsia" w:ascii="方正仿宋_GBK" w:hAnsi="方正仿宋_GBK" w:cs="方正仿宋_GBK"/>
                <w:sz w:val="24"/>
              </w:rPr>
              <w:t>主导产品总销售产值（万元）</w:t>
            </w: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60" w:type="dxa"/>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72" w:hRule="atLeast"/>
        </w:trPr>
        <w:tc>
          <w:tcPr>
            <w:tcW w:w="720" w:type="dxa"/>
            <w:vMerge w:val="continue"/>
            <w:vAlign w:val="top"/>
          </w:tcPr>
          <w:p>
            <w:pPr>
              <w:spacing w:line="340" w:lineRule="exact"/>
              <w:jc w:val="center"/>
              <w:rPr>
                <w:rFonts w:hint="eastAsia" w:ascii="方正小标宋_GBK" w:hAnsi="方正仿宋_GBK" w:eastAsia="方正小标宋_GBK" w:cs="方正仿宋_GBK"/>
                <w:sz w:val="24"/>
              </w:rPr>
            </w:pPr>
          </w:p>
        </w:tc>
        <w:tc>
          <w:tcPr>
            <w:tcW w:w="720" w:type="dxa"/>
            <w:vMerge w:val="continue"/>
            <w:vAlign w:val="top"/>
          </w:tcPr>
          <w:p>
            <w:pPr>
              <w:spacing w:line="340" w:lineRule="exact"/>
              <w:jc w:val="center"/>
              <w:rPr>
                <w:rFonts w:hint="eastAsia" w:ascii="方正仿宋_GBK" w:hAnsi="方正仿宋_GBK" w:cs="方正仿宋_GBK"/>
                <w:sz w:val="24"/>
              </w:rPr>
            </w:pPr>
          </w:p>
        </w:tc>
        <w:tc>
          <w:tcPr>
            <w:tcW w:w="2001" w:type="dxa"/>
            <w:vAlign w:val="center"/>
          </w:tcPr>
          <w:p>
            <w:pPr>
              <w:spacing w:line="360" w:lineRule="exact"/>
              <w:rPr>
                <w:rFonts w:hint="eastAsia" w:ascii="方正仿宋_GBK" w:hAnsi="方正仿宋_GBK" w:cs="方正仿宋_GBK"/>
                <w:sz w:val="24"/>
              </w:rPr>
            </w:pPr>
            <w:r>
              <w:rPr>
                <w:rFonts w:hint="eastAsia" w:ascii="方正仿宋_GBK" w:hAnsi="方正仿宋_GBK" w:cs="方正仿宋_GBK"/>
                <w:sz w:val="24"/>
              </w:rPr>
              <w:t>占全国同类产品市场份额（%）</w:t>
            </w:r>
          </w:p>
        </w:tc>
        <w:tc>
          <w:tcPr>
            <w:tcW w:w="1559" w:type="dxa"/>
            <w:tcBorders>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34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5" w:hRule="atLeast"/>
        </w:trPr>
        <w:tc>
          <w:tcPr>
            <w:tcW w:w="720" w:type="dxa"/>
            <w:vMerge w:val="continue"/>
            <w:vAlign w:val="top"/>
          </w:tcPr>
          <w:p>
            <w:pPr>
              <w:spacing w:line="340" w:lineRule="exact"/>
              <w:rPr>
                <w:rFonts w:hint="eastAsia" w:ascii="方正小标宋_GBK" w:hAnsi="方正仿宋_GBK" w:eastAsia="方正小标宋_GBK" w:cs="方正仿宋_GBK"/>
                <w:sz w:val="24"/>
              </w:rPr>
            </w:pPr>
          </w:p>
        </w:tc>
        <w:tc>
          <w:tcPr>
            <w:tcW w:w="720" w:type="dxa"/>
            <w:vMerge w:val="restart"/>
            <w:vAlign w:val="center"/>
          </w:tcPr>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出口</w:t>
            </w:r>
          </w:p>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创汇</w:t>
            </w:r>
          </w:p>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水平</w:t>
            </w:r>
          </w:p>
        </w:tc>
        <w:tc>
          <w:tcPr>
            <w:tcW w:w="2001" w:type="dxa"/>
            <w:tcBorders>
              <w:bottom w:val="single" w:color="000000" w:sz="6" w:space="0"/>
            </w:tcBorders>
            <w:vAlign w:val="center"/>
          </w:tcPr>
          <w:p>
            <w:pPr>
              <w:spacing w:line="360" w:lineRule="exact"/>
              <w:rPr>
                <w:rFonts w:hint="eastAsia" w:ascii="方正仿宋_GBK" w:hAnsi="方正仿宋_GBK" w:cs="方正仿宋_GBK"/>
                <w:sz w:val="24"/>
              </w:rPr>
            </w:pPr>
            <w:r>
              <w:rPr>
                <w:rFonts w:hint="eastAsia" w:ascii="方正仿宋_GBK" w:hAnsi="方正仿宋_GBK" w:cs="方正仿宋_GBK"/>
                <w:sz w:val="24"/>
              </w:rPr>
              <w:t>主导产品出口量</w:t>
            </w:r>
          </w:p>
        </w:tc>
        <w:tc>
          <w:tcPr>
            <w:tcW w:w="1559" w:type="dxa"/>
            <w:tcBorders>
              <w:bottom w:val="single" w:color="000000" w:sz="6" w:space="0"/>
            </w:tcBorders>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60" w:type="dxa"/>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73" w:hRule="atLeast"/>
        </w:trPr>
        <w:tc>
          <w:tcPr>
            <w:tcW w:w="720" w:type="dxa"/>
            <w:vMerge w:val="continue"/>
            <w:vAlign w:val="top"/>
          </w:tcPr>
          <w:p>
            <w:pPr>
              <w:spacing w:line="340" w:lineRule="exact"/>
              <w:rPr>
                <w:rFonts w:hint="eastAsia" w:ascii="方正小标宋_GBK" w:hAnsi="方正仿宋_GBK" w:eastAsia="方正小标宋_GBK" w:cs="方正仿宋_GBK"/>
                <w:sz w:val="24"/>
              </w:rPr>
            </w:pPr>
          </w:p>
        </w:tc>
        <w:tc>
          <w:tcPr>
            <w:tcW w:w="720" w:type="dxa"/>
            <w:vMerge w:val="continue"/>
            <w:vAlign w:val="top"/>
          </w:tcPr>
          <w:p>
            <w:pPr>
              <w:spacing w:line="340" w:lineRule="exact"/>
              <w:rPr>
                <w:rFonts w:hint="eastAsia" w:ascii="方正仿宋_GBK" w:hAnsi="方正仿宋_GBK" w:cs="方正仿宋_GBK"/>
                <w:sz w:val="24"/>
              </w:rPr>
            </w:pPr>
          </w:p>
        </w:tc>
        <w:tc>
          <w:tcPr>
            <w:tcW w:w="2001" w:type="dxa"/>
            <w:vAlign w:val="center"/>
          </w:tcPr>
          <w:p>
            <w:pPr>
              <w:spacing w:line="360" w:lineRule="exact"/>
              <w:rPr>
                <w:rFonts w:hint="eastAsia" w:ascii="方正仿宋_GBK" w:hAnsi="方正仿宋_GBK" w:cs="方正仿宋_GBK"/>
                <w:sz w:val="24"/>
              </w:rPr>
            </w:pPr>
            <w:r>
              <w:rPr>
                <w:rFonts w:hint="eastAsia" w:ascii="方正仿宋_GBK" w:hAnsi="方正仿宋_GBK" w:cs="方正仿宋_GBK"/>
                <w:sz w:val="24"/>
              </w:rPr>
              <w:t>主导产品出口额</w:t>
            </w:r>
          </w:p>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（万美元）</w:t>
            </w: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60" w:type="dxa"/>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55" w:hRule="atLeast"/>
        </w:trPr>
        <w:tc>
          <w:tcPr>
            <w:tcW w:w="720" w:type="dxa"/>
            <w:vMerge w:val="continue"/>
            <w:tcBorders>
              <w:bottom w:val="single" w:color="auto" w:sz="4" w:space="0"/>
            </w:tcBorders>
            <w:vAlign w:val="top"/>
          </w:tcPr>
          <w:p>
            <w:pPr>
              <w:spacing w:line="340" w:lineRule="exact"/>
              <w:rPr>
                <w:rFonts w:hint="eastAsia" w:ascii="方正小标宋_GBK" w:hAnsi="方正仿宋_GBK" w:eastAsia="方正小标宋_GBK" w:cs="方正仿宋_GBK"/>
                <w:sz w:val="24"/>
              </w:rPr>
            </w:pPr>
          </w:p>
        </w:tc>
        <w:tc>
          <w:tcPr>
            <w:tcW w:w="720" w:type="dxa"/>
            <w:vMerge w:val="continue"/>
            <w:tcBorders>
              <w:bottom w:val="single" w:color="auto" w:sz="4" w:space="0"/>
            </w:tcBorders>
            <w:vAlign w:val="top"/>
          </w:tcPr>
          <w:p>
            <w:pPr>
              <w:spacing w:line="340" w:lineRule="exact"/>
              <w:rPr>
                <w:rFonts w:hint="eastAsia" w:ascii="方正仿宋_GBK" w:hAnsi="方正仿宋_GBK" w:cs="方正仿宋_GBK"/>
                <w:sz w:val="24"/>
              </w:rPr>
            </w:pPr>
          </w:p>
        </w:tc>
        <w:tc>
          <w:tcPr>
            <w:tcW w:w="2001" w:type="dxa"/>
            <w:vAlign w:val="center"/>
          </w:tcPr>
          <w:p>
            <w:pPr>
              <w:spacing w:line="360" w:lineRule="exact"/>
              <w:rPr>
                <w:rFonts w:hint="eastAsia" w:ascii="方正仿宋_GBK" w:hAnsi="方正仿宋_GBK" w:cs="方正仿宋_GBK"/>
                <w:sz w:val="24"/>
              </w:rPr>
            </w:pPr>
            <w:r>
              <w:rPr>
                <w:rFonts w:hint="eastAsia" w:ascii="方正仿宋_GBK" w:hAnsi="方正仿宋_GBK" w:cs="方正仿宋_GBK"/>
                <w:sz w:val="24"/>
              </w:rPr>
              <w:t>出口创汇率（%）</w:t>
            </w: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59" w:type="dxa"/>
            <w:vAlign w:val="center"/>
          </w:tcPr>
          <w:p>
            <w:pPr>
              <w:spacing w:line="340" w:lineRule="exact"/>
              <w:jc w:val="center"/>
              <w:rPr>
                <w:rFonts w:hint="eastAsia" w:ascii="方正仿宋_GBK" w:hAnsi="方正仿宋_GBK" w:cs="方正仿宋_GBK"/>
                <w:sz w:val="24"/>
              </w:rPr>
            </w:pPr>
          </w:p>
        </w:tc>
        <w:tc>
          <w:tcPr>
            <w:tcW w:w="1560" w:type="dxa"/>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92" w:hRule="atLeast"/>
        </w:trPr>
        <w:tc>
          <w:tcPr>
            <w:tcW w:w="720" w:type="dxa"/>
            <w:vMerge w:val="restart"/>
            <w:vAlign w:val="center"/>
          </w:tcPr>
          <w:p>
            <w:pPr>
              <w:spacing w:line="30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二</w:t>
            </w:r>
          </w:p>
          <w:p>
            <w:pPr>
              <w:spacing w:line="300" w:lineRule="exact"/>
              <w:jc w:val="center"/>
              <w:rPr>
                <w:rFonts w:hint="eastAsia" w:ascii="方正小标宋_GBK" w:hAnsi="方正仿宋_GBK" w:eastAsia="方正小标宋_GBK" w:cs="方正仿宋_GBK"/>
                <w:sz w:val="24"/>
              </w:rPr>
            </w:pPr>
          </w:p>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质</w:t>
            </w:r>
          </w:p>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量</w:t>
            </w:r>
          </w:p>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评</w:t>
            </w:r>
          </w:p>
          <w:p>
            <w:pPr>
              <w:spacing w:line="34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价</w:t>
            </w:r>
          </w:p>
        </w:tc>
        <w:tc>
          <w:tcPr>
            <w:tcW w:w="720" w:type="dxa"/>
            <w:vMerge w:val="restart"/>
            <w:vAlign w:val="center"/>
          </w:tcPr>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实物</w:t>
            </w:r>
          </w:p>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质量</w:t>
            </w:r>
          </w:p>
          <w:p>
            <w:pPr>
              <w:spacing w:line="340" w:lineRule="exact"/>
              <w:jc w:val="center"/>
              <w:rPr>
                <w:rFonts w:hint="eastAsia" w:ascii="方正仿宋_GBK" w:hAnsi="方正仿宋_GBK" w:cs="方正仿宋_GBK"/>
                <w:sz w:val="24"/>
              </w:rPr>
            </w:pPr>
            <w:r>
              <w:rPr>
                <w:rFonts w:hint="eastAsia" w:ascii="方正仿宋_GBK" w:hAnsi="方正仿宋_GBK" w:cs="方正仿宋_GBK"/>
                <w:sz w:val="24"/>
              </w:rPr>
              <w:t>水平</w:t>
            </w:r>
          </w:p>
        </w:tc>
        <w:tc>
          <w:tcPr>
            <w:tcW w:w="2001" w:type="dxa"/>
            <w:vAlign w:val="center"/>
          </w:tcPr>
          <w:p>
            <w:pPr>
              <w:spacing w:line="360" w:lineRule="exact"/>
              <w:rPr>
                <w:rFonts w:hint="eastAsia" w:ascii="方正仿宋_GBK" w:hAnsi="方正仿宋_GBK" w:cs="方正仿宋_GBK"/>
                <w:sz w:val="24"/>
              </w:rPr>
            </w:pPr>
            <w:r>
              <w:rPr>
                <w:rFonts w:hint="eastAsia" w:ascii="方正仿宋_GBK" w:hAnsi="方正仿宋_GBK" w:cs="方正仿宋_GBK"/>
                <w:sz w:val="24"/>
              </w:rPr>
              <w:t>主导产品执行标准情况</w:t>
            </w:r>
          </w:p>
        </w:tc>
        <w:tc>
          <w:tcPr>
            <w:tcW w:w="4677" w:type="dxa"/>
            <w:gridSpan w:val="3"/>
            <w:vAlign w:val="center"/>
          </w:tcPr>
          <w:p>
            <w:pPr>
              <w:spacing w:line="340" w:lineRule="exact"/>
              <w:rPr>
                <w:rFonts w:hint="eastAsia" w:ascii="方正仿宋_GBK" w:hAnsi="方正仿宋_GBK" w:cs="方正仿宋_GBK"/>
                <w:sz w:val="24"/>
              </w:rPr>
            </w:pPr>
          </w:p>
        </w:tc>
        <w:tc>
          <w:tcPr>
            <w:tcW w:w="1560" w:type="dxa"/>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12" w:hRule="atLeast"/>
        </w:trPr>
        <w:tc>
          <w:tcPr>
            <w:tcW w:w="720" w:type="dxa"/>
            <w:vMerge w:val="continue"/>
            <w:vAlign w:val="center"/>
          </w:tcPr>
          <w:p>
            <w:pPr>
              <w:spacing w:line="340" w:lineRule="exact"/>
              <w:jc w:val="center"/>
              <w:rPr>
                <w:rFonts w:hint="eastAsia" w:ascii="方正小标宋_GBK" w:hAnsi="方正仿宋_GBK" w:eastAsia="方正小标宋_GBK" w:cs="方正仿宋_GBK"/>
                <w:sz w:val="24"/>
              </w:rPr>
            </w:pPr>
          </w:p>
        </w:tc>
        <w:tc>
          <w:tcPr>
            <w:tcW w:w="720" w:type="dxa"/>
            <w:vMerge w:val="continue"/>
            <w:vAlign w:val="center"/>
          </w:tcPr>
          <w:p>
            <w:pPr>
              <w:spacing w:line="340" w:lineRule="exact"/>
              <w:jc w:val="center"/>
              <w:rPr>
                <w:rFonts w:hint="eastAsia" w:ascii="方正仿宋_GBK" w:hAnsi="方正仿宋_GBK" w:cs="方正仿宋_GBK"/>
                <w:sz w:val="24"/>
              </w:rPr>
            </w:pP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企业参加行业、国家和国际标准制修订情况</w:t>
            </w:r>
          </w:p>
        </w:tc>
        <w:tc>
          <w:tcPr>
            <w:tcW w:w="4677" w:type="dxa"/>
            <w:gridSpan w:val="3"/>
            <w:vAlign w:val="center"/>
          </w:tcPr>
          <w:p>
            <w:pPr>
              <w:spacing w:line="340" w:lineRule="exact"/>
              <w:rPr>
                <w:rFonts w:hint="eastAsia" w:ascii="方正仿宋_GBK" w:hAnsi="方正仿宋_GBK" w:cs="方正仿宋_GBK"/>
                <w:sz w:val="24"/>
              </w:rPr>
            </w:pPr>
          </w:p>
        </w:tc>
        <w:tc>
          <w:tcPr>
            <w:tcW w:w="1560" w:type="dxa"/>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07" w:hRule="atLeast"/>
        </w:trPr>
        <w:tc>
          <w:tcPr>
            <w:tcW w:w="720" w:type="dxa"/>
            <w:vMerge w:val="continue"/>
            <w:vAlign w:val="center"/>
          </w:tcPr>
          <w:p>
            <w:pPr>
              <w:spacing w:line="300" w:lineRule="exact"/>
              <w:jc w:val="center"/>
              <w:rPr>
                <w:rFonts w:hint="eastAsia" w:ascii="方正仿宋_GBK" w:hAnsi="方正仿宋_GBK" w:cs="方正仿宋_GBK"/>
                <w:b/>
                <w:sz w:val="24"/>
              </w:rPr>
            </w:pPr>
          </w:p>
        </w:tc>
        <w:tc>
          <w:tcPr>
            <w:tcW w:w="720" w:type="dxa"/>
            <w:vMerge w:val="continue"/>
            <w:vAlign w:val="center"/>
          </w:tcPr>
          <w:p>
            <w:pPr>
              <w:spacing w:line="340" w:lineRule="exact"/>
              <w:jc w:val="center"/>
              <w:rPr>
                <w:rFonts w:hint="eastAsia" w:ascii="方正仿宋_GBK" w:hAnsi="方正仿宋_GBK" w:cs="方正仿宋_GBK"/>
                <w:sz w:val="24"/>
              </w:rPr>
            </w:pPr>
          </w:p>
        </w:tc>
        <w:tc>
          <w:tcPr>
            <w:tcW w:w="2001" w:type="dxa"/>
            <w:vAlign w:val="center"/>
          </w:tcPr>
          <w:p>
            <w:pPr>
              <w:spacing w:line="280" w:lineRule="exact"/>
              <w:rPr>
                <w:rFonts w:hint="eastAsia" w:ascii="方正仿宋_GBK" w:hAnsi="方正仿宋_GBK" w:cs="方正仿宋_GBK"/>
                <w:sz w:val="24"/>
              </w:rPr>
            </w:pPr>
            <w:r>
              <w:rPr>
                <w:rFonts w:hint="eastAsia" w:ascii="方正仿宋_GBK" w:hAnsi="方正仿宋_GBK" w:cs="方正仿宋_GBK"/>
                <w:sz w:val="24"/>
              </w:rPr>
              <w:t>主导农产品质量国家抽检合格率</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w:t>
            </w:r>
          </w:p>
        </w:tc>
        <w:tc>
          <w:tcPr>
            <w:tcW w:w="1559" w:type="dxa"/>
            <w:tcBorders>
              <w:right w:val="single" w:color="auto" w:sz="4" w:space="0"/>
            </w:tcBorders>
            <w:vAlign w:val="center"/>
          </w:tcPr>
          <w:p>
            <w:pPr>
              <w:spacing w:line="280" w:lineRule="exact"/>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8"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top"/>
          </w:tcPr>
          <w:p>
            <w:pPr>
              <w:spacing w:line="340" w:lineRule="exact"/>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主导农产品质量省级抽检合格率（%）</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6"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top"/>
          </w:tcPr>
          <w:p>
            <w:pPr>
              <w:spacing w:line="340" w:lineRule="exact"/>
              <w:rPr>
                <w:rFonts w:hint="eastAsia" w:ascii="方正仿宋_GBK" w:hAnsi="方正仿宋_GBK" w:cs="方正仿宋_GBK"/>
                <w:sz w:val="24"/>
              </w:rPr>
            </w:pPr>
          </w:p>
        </w:tc>
        <w:tc>
          <w:tcPr>
            <w:tcW w:w="2001" w:type="dxa"/>
            <w:vAlign w:val="center"/>
          </w:tcPr>
          <w:p>
            <w:pPr>
              <w:spacing w:line="280" w:lineRule="exact"/>
              <w:rPr>
                <w:rFonts w:hint="eastAsia" w:ascii="方正仿宋_GBK" w:hAnsi="方正仿宋_GBK" w:cs="方正仿宋_GBK"/>
                <w:sz w:val="24"/>
              </w:rPr>
            </w:pPr>
            <w:r>
              <w:rPr>
                <w:rFonts w:hint="eastAsia" w:ascii="方正仿宋_GBK" w:hAnsi="方正仿宋_GBK" w:cs="方正仿宋_GBK"/>
                <w:sz w:val="24"/>
              </w:rPr>
              <w:t>顾客满意度调查结果</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restart"/>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企业</w:t>
            </w:r>
          </w:p>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质量</w:t>
            </w:r>
          </w:p>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基础</w:t>
            </w:r>
          </w:p>
        </w:tc>
        <w:tc>
          <w:tcPr>
            <w:tcW w:w="2001" w:type="dxa"/>
            <w:vAlign w:val="top"/>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企业通过质量管理体系认证覆盖率（%）</w:t>
            </w:r>
          </w:p>
        </w:tc>
        <w:tc>
          <w:tcPr>
            <w:tcW w:w="1559" w:type="dxa"/>
            <w:tcBorders>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34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spacing w:line="400" w:lineRule="exact"/>
              <w:jc w:val="center"/>
              <w:rPr>
                <w:rFonts w:hint="eastAsia" w:ascii="方正仿宋_GBK" w:hAnsi="方正仿宋_GBK" w:cs="方正仿宋_GBK"/>
                <w:sz w:val="24"/>
              </w:rPr>
            </w:pPr>
          </w:p>
        </w:tc>
        <w:tc>
          <w:tcPr>
            <w:tcW w:w="2001" w:type="dxa"/>
            <w:vAlign w:val="top"/>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企业获得无公害农产品、绿色食品、有机农产品、农产品地理标志等认证</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spacing w:line="400" w:lineRule="exact"/>
              <w:jc w:val="center"/>
              <w:rPr>
                <w:rFonts w:hint="eastAsia" w:ascii="方正仿宋_GBK" w:hAnsi="方正仿宋_GBK" w:cs="方正仿宋_GBK"/>
                <w:sz w:val="24"/>
              </w:rPr>
            </w:pPr>
          </w:p>
        </w:tc>
        <w:tc>
          <w:tcPr>
            <w:tcW w:w="2001" w:type="dxa"/>
            <w:vAlign w:val="top"/>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区域获省级以上农业标准化示范区、出口农产品示范区、江苏省现代农业产业园、江苏农产品区域公共品牌、全国绿色食品原料标准化生产基地或国家农业产业化示范基地等认定</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top"/>
          </w:tcPr>
          <w:p>
            <w:pPr>
              <w:spacing w:line="400" w:lineRule="exact"/>
              <w:rPr>
                <w:rFonts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企业获得各级</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质量奖</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92" w:hRule="atLeast"/>
        </w:trPr>
        <w:tc>
          <w:tcPr>
            <w:tcW w:w="720" w:type="dxa"/>
            <w:vMerge w:val="restart"/>
            <w:vAlign w:val="center"/>
          </w:tcPr>
          <w:p>
            <w:pPr>
              <w:spacing w:line="40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三</w:t>
            </w:r>
          </w:p>
          <w:p>
            <w:pPr>
              <w:spacing w:line="400" w:lineRule="exact"/>
              <w:jc w:val="center"/>
              <w:rPr>
                <w:rFonts w:hint="eastAsia" w:ascii="方正小标宋_GBK" w:hAnsi="方正仿宋_GBK" w:eastAsia="方正小标宋_GBK" w:cs="方正仿宋_GBK"/>
                <w:sz w:val="24"/>
              </w:rPr>
            </w:pPr>
          </w:p>
          <w:p>
            <w:pPr>
              <w:spacing w:line="40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品</w:t>
            </w:r>
          </w:p>
          <w:p>
            <w:pPr>
              <w:spacing w:line="40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牌</w:t>
            </w:r>
          </w:p>
          <w:p>
            <w:pPr>
              <w:spacing w:line="40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评</w:t>
            </w:r>
          </w:p>
          <w:p>
            <w:pPr>
              <w:spacing w:line="340" w:lineRule="exact"/>
              <w:jc w:val="center"/>
              <w:rPr>
                <w:rFonts w:hint="eastAsia" w:ascii="方正仿宋_GBK" w:hAnsi="方正仿宋_GBK" w:cs="方正仿宋_GBK"/>
                <w:sz w:val="24"/>
              </w:rPr>
            </w:pPr>
            <w:r>
              <w:rPr>
                <w:rFonts w:hint="eastAsia" w:ascii="方正小标宋_GBK" w:hAnsi="方正仿宋_GBK" w:eastAsia="方正小标宋_GBK" w:cs="方正仿宋_GBK"/>
                <w:sz w:val="24"/>
              </w:rPr>
              <w:t>价</w:t>
            </w:r>
          </w:p>
        </w:tc>
        <w:tc>
          <w:tcPr>
            <w:tcW w:w="720" w:type="dxa"/>
            <w:vMerge w:val="restart"/>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“拟申报品牌”建设</w:t>
            </w: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区域品牌宣传推广情况</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45"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spacing w:line="4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区域品牌知名度和美誉度情况</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0"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spacing w:line="4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品牌产品在产业总量中的比重</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9"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spacing w:line="4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申报品牌获得专门保护或专利情况</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8"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restart"/>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名牌</w:t>
            </w:r>
          </w:p>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产品</w:t>
            </w:r>
          </w:p>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规模</w:t>
            </w: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获得中国名牌</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产品数量</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21"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top"/>
          </w:tcPr>
          <w:p>
            <w:pPr>
              <w:spacing w:line="4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获得江苏名牌</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产品数量</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top"/>
          </w:tcPr>
          <w:p>
            <w:pPr>
              <w:spacing w:line="4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省级以上名牌产品销售额占集群同类产品总销售额比重（%）</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98" w:hRule="atLeast"/>
        </w:trPr>
        <w:tc>
          <w:tcPr>
            <w:tcW w:w="720" w:type="dxa"/>
            <w:vMerge w:val="restart"/>
            <w:vAlign w:val="center"/>
          </w:tcPr>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四</w:t>
            </w:r>
          </w:p>
          <w:p>
            <w:pPr>
              <w:spacing w:line="360" w:lineRule="exact"/>
              <w:jc w:val="center"/>
              <w:rPr>
                <w:rFonts w:hint="eastAsia" w:ascii="方正小标宋_GBK" w:hAnsi="方正仿宋_GBK" w:eastAsia="方正小标宋_GBK" w:cs="方正仿宋_GBK"/>
                <w:sz w:val="24"/>
              </w:rPr>
            </w:pPr>
          </w:p>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效</w:t>
            </w:r>
          </w:p>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益</w:t>
            </w:r>
          </w:p>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评</w:t>
            </w:r>
          </w:p>
          <w:p>
            <w:pPr>
              <w:spacing w:line="340" w:lineRule="exact"/>
              <w:jc w:val="center"/>
              <w:rPr>
                <w:rFonts w:hint="eastAsia" w:ascii="方正仿宋_GBK" w:hAnsi="方正仿宋_GBK" w:cs="方正仿宋_GBK"/>
                <w:sz w:val="24"/>
              </w:rPr>
            </w:pPr>
            <w:r>
              <w:rPr>
                <w:rFonts w:hint="eastAsia" w:ascii="方正小标宋_GBK" w:hAnsi="方正仿宋_GBK" w:eastAsia="方正小标宋_GBK" w:cs="方正仿宋_GBK"/>
                <w:sz w:val="24"/>
              </w:rPr>
              <w:t>价</w:t>
            </w:r>
          </w:p>
        </w:tc>
        <w:tc>
          <w:tcPr>
            <w:tcW w:w="720"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经济</w:t>
            </w:r>
          </w:p>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效益</w:t>
            </w: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企业利润总额（万元）</w:t>
            </w:r>
          </w:p>
        </w:tc>
        <w:tc>
          <w:tcPr>
            <w:tcW w:w="1559" w:type="dxa"/>
            <w:tcBorders>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34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0"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restart"/>
            <w:vAlign w:val="center"/>
          </w:tcPr>
          <w:p>
            <w:pPr>
              <w:adjustRightInd w:val="0"/>
              <w:snapToGrid w:val="0"/>
              <w:spacing w:line="360" w:lineRule="exact"/>
              <w:jc w:val="center"/>
              <w:rPr>
                <w:rFonts w:hint="eastAsia" w:ascii="方正仿宋_GBK" w:hAnsi="方正仿宋_GBK" w:cs="方正仿宋_GBK"/>
                <w:sz w:val="24"/>
              </w:rPr>
            </w:pPr>
            <w:r>
              <w:rPr>
                <w:rFonts w:hint="eastAsia" w:ascii="方正仿宋_GBK" w:hAnsi="方正仿宋_GBK" w:cs="方正仿宋_GBK"/>
                <w:sz w:val="24"/>
              </w:rPr>
              <w:t>社会</w:t>
            </w:r>
          </w:p>
          <w:p>
            <w:pPr>
              <w:adjustRightInd w:val="0"/>
              <w:snapToGrid w:val="0"/>
              <w:spacing w:line="360" w:lineRule="exact"/>
              <w:jc w:val="center"/>
              <w:rPr>
                <w:rFonts w:hint="eastAsia" w:ascii="方正仿宋_GBK" w:hAnsi="方正仿宋_GBK" w:cs="方正仿宋_GBK"/>
                <w:sz w:val="24"/>
              </w:rPr>
            </w:pPr>
            <w:r>
              <w:rPr>
                <w:rFonts w:hint="eastAsia" w:ascii="方正仿宋_GBK" w:hAnsi="方正仿宋_GBK" w:cs="方正仿宋_GBK"/>
                <w:sz w:val="24"/>
              </w:rPr>
              <w:t>效益</w:t>
            </w:r>
          </w:p>
        </w:tc>
        <w:tc>
          <w:tcPr>
            <w:tcW w:w="2001" w:type="dxa"/>
            <w:vAlign w:val="center"/>
          </w:tcPr>
          <w:p>
            <w:pPr>
              <w:spacing w:line="240" w:lineRule="exact"/>
              <w:rPr>
                <w:rFonts w:hint="eastAsia" w:ascii="方正仿宋_GBK" w:hAnsi="方正仿宋_GBK" w:cs="方正仿宋_GBK"/>
                <w:sz w:val="24"/>
              </w:rPr>
            </w:pPr>
            <w:r>
              <w:rPr>
                <w:rFonts w:hint="eastAsia" w:ascii="方正仿宋_GBK" w:hAnsi="方正仿宋_GBK" w:cs="方正仿宋_GBK"/>
                <w:sz w:val="24"/>
              </w:rPr>
              <w:t>企业纳税总额（万元）</w:t>
            </w:r>
          </w:p>
        </w:tc>
        <w:tc>
          <w:tcPr>
            <w:tcW w:w="1559" w:type="dxa"/>
            <w:tcBorders>
              <w:right w:val="single" w:color="auto" w:sz="4" w:space="0"/>
            </w:tcBorders>
            <w:vAlign w:val="center"/>
          </w:tcPr>
          <w:p>
            <w:pPr>
              <w:spacing w:line="24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4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4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top"/>
          </w:tcPr>
          <w:p>
            <w:pPr>
              <w:spacing w:line="400" w:lineRule="exact"/>
              <w:jc w:val="center"/>
              <w:rPr>
                <w:rFonts w:hint="eastAsia" w:ascii="方正仿宋_GBK" w:hAnsi="方正仿宋_GBK" w:cs="方正仿宋_GBK"/>
                <w:sz w:val="24"/>
              </w:rPr>
            </w:pPr>
          </w:p>
        </w:tc>
        <w:tc>
          <w:tcPr>
            <w:tcW w:w="2001" w:type="dxa"/>
            <w:vAlign w:val="center"/>
          </w:tcPr>
          <w:p>
            <w:pPr>
              <w:spacing w:line="400" w:lineRule="exact"/>
              <w:jc w:val="center"/>
              <w:rPr>
                <w:rFonts w:hint="eastAsia" w:ascii="方正仿宋_GBK" w:hAnsi="方正仿宋_GBK" w:cs="方正仿宋_GBK"/>
                <w:sz w:val="24"/>
              </w:rPr>
            </w:pPr>
            <w:r>
              <w:rPr>
                <w:rFonts w:hint="eastAsia" w:ascii="方正仿宋_GBK" w:hAnsi="方正仿宋_GBK" w:cs="方正仿宋_GBK"/>
                <w:sz w:val="24"/>
              </w:rPr>
              <w:t>从业人数（人）</w:t>
            </w:r>
          </w:p>
        </w:tc>
        <w:tc>
          <w:tcPr>
            <w:tcW w:w="1559" w:type="dxa"/>
            <w:tcBorders>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34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34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4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46"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restart"/>
            <w:vAlign w:val="center"/>
          </w:tcPr>
          <w:p>
            <w:pPr>
              <w:adjustRightInd w:val="0"/>
              <w:snapToGrid w:val="0"/>
              <w:spacing w:line="300" w:lineRule="exact"/>
              <w:jc w:val="center"/>
              <w:rPr>
                <w:rFonts w:hint="eastAsia" w:ascii="方正仿宋_GBK" w:hAnsi="方正仿宋_GBK" w:cs="方正仿宋_GBK"/>
                <w:sz w:val="24"/>
              </w:rPr>
            </w:pPr>
            <w:r>
              <w:rPr>
                <w:rFonts w:hint="eastAsia" w:ascii="方正仿宋_GBK" w:hAnsi="方正仿宋_GBK" w:cs="方正仿宋_GBK"/>
                <w:sz w:val="24"/>
              </w:rPr>
              <w:t>环境效益</w:t>
            </w: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农业废弃物处理</w:t>
            </w:r>
          </w:p>
        </w:tc>
        <w:tc>
          <w:tcPr>
            <w:tcW w:w="6237" w:type="dxa"/>
            <w:gridSpan w:val="4"/>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 xml:space="preserve">        （请提供相关的设备、措施、图片等证明材料）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0"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00" w:lineRule="exact"/>
              <w:jc w:val="center"/>
              <w:rPr>
                <w:rFonts w:hint="eastAsia" w:ascii="方正仿宋_GBK" w:hAnsi="方正仿宋_GBK" w:cs="方正仿宋_GBK"/>
                <w:sz w:val="24"/>
              </w:rPr>
            </w:pP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生态技术推广</w:t>
            </w:r>
          </w:p>
        </w:tc>
        <w:tc>
          <w:tcPr>
            <w:tcW w:w="6237" w:type="dxa"/>
            <w:gridSpan w:val="4"/>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　　　（请提供照片或相关证明材料）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4" w:hRule="atLeast"/>
        </w:trPr>
        <w:tc>
          <w:tcPr>
            <w:tcW w:w="720" w:type="dxa"/>
            <w:vMerge w:val="restart"/>
            <w:vAlign w:val="center"/>
          </w:tcPr>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五</w:t>
            </w:r>
          </w:p>
          <w:p>
            <w:pPr>
              <w:spacing w:line="360" w:lineRule="exact"/>
              <w:jc w:val="center"/>
              <w:rPr>
                <w:rFonts w:hint="eastAsia" w:ascii="方正小标宋_GBK" w:hAnsi="方正仿宋_GBK" w:eastAsia="方正小标宋_GBK" w:cs="方正仿宋_GBK"/>
                <w:sz w:val="24"/>
              </w:rPr>
            </w:pPr>
          </w:p>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发</w:t>
            </w:r>
          </w:p>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展</w:t>
            </w:r>
          </w:p>
          <w:p>
            <w:pPr>
              <w:spacing w:line="360" w:lineRule="exact"/>
              <w:jc w:val="center"/>
              <w:rPr>
                <w:rFonts w:hint="eastAsia" w:ascii="方正小标宋_GBK" w:hAnsi="方正仿宋_GBK" w:eastAsia="方正小标宋_GBK" w:cs="方正仿宋_GBK"/>
                <w:sz w:val="24"/>
              </w:rPr>
            </w:pPr>
            <w:r>
              <w:rPr>
                <w:rFonts w:hint="eastAsia" w:ascii="方正小标宋_GBK" w:hAnsi="方正仿宋_GBK" w:eastAsia="方正小标宋_GBK" w:cs="方正仿宋_GBK"/>
                <w:sz w:val="24"/>
              </w:rPr>
              <w:t>评</w:t>
            </w:r>
          </w:p>
          <w:p>
            <w:pPr>
              <w:spacing w:line="340" w:lineRule="exact"/>
              <w:jc w:val="center"/>
              <w:rPr>
                <w:rFonts w:hint="eastAsia" w:ascii="方正仿宋_GBK" w:hAnsi="方正仿宋_GBK" w:cs="方正仿宋_GBK"/>
                <w:sz w:val="24"/>
              </w:rPr>
            </w:pPr>
            <w:r>
              <w:rPr>
                <w:rFonts w:hint="eastAsia" w:ascii="方正小标宋_GBK" w:hAnsi="方正仿宋_GBK" w:eastAsia="方正小标宋_GBK" w:cs="方正仿宋_GBK"/>
                <w:sz w:val="24"/>
              </w:rPr>
              <w:t>价</w:t>
            </w:r>
          </w:p>
        </w:tc>
        <w:tc>
          <w:tcPr>
            <w:tcW w:w="720" w:type="dxa"/>
            <w:vMerge w:val="restart"/>
            <w:vAlign w:val="center"/>
          </w:tcPr>
          <w:p>
            <w:pPr>
              <w:adjustRightInd w:val="0"/>
              <w:snapToGrid w:val="0"/>
              <w:spacing w:line="300" w:lineRule="exact"/>
              <w:jc w:val="center"/>
              <w:rPr>
                <w:rFonts w:hint="eastAsia" w:ascii="方正仿宋_GBK" w:hAnsi="方正仿宋_GBK" w:cs="方正仿宋_GBK"/>
                <w:sz w:val="24"/>
              </w:rPr>
            </w:pPr>
            <w:r>
              <w:rPr>
                <w:rFonts w:hint="eastAsia" w:ascii="方正仿宋_GBK" w:hAnsi="方正仿宋_GBK" w:cs="方正仿宋_GBK"/>
                <w:sz w:val="24"/>
              </w:rPr>
              <w:t>产业集聚情况</w:t>
            </w: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企业总数</w:t>
            </w:r>
          </w:p>
        </w:tc>
        <w:tc>
          <w:tcPr>
            <w:tcW w:w="6237" w:type="dxa"/>
            <w:gridSpan w:val="4"/>
            <w:vAlign w:val="center"/>
          </w:tcPr>
          <w:p>
            <w:pPr>
              <w:spacing w:line="36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00" w:lineRule="exact"/>
              <w:jc w:val="center"/>
              <w:rPr>
                <w:rFonts w:hint="eastAsia" w:ascii="方正仿宋_GBK" w:hAnsi="方正仿宋_GBK" w:cs="方正仿宋_GBK"/>
                <w:sz w:val="24"/>
              </w:rPr>
            </w:pP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研发总投入</w:t>
            </w:r>
          </w:p>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占集群销售总收入比重（%）</w:t>
            </w:r>
          </w:p>
        </w:tc>
        <w:tc>
          <w:tcPr>
            <w:tcW w:w="6237" w:type="dxa"/>
            <w:gridSpan w:val="4"/>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napToGrid w:val="0"/>
                <w:spacing w:val="-20"/>
                <w:kern w:val="0"/>
                <w:sz w:val="24"/>
              </w:rPr>
              <w:t>（附专利号、专利类型、获得日期、专利简单描述等内容列表）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34"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发明专利数量</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74"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实用新型专利</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数量</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70"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外观设计专利</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数量</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0"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0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研发总投入</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（万元）</w:t>
            </w:r>
          </w:p>
        </w:tc>
        <w:tc>
          <w:tcPr>
            <w:tcW w:w="1559" w:type="dxa"/>
            <w:tcBorders>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28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00" w:lineRule="exact"/>
              <w:jc w:val="center"/>
              <w:rPr>
                <w:rFonts w:hint="eastAsia" w:ascii="方正仿宋_GBK" w:hAnsi="方正仿宋_GBK" w:cs="方正仿宋_GBK"/>
                <w:sz w:val="24"/>
              </w:rPr>
            </w:pPr>
          </w:p>
        </w:tc>
        <w:tc>
          <w:tcPr>
            <w:tcW w:w="2001" w:type="dxa"/>
            <w:vAlign w:val="center"/>
          </w:tcPr>
          <w:p>
            <w:pPr>
              <w:spacing w:line="320" w:lineRule="exact"/>
              <w:jc w:val="center"/>
              <w:rPr>
                <w:rFonts w:hint="eastAsia" w:ascii="方正仿宋_GBK" w:hAnsi="方正仿宋_GBK" w:cs="方正仿宋_GBK"/>
                <w:sz w:val="24"/>
              </w:rPr>
            </w:pPr>
            <w:r>
              <w:rPr>
                <w:rFonts w:hint="eastAsia" w:ascii="方正仿宋_GBK" w:hAnsi="方正仿宋_GBK" w:cs="方正仿宋_GBK"/>
                <w:sz w:val="24"/>
              </w:rPr>
              <w:t>研发总投入</w:t>
            </w:r>
          </w:p>
          <w:p>
            <w:pPr>
              <w:spacing w:line="320" w:lineRule="exact"/>
              <w:jc w:val="center"/>
              <w:rPr>
                <w:rFonts w:hint="eastAsia" w:ascii="方正仿宋_GBK" w:hAnsi="方正仿宋_GBK" w:cs="方正仿宋_GBK"/>
                <w:sz w:val="24"/>
              </w:rPr>
            </w:pPr>
            <w:r>
              <w:rPr>
                <w:rFonts w:hint="eastAsia" w:ascii="方正仿宋_GBK" w:hAnsi="方正仿宋_GBK" w:cs="方正仿宋_GBK"/>
                <w:sz w:val="24"/>
              </w:rPr>
              <w:t>占集群销售总收入比重（%）</w:t>
            </w:r>
          </w:p>
        </w:tc>
        <w:tc>
          <w:tcPr>
            <w:tcW w:w="1559" w:type="dxa"/>
            <w:tcBorders>
              <w:right w:val="single" w:color="auto" w:sz="4" w:space="0"/>
            </w:tcBorders>
            <w:vAlign w:val="center"/>
          </w:tcPr>
          <w:p>
            <w:pPr>
              <w:spacing w:line="32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32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32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2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83"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restart"/>
            <w:vAlign w:val="center"/>
          </w:tcPr>
          <w:p>
            <w:pPr>
              <w:adjustRightInd w:val="0"/>
              <w:snapToGrid w:val="0"/>
              <w:spacing w:line="360" w:lineRule="exact"/>
              <w:jc w:val="center"/>
              <w:rPr>
                <w:rFonts w:hint="eastAsia" w:ascii="方正仿宋_GBK" w:hAnsi="方正仿宋_GBK" w:cs="方正仿宋_GBK"/>
                <w:sz w:val="24"/>
              </w:rPr>
            </w:pPr>
            <w:r>
              <w:rPr>
                <w:rFonts w:hint="eastAsia" w:ascii="方正仿宋_GBK" w:hAnsi="方正仿宋_GBK" w:cs="方正仿宋_GBK"/>
                <w:sz w:val="24"/>
              </w:rPr>
              <w:t>产业配套服务建设情况</w:t>
            </w:r>
          </w:p>
        </w:tc>
        <w:tc>
          <w:tcPr>
            <w:tcW w:w="2001" w:type="dxa"/>
            <w:vAlign w:val="center"/>
          </w:tcPr>
          <w:p>
            <w:pPr>
              <w:spacing w:line="320" w:lineRule="exact"/>
              <w:jc w:val="center"/>
              <w:rPr>
                <w:rFonts w:hint="eastAsia" w:ascii="方正仿宋_GBK" w:hAnsi="方正仿宋_GBK" w:cs="方正仿宋_GBK"/>
                <w:sz w:val="24"/>
              </w:rPr>
            </w:pPr>
            <w:r>
              <w:rPr>
                <w:rFonts w:hint="eastAsia" w:ascii="方正仿宋_GBK" w:hAnsi="方正仿宋_GBK" w:cs="方正仿宋_GBK"/>
                <w:sz w:val="24"/>
              </w:rPr>
              <w:t>集聚区内企业执行联盟标准比例（%）</w:t>
            </w:r>
          </w:p>
        </w:tc>
        <w:tc>
          <w:tcPr>
            <w:tcW w:w="1559" w:type="dxa"/>
            <w:tcBorders>
              <w:right w:val="single" w:color="auto" w:sz="4" w:space="0"/>
            </w:tcBorders>
            <w:vAlign w:val="center"/>
          </w:tcPr>
          <w:p>
            <w:pPr>
              <w:spacing w:line="320" w:lineRule="exact"/>
              <w:jc w:val="center"/>
              <w:rPr>
                <w:rFonts w:hint="eastAsia" w:ascii="方正仿宋_GBK" w:hAnsi="方正仿宋_GBK" w:cs="方正仿宋_GBK"/>
                <w:sz w:val="24"/>
              </w:rPr>
            </w:pPr>
          </w:p>
        </w:tc>
        <w:tc>
          <w:tcPr>
            <w:tcW w:w="1559" w:type="dxa"/>
            <w:tcBorders>
              <w:left w:val="single" w:color="auto" w:sz="4" w:space="0"/>
              <w:right w:val="single" w:color="auto" w:sz="4" w:space="0"/>
            </w:tcBorders>
            <w:vAlign w:val="center"/>
          </w:tcPr>
          <w:p>
            <w:pPr>
              <w:spacing w:line="320" w:lineRule="exact"/>
              <w:jc w:val="center"/>
              <w:rPr>
                <w:rFonts w:hint="eastAsia" w:ascii="方正仿宋_GBK" w:hAnsi="方正仿宋_GBK" w:cs="方正仿宋_GBK"/>
                <w:sz w:val="24"/>
              </w:rPr>
            </w:pPr>
          </w:p>
        </w:tc>
        <w:tc>
          <w:tcPr>
            <w:tcW w:w="1559" w:type="dxa"/>
            <w:tcBorders>
              <w:left w:val="single" w:color="auto" w:sz="4" w:space="0"/>
            </w:tcBorders>
            <w:vAlign w:val="center"/>
          </w:tcPr>
          <w:p>
            <w:pPr>
              <w:spacing w:line="32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2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32"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6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产业专业市场</w:t>
            </w:r>
          </w:p>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或营销网络建设情况</w:t>
            </w:r>
          </w:p>
        </w:tc>
        <w:tc>
          <w:tcPr>
            <w:tcW w:w="4677" w:type="dxa"/>
            <w:gridSpan w:val="3"/>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72"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6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公共技术服务平台建设情况</w:t>
            </w:r>
          </w:p>
        </w:tc>
        <w:tc>
          <w:tcPr>
            <w:tcW w:w="4677" w:type="dxa"/>
            <w:gridSpan w:val="3"/>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60" w:lineRule="exact"/>
              <w:jc w:val="center"/>
              <w:rPr>
                <w:rFonts w:hint="eastAsia" w:ascii="方正仿宋_GBK" w:hAnsi="方正仿宋_GBK" w:cs="方正仿宋_GBK"/>
                <w:sz w:val="24"/>
              </w:rPr>
            </w:pPr>
          </w:p>
        </w:tc>
        <w:tc>
          <w:tcPr>
            <w:tcW w:w="2001" w:type="dxa"/>
            <w:vAlign w:val="center"/>
          </w:tcPr>
          <w:p>
            <w:pPr>
              <w:spacing w:line="280" w:lineRule="exact"/>
              <w:jc w:val="center"/>
              <w:rPr>
                <w:rFonts w:hint="eastAsia" w:ascii="方正仿宋_GBK" w:hAnsi="方正仿宋_GBK" w:cs="方正仿宋_GBK"/>
                <w:sz w:val="24"/>
              </w:rPr>
            </w:pPr>
            <w:r>
              <w:rPr>
                <w:rFonts w:hint="eastAsia" w:ascii="方正仿宋_GBK" w:hAnsi="方正仿宋_GBK" w:cs="方正仿宋_GBK"/>
                <w:sz w:val="24"/>
              </w:rPr>
              <w:t>信息服务网络建设情况</w:t>
            </w:r>
          </w:p>
        </w:tc>
        <w:tc>
          <w:tcPr>
            <w:tcW w:w="4677" w:type="dxa"/>
            <w:gridSpan w:val="3"/>
            <w:vAlign w:val="center"/>
          </w:tcPr>
          <w:p>
            <w:pPr>
              <w:spacing w:line="28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28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88"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Merge w:val="continue"/>
            <w:vAlign w:val="center"/>
          </w:tcPr>
          <w:p>
            <w:pPr>
              <w:adjustRightInd w:val="0"/>
              <w:snapToGrid w:val="0"/>
              <w:spacing w:line="360" w:lineRule="exact"/>
              <w:jc w:val="center"/>
              <w:rPr>
                <w:rFonts w:hint="eastAsia" w:ascii="方正仿宋_GBK" w:hAnsi="方正仿宋_GBK" w:cs="方正仿宋_GBK"/>
                <w:sz w:val="24"/>
              </w:rPr>
            </w:pP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行业协会建设</w:t>
            </w:r>
          </w:p>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情况</w:t>
            </w:r>
          </w:p>
        </w:tc>
        <w:tc>
          <w:tcPr>
            <w:tcW w:w="4677" w:type="dxa"/>
            <w:gridSpan w:val="3"/>
            <w:vAlign w:val="center"/>
          </w:tcPr>
          <w:p>
            <w:pPr>
              <w:spacing w:line="36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60" w:lineRule="exact"/>
              <w:jc w:val="center"/>
              <w:rPr>
                <w:rFonts w:hint="eastAsia" w:ascii="方正仿宋_GBK" w:hAnsi="方正仿宋_GBK" w:cs="方正仿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84" w:hRule="atLeast"/>
        </w:trPr>
        <w:tc>
          <w:tcPr>
            <w:tcW w:w="720" w:type="dxa"/>
            <w:vMerge w:val="continue"/>
            <w:vAlign w:val="top"/>
          </w:tcPr>
          <w:p>
            <w:pPr>
              <w:spacing w:line="340" w:lineRule="exact"/>
              <w:rPr>
                <w:rFonts w:hint="eastAsia" w:ascii="方正仿宋_GBK" w:hAnsi="方正仿宋_GBK" w:cs="方正仿宋_GBK"/>
                <w:sz w:val="24"/>
              </w:rPr>
            </w:pPr>
          </w:p>
        </w:tc>
        <w:tc>
          <w:tcPr>
            <w:tcW w:w="720" w:type="dxa"/>
            <w:vAlign w:val="center"/>
          </w:tcPr>
          <w:p>
            <w:pPr>
              <w:adjustRightInd w:val="0"/>
              <w:snapToGrid w:val="0"/>
              <w:spacing w:line="360" w:lineRule="exact"/>
              <w:jc w:val="center"/>
              <w:rPr>
                <w:rFonts w:hint="eastAsia" w:ascii="方正仿宋_GBK" w:hAnsi="方正仿宋_GBK" w:cs="方正仿宋_GBK"/>
                <w:sz w:val="24"/>
              </w:rPr>
            </w:pPr>
            <w:r>
              <w:rPr>
                <w:rFonts w:hint="eastAsia" w:ascii="方正仿宋_GBK" w:hAnsi="方正仿宋_GBK" w:cs="方正仿宋_GBK"/>
                <w:sz w:val="24"/>
              </w:rPr>
              <w:t>产业发展</w:t>
            </w:r>
          </w:p>
        </w:tc>
        <w:tc>
          <w:tcPr>
            <w:tcW w:w="2001" w:type="dxa"/>
            <w:vAlign w:val="center"/>
          </w:tcPr>
          <w:p>
            <w:pPr>
              <w:spacing w:line="360" w:lineRule="exact"/>
              <w:jc w:val="center"/>
              <w:rPr>
                <w:rFonts w:hint="eastAsia" w:ascii="方正仿宋_GBK" w:hAnsi="方正仿宋_GBK" w:cs="方正仿宋_GBK"/>
                <w:sz w:val="24"/>
              </w:rPr>
            </w:pPr>
            <w:r>
              <w:rPr>
                <w:rFonts w:hint="eastAsia" w:ascii="方正仿宋_GBK" w:hAnsi="方正仿宋_GBK" w:cs="方正仿宋_GBK"/>
                <w:sz w:val="24"/>
              </w:rPr>
              <w:t>产业发展趋势</w:t>
            </w:r>
          </w:p>
        </w:tc>
        <w:tc>
          <w:tcPr>
            <w:tcW w:w="4677" w:type="dxa"/>
            <w:gridSpan w:val="3"/>
            <w:vAlign w:val="center"/>
          </w:tcPr>
          <w:p>
            <w:pPr>
              <w:spacing w:line="360" w:lineRule="exact"/>
              <w:jc w:val="center"/>
              <w:rPr>
                <w:rFonts w:hint="eastAsia" w:ascii="方正仿宋_GBK" w:hAnsi="方正仿宋_GBK" w:cs="方正仿宋_GBK"/>
                <w:sz w:val="24"/>
              </w:rPr>
            </w:pPr>
          </w:p>
        </w:tc>
        <w:tc>
          <w:tcPr>
            <w:tcW w:w="1560" w:type="dxa"/>
            <w:tcBorders>
              <w:left w:val="single" w:color="auto" w:sz="4" w:space="0"/>
            </w:tcBorders>
            <w:vAlign w:val="center"/>
          </w:tcPr>
          <w:p>
            <w:pPr>
              <w:spacing w:line="360" w:lineRule="exact"/>
              <w:jc w:val="center"/>
              <w:rPr>
                <w:rFonts w:hint="eastAsia" w:ascii="方正仿宋_GBK" w:hAnsi="方正仿宋_GBK" w:cs="方正仿宋_GBK"/>
                <w:sz w:val="24"/>
              </w:rPr>
            </w:pPr>
          </w:p>
        </w:tc>
      </w:tr>
    </w:tbl>
    <w:p>
      <w:pPr>
        <w:jc w:val="center"/>
        <w:rPr>
          <w:rFonts w:hint="eastAsia" w:ascii="方正小标宋_GBK" w:hAnsi="宋体" w:eastAsia="方正小标宋_GBK"/>
          <w:sz w:val="36"/>
          <w:szCs w:val="36"/>
        </w:rPr>
      </w:pPr>
      <w:r>
        <w:rPr>
          <w:rFonts w:eastAsia="仿宋_GB2312"/>
        </w:rPr>
        <w:br w:type="page"/>
      </w:r>
      <w:r>
        <w:rPr>
          <w:rFonts w:hint="eastAsia" w:ascii="方正小标宋_GBK" w:hAnsi="宋体" w:eastAsia="方正小标宋_GBK"/>
          <w:sz w:val="36"/>
          <w:szCs w:val="36"/>
        </w:rPr>
        <w:t>表3  设区市质量技术监督局推荐意见</w:t>
      </w:r>
    </w:p>
    <w:tbl>
      <w:tblPr>
        <w:tblStyle w:val="3"/>
        <w:tblW w:w="9000" w:type="dxa"/>
        <w:tblInd w:w="-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979" w:hRule="atLeast"/>
        </w:trPr>
        <w:tc>
          <w:tcPr>
            <w:tcW w:w="9000" w:type="dxa"/>
            <w:tcBorders>
              <w:bottom w:val="single" w:color="000000" w:sz="6" w:space="0"/>
            </w:tcBorders>
            <w:vAlign w:val="top"/>
          </w:tcPr>
          <w:p>
            <w:pPr>
              <w:widowControl/>
              <w:spacing w:after="240"/>
              <w:rPr>
                <w:rFonts w:hint="eastAsia" w:ascii="方正仿宋_GBK" w:hAnsi="方正仿宋_GBK" w:cs="方正仿宋_GBK"/>
                <w:sz w:val="24"/>
              </w:rPr>
            </w:pPr>
            <w:r>
              <w:rPr>
                <w:rFonts w:hint="eastAsia" w:ascii="方正仿宋_GBK" w:hAnsi="方正仿宋_GBK" w:cs="方正仿宋_GBK"/>
                <w:sz w:val="24"/>
              </w:rPr>
              <w:t>设区市质量技术监督局综合有关部门意见：</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600" w:lineRule="exact"/>
              <w:rPr>
                <w:rFonts w:hint="eastAsia" w:ascii="方正仿宋_GBK" w:hAnsi="方正仿宋_GBK" w:cs="方正仿宋_GBK"/>
                <w:sz w:val="30"/>
                <w:szCs w:val="30"/>
              </w:rPr>
            </w:pPr>
            <w:r>
              <w:rPr>
                <w:rFonts w:hint="eastAsia" w:ascii="方正仿宋简体" w:eastAsia="方正仿宋简体"/>
              </w:rPr>
              <w:t xml:space="preserve">                         </w:t>
            </w:r>
            <w:r>
              <w:rPr>
                <w:rFonts w:hint="eastAsia" w:ascii="仿宋_GB2312" w:eastAsia="仿宋_GB2312"/>
              </w:rPr>
              <w:t xml:space="preserve"> </w:t>
            </w:r>
            <w:r>
              <w:rPr>
                <w:rFonts w:hint="eastAsia" w:ascii="方正仿宋_GBK" w:hAnsi="方正仿宋_GBK" w:cs="方正仿宋_GBK"/>
                <w:sz w:val="30"/>
                <w:szCs w:val="30"/>
              </w:rPr>
              <w:t>（盖章）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创艺简仿宋">
    <w:altName w:val="方正兰亭超细黑简体"/>
    <w:panose1 w:val="00000000000000000000"/>
    <w:charset w:val="86"/>
    <w:family w:val="auto"/>
    <w:pitch w:val="default"/>
    <w:sig w:usb0="00000000" w:usb1="00000000" w:usb2="00000010" w:usb3="00000000" w:csb0="00040000" w:csb1="00000000"/>
  </w:font>
  <w:font w:name="汉鼎简大宋">
    <w:altName w:val="新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5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HP-rain</cp:lastModifiedBy>
  <dcterms:modified xsi:type="dcterms:W3CDTF">2018-06-17T00:52:34Z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