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A2" w:rsidRPr="00165BA2" w:rsidRDefault="00165BA2" w:rsidP="00165BA2">
      <w:pPr>
        <w:spacing w:line="360" w:lineRule="exact"/>
        <w:ind w:firstLineChars="200" w:firstLine="482"/>
        <w:jc w:val="left"/>
        <w:rPr>
          <w:rFonts w:asciiTheme="minorEastAsia" w:hAnsiTheme="minorEastAsia" w:hint="eastAsia"/>
          <w:b/>
          <w:bCs/>
          <w:color w:val="0D0D0D" w:themeColor="text1" w:themeTint="F2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D0D0D" w:themeColor="text1" w:themeTint="F2"/>
          <w:sz w:val="24"/>
          <w:szCs w:val="24"/>
        </w:rPr>
        <w:t>一、</w:t>
      </w:r>
      <w:r w:rsidRPr="00165BA2">
        <w:rPr>
          <w:rFonts w:asciiTheme="minorEastAsia" w:hAnsiTheme="minorEastAsia" w:hint="eastAsia"/>
          <w:b/>
          <w:bCs/>
          <w:color w:val="0D0D0D" w:themeColor="text1" w:themeTint="F2"/>
          <w:sz w:val="24"/>
          <w:szCs w:val="24"/>
        </w:rPr>
        <w:t>科技创业领军人才（17人）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管欣，男，1961年9月出生，中国吉林工业大学车辆工程专业博士，中国籍。2018年2月创建苏州壹心汽车科技有限公司。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王亚丽，女，1976年8月出生，中国清华大学电子与通信工程专业硕士，中国籍。2018 年2月创建苏州智汇云祥通信系统有限公司。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应韬，男，1985年11月出生，中国哈尔滨工业大学材料学专业博士，中国籍。2016年6月创建苏州慧金新材料科技有限公司。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郭氢，男，1967年6月出生，美国麻省理工学院工程管理专业硕士，美国籍。2017 年11月创建苏州钛帝机器人科技有限公司。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洪坚，男，1979年11月出生，中国南昌大学电气技术专业学士，中国籍。2017年11月创建多科智能装备（常熟）有限公司。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姚杰，男，1980年6月出生，中国华中科技大学计算机系统结构专业博士，中国籍。2017年7月创建江苏菲利斯通信息科技有限公司。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陈海洋，男，1982年11月出生，中国科学院遗传与发育生物学研究所发育生物学专业博士，中国籍。2018年1月创建苏州睿迈英基因检测科技有限公司。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曹永平，男，1966年2月出生，日本香川医科大学骨科专业博士，中国籍。2015年12月创建常熟中科世纪生物科技有限公司。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李乐，男，1986年6月出生，荷兰代尔夫特理工大学系统与控制专业博士，中国籍。2017年1月创建苏州海摩鑫智能装备有限公司。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季轶群，女，1980年7月出生，中国苏州大学光学工程专业博士，中国籍。2017年11月创建苏州信沃特光电科技有限公司。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李德伟，男，1971年9月出生，中国上海交通大学控制理论与控制工程专业博士，中国籍。2016年9月创建苏州市瑞川尔自动化设备有限公司。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史建伟，男，1978年6月出生，中国海军工程大学武器系统与运用工程专业博士，中国籍。2017年8月创建江苏伏波海洋探测科技有限公司。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谷长栋，男，1978年4月出生，中国吉林大学材料学专业博士，中国籍。2017年8月创建苏州创励新材料科技有限公司。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李会利，女，1977 年11 月出生，中国科学院上海硅酸盐研究所材料学专业博士，中国籍。2017年7月创建江苏瓷光光电有限公司。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周志凯，男，1977年2月出生，中国苏州大学光学工程专业硕士，中国籍。2017年5月创建苏州宝瑞德纳米光学材料有限公司。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孙文改，男，1972年11月出生，中国农业大学微生物学专业硕士，中国人民大学工商管理专业硕士，中国籍。2017年8月创建泰渡生物科技（苏州）有限公司。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张相皞，男，1976年8月出生，中国北京大学口腔临床医学专业博士，中国籍。2017年12月创建江苏燕园精英医疗科技有限公司。</w:t>
      </w:r>
    </w:p>
    <w:p w:rsidR="00165BA2" w:rsidRPr="00165BA2" w:rsidRDefault="00165BA2" w:rsidP="00165BA2">
      <w:pPr>
        <w:spacing w:line="360" w:lineRule="exact"/>
        <w:ind w:firstLineChars="200" w:firstLine="482"/>
        <w:jc w:val="left"/>
        <w:rPr>
          <w:rFonts w:asciiTheme="minorEastAsia" w:hAnsiTheme="minorEastAsia" w:hint="eastAsia"/>
          <w:b/>
          <w:bCs/>
          <w:color w:val="0D0D0D" w:themeColor="text1" w:themeTint="F2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D0D0D" w:themeColor="text1" w:themeTint="F2"/>
          <w:sz w:val="24"/>
          <w:szCs w:val="24"/>
        </w:rPr>
        <w:t>二、</w:t>
      </w:r>
      <w:r w:rsidRPr="00165BA2">
        <w:rPr>
          <w:rFonts w:asciiTheme="minorEastAsia" w:hAnsiTheme="minorEastAsia" w:hint="eastAsia"/>
          <w:b/>
          <w:bCs/>
          <w:color w:val="0D0D0D" w:themeColor="text1" w:themeTint="F2"/>
          <w:sz w:val="24"/>
          <w:szCs w:val="24"/>
        </w:rPr>
        <w:t>科技创新领军人才（4人）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古元安，男，1977年4月出生，中国台湾大同大学材料工程专业博士，中</w:t>
      </w: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lastRenderedPageBreak/>
        <w:t>国(台湾)籍。2017年10月引进常熟市，现任苏州汇涵医用科技发展有限公司研发总监。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范明海，男，1971年12月出生，中国西安交通大学电工材料及绝缘技术专业博士，中国籍。2017年8月引进常熟市，现任江苏亨通海洋光网系统有限公司技术总监。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赵辉，男，1984年12月出生，美国雪城大学物理学专业博士，中国籍。2016年11月引进常熟市，现任江苏集萃智能液晶科技有限公司研发部项目主任。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颜冲，男，1969年1月出生，中国华中科技大学微电子学与固体电子学专业博士，中国籍。2017年2月引进常熟市，现任苏州天源磁业股份有限公司研发总监。</w:t>
      </w:r>
    </w:p>
    <w:p w:rsidR="00165BA2" w:rsidRPr="00165BA2" w:rsidRDefault="00165BA2" w:rsidP="00165BA2">
      <w:pPr>
        <w:spacing w:line="360" w:lineRule="exact"/>
        <w:ind w:firstLineChars="200" w:firstLine="482"/>
        <w:jc w:val="left"/>
        <w:rPr>
          <w:rFonts w:asciiTheme="minorEastAsia" w:hAnsiTheme="minorEastAsia" w:hint="eastAsia"/>
          <w:b/>
          <w:bCs/>
          <w:color w:val="0D0D0D" w:themeColor="text1" w:themeTint="F2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D0D0D" w:themeColor="text1" w:themeTint="F2"/>
          <w:sz w:val="24"/>
          <w:szCs w:val="24"/>
        </w:rPr>
        <w:t>三、</w:t>
      </w:r>
      <w:r w:rsidRPr="00165BA2">
        <w:rPr>
          <w:rFonts w:asciiTheme="minorEastAsia" w:hAnsiTheme="minorEastAsia" w:hint="eastAsia"/>
          <w:b/>
          <w:bCs/>
          <w:color w:val="0D0D0D" w:themeColor="text1" w:themeTint="F2"/>
          <w:sz w:val="24"/>
          <w:szCs w:val="24"/>
        </w:rPr>
        <w:t>先申报后落户专项(1人)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165BA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郑晓昊，男，1985年2月出生，中国籍。2013年9月获美国华盛顿大学材料科学与工程专业博士，曾于 2013年8月至2017年8 月在美国 Western Digital担任首席工程师职务。2017 年8月回国，现意向落户常熟科创园全职创业发展。</w:t>
      </w:r>
    </w:p>
    <w:p w:rsidR="00165BA2" w:rsidRPr="00165BA2" w:rsidRDefault="00165BA2" w:rsidP="00165BA2">
      <w:pPr>
        <w:spacing w:line="360" w:lineRule="exact"/>
        <w:ind w:firstLineChars="200" w:firstLine="480"/>
        <w:jc w:val="left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sectPr w:rsidR="00165BA2" w:rsidRPr="00165BA2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1EF" w:rsidRDefault="009A11EF" w:rsidP="00786D64">
      <w:r>
        <w:separator/>
      </w:r>
    </w:p>
  </w:endnote>
  <w:endnote w:type="continuationSeparator" w:id="0">
    <w:p w:rsidR="009A11EF" w:rsidRDefault="009A11EF" w:rsidP="00786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1EF" w:rsidRDefault="009A11EF" w:rsidP="00786D64">
      <w:r>
        <w:separator/>
      </w:r>
    </w:p>
  </w:footnote>
  <w:footnote w:type="continuationSeparator" w:id="0">
    <w:p w:rsidR="009A11EF" w:rsidRDefault="009A11EF" w:rsidP="00786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D64"/>
    <w:rsid w:val="00165BA2"/>
    <w:rsid w:val="004C11BC"/>
    <w:rsid w:val="00786D64"/>
    <w:rsid w:val="009A11EF"/>
    <w:rsid w:val="00E6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6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6D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6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6D64"/>
    <w:rPr>
      <w:sz w:val="18"/>
      <w:szCs w:val="18"/>
    </w:rPr>
  </w:style>
  <w:style w:type="character" w:styleId="a5">
    <w:name w:val="Strong"/>
    <w:basedOn w:val="a0"/>
    <w:uiPriority w:val="22"/>
    <w:qFormat/>
    <w:rsid w:val="00786D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768</Words>
  <Characters>792</Characters>
  <Application>Microsoft Office Word</Application>
  <DocSecurity>0</DocSecurity>
  <Lines>34</Lines>
  <Paragraphs>37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2018-06-15T07:23:00Z</dcterms:created>
  <dcterms:modified xsi:type="dcterms:W3CDTF">2018-06-15T07:48:00Z</dcterms:modified>
</cp:coreProperties>
</file>