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val="0"/>
        <w:spacing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附2</w:t>
      </w:r>
    </w:p>
    <w:p>
      <w:pPr>
        <w:snapToGrid w:val="0"/>
        <w:spacing w:line="300" w:lineRule="auto"/>
        <w:jc w:val="center"/>
        <w:rPr>
          <w:rFonts w:ascii="Times New Roman" w:hAnsi="Times New Roman" w:eastAsia="黑体"/>
          <w:b/>
          <w:bCs/>
          <w:sz w:val="44"/>
        </w:rPr>
      </w:pPr>
    </w:p>
    <w:p>
      <w:pPr>
        <w:snapToGrid w:val="0"/>
        <w:spacing w:line="300" w:lineRule="auto"/>
        <w:jc w:val="center"/>
        <w:rPr>
          <w:rFonts w:ascii="Times New Roman" w:hAnsi="Times New Roman" w:eastAsia="黑体"/>
          <w:sz w:val="44"/>
        </w:rPr>
      </w:pPr>
      <w:r>
        <w:rPr>
          <w:rFonts w:ascii="Times New Roman" w:hAnsi="Times New Roman" w:eastAsia="黑体"/>
          <w:sz w:val="44"/>
        </w:rPr>
        <w:t>智能制造综合标准化与新模式应用</w:t>
      </w:r>
    </w:p>
    <w:p>
      <w:pPr>
        <w:snapToGrid w:val="0"/>
        <w:spacing w:line="300" w:lineRule="auto"/>
        <w:jc w:val="center"/>
        <w:rPr>
          <w:rFonts w:ascii="Times New Roman" w:hAnsi="Times New Roman" w:eastAsia="黑体"/>
          <w:sz w:val="44"/>
        </w:rPr>
      </w:pPr>
      <w:r>
        <w:rPr>
          <w:rFonts w:ascii="Times New Roman" w:hAnsi="Times New Roman" w:eastAsia="黑体"/>
          <w:sz w:val="44"/>
        </w:rPr>
        <w:t>项目申报书</w:t>
      </w:r>
    </w:p>
    <w:p>
      <w:pPr>
        <w:jc w:val="center"/>
        <w:outlineLvl w:val="0"/>
        <w:rPr>
          <w:rFonts w:ascii="Times New Roman" w:hAnsi="Times New Roman" w:eastAsia="仿宋_GB2312"/>
          <w:bCs/>
          <w:sz w:val="36"/>
        </w:rPr>
      </w:pPr>
      <w:r>
        <w:rPr>
          <w:rFonts w:ascii="Times New Roman" w:hAnsi="Times New Roman" w:eastAsia="仿宋_GB2312"/>
          <w:bCs/>
          <w:sz w:val="36"/>
        </w:rPr>
        <w:t>（格式）</w:t>
      </w:r>
    </w:p>
    <w:p>
      <w:pPr>
        <w:jc w:val="center"/>
        <w:outlineLvl w:val="0"/>
        <w:rPr>
          <w:rFonts w:ascii="Times New Roman" w:hAnsi="Times New Roman" w:eastAsia="仿宋_GB2312"/>
          <w:bCs/>
          <w:sz w:val="36"/>
        </w:rPr>
      </w:pPr>
    </w:p>
    <w:p>
      <w:pPr>
        <w:adjustRightInd w:val="0"/>
        <w:snapToGrid w:val="0"/>
        <w:spacing w:line="360" w:lineRule="auto"/>
        <w:ind w:firstLine="640" w:firstLineChars="200"/>
        <w:rPr>
          <w:rFonts w:ascii="Times New Roman" w:hAnsi="Times New Roman" w:eastAsia="黑体"/>
          <w:sz w:val="32"/>
          <w:szCs w:val="32"/>
        </w:rPr>
      </w:pPr>
    </w:p>
    <w:p>
      <w:pPr>
        <w:adjustRightInd w:val="0"/>
        <w:snapToGrid w:val="0"/>
        <w:spacing w:line="360" w:lineRule="auto"/>
        <w:ind w:firstLine="640" w:firstLineChars="200"/>
        <w:rPr>
          <w:rFonts w:ascii="Times New Roman" w:hAnsi="Times New Roman" w:eastAsia="黑体"/>
          <w:sz w:val="32"/>
          <w:szCs w:val="32"/>
        </w:rPr>
      </w:pPr>
    </w:p>
    <w:p>
      <w:pPr>
        <w:spacing w:line="480" w:lineRule="auto"/>
        <w:ind w:firstLine="576" w:firstLineChars="192"/>
        <w:rPr>
          <w:rFonts w:ascii="Times New Roman" w:hAnsi="Times New Roman" w:eastAsia="黑体"/>
          <w:sz w:val="30"/>
          <w:szCs w:val="30"/>
          <w:lang w:val="zh-CN"/>
        </w:rPr>
      </w:pPr>
      <w:r>
        <w:rPr>
          <w:rFonts w:ascii="Times New Roman" w:hAnsi="Times New Roman" w:eastAsia="黑体"/>
          <w:sz w:val="30"/>
          <w:szCs w:val="30"/>
          <w:lang w:val="zh-CN"/>
        </w:rPr>
        <w:t>项目名称：</w:t>
      </w:r>
      <w:r>
        <w:rPr>
          <w:rFonts w:ascii="Times New Roman" w:hAnsi="Times New Roman" w:eastAsia="黑体"/>
          <w:sz w:val="30"/>
          <w:szCs w:val="30"/>
          <w:u w:val="single"/>
          <w:lang w:val="zh-CN"/>
        </w:rPr>
        <w:t xml:space="preserve">                                         </w:t>
      </w:r>
    </w:p>
    <w:p>
      <w:pPr>
        <w:spacing w:line="480" w:lineRule="auto"/>
        <w:ind w:firstLine="576" w:firstLineChars="192"/>
        <w:rPr>
          <w:rFonts w:ascii="Times New Roman" w:hAnsi="Times New Roman" w:eastAsia="黑体"/>
          <w:sz w:val="30"/>
          <w:szCs w:val="30"/>
          <w:lang w:val="zh-CN"/>
        </w:rPr>
      </w:pPr>
      <w:r>
        <w:rPr>
          <w:rFonts w:ascii="Times New Roman" w:hAnsi="Times New Roman" w:eastAsia="黑体"/>
          <w:sz w:val="30"/>
          <w:szCs w:val="30"/>
          <w:lang w:val="zh-CN"/>
        </w:rPr>
        <w:t>项目责任单位：</w:t>
      </w:r>
      <w:r>
        <w:rPr>
          <w:rFonts w:ascii="Times New Roman" w:hAnsi="Times New Roman" w:eastAsia="黑体"/>
          <w:sz w:val="30"/>
          <w:szCs w:val="30"/>
          <w:u w:val="single"/>
        </w:rPr>
        <w:t>（公章）</w:t>
      </w:r>
      <w:r>
        <w:rPr>
          <w:rFonts w:ascii="Times New Roman" w:hAnsi="Times New Roman" w:eastAsia="黑体"/>
          <w:sz w:val="30"/>
          <w:szCs w:val="30"/>
          <w:u w:val="single"/>
          <w:lang w:val="zh-CN"/>
        </w:rPr>
        <w:t xml:space="preserve">                                   </w:t>
      </w:r>
    </w:p>
    <w:p>
      <w:pPr>
        <w:spacing w:line="480" w:lineRule="auto"/>
        <w:ind w:firstLine="576" w:firstLineChars="192"/>
        <w:rPr>
          <w:rFonts w:ascii="Times New Roman" w:hAnsi="Times New Roman" w:eastAsia="黑体"/>
          <w:sz w:val="30"/>
          <w:szCs w:val="30"/>
        </w:rPr>
      </w:pPr>
      <w:r>
        <w:rPr>
          <w:rFonts w:ascii="Times New Roman" w:hAnsi="Times New Roman" w:eastAsia="黑体"/>
          <w:sz w:val="30"/>
          <w:szCs w:val="30"/>
        </w:rPr>
        <w:t>项目责任人：</w:t>
      </w:r>
      <w:r>
        <w:rPr>
          <w:rFonts w:ascii="Times New Roman" w:hAnsi="Times New Roman" w:eastAsia="黑体"/>
          <w:sz w:val="30"/>
          <w:szCs w:val="30"/>
          <w:u w:val="single"/>
        </w:rPr>
        <w:t xml:space="preserve">（签章）                                </w:t>
      </w:r>
      <w:r>
        <w:rPr>
          <w:rFonts w:ascii="Times New Roman" w:hAnsi="Times New Roman" w:eastAsia="黑体"/>
          <w:sz w:val="30"/>
          <w:szCs w:val="30"/>
        </w:rPr>
        <w:t xml:space="preserve">                          </w:t>
      </w:r>
    </w:p>
    <w:p>
      <w:pPr>
        <w:spacing w:line="480" w:lineRule="auto"/>
        <w:ind w:firstLine="576" w:firstLineChars="192"/>
        <w:rPr>
          <w:rFonts w:ascii="Times New Roman" w:hAnsi="Times New Roman" w:eastAsia="黑体"/>
          <w:color w:val="FF0000"/>
          <w:sz w:val="30"/>
          <w:szCs w:val="30"/>
          <w:lang w:val="zh-CN"/>
        </w:rPr>
      </w:pPr>
      <w:r>
        <w:rPr>
          <w:rFonts w:ascii="Times New Roman" w:hAnsi="Times New Roman" w:eastAsia="黑体"/>
          <w:sz w:val="30"/>
          <w:szCs w:val="30"/>
          <w:lang w:val="zh-CN"/>
        </w:rPr>
        <w:t>项目技术负责人：</w:t>
      </w:r>
      <w:r>
        <w:rPr>
          <w:rFonts w:ascii="Times New Roman" w:hAnsi="Times New Roman" w:eastAsia="黑体"/>
          <w:sz w:val="30"/>
          <w:szCs w:val="30"/>
          <w:u w:val="single"/>
        </w:rPr>
        <w:t>（签章）</w:t>
      </w:r>
      <w:r>
        <w:rPr>
          <w:rFonts w:ascii="Times New Roman" w:hAnsi="Times New Roman" w:eastAsia="黑体"/>
          <w:sz w:val="30"/>
          <w:szCs w:val="30"/>
          <w:u w:val="single"/>
          <w:lang w:val="zh-CN"/>
        </w:rPr>
        <w:t xml:space="preserve">                                   </w:t>
      </w:r>
    </w:p>
    <w:p>
      <w:pPr>
        <w:spacing w:line="480" w:lineRule="auto"/>
        <w:ind w:firstLine="576" w:firstLineChars="192"/>
        <w:rPr>
          <w:rFonts w:ascii="Times New Roman" w:hAnsi="Times New Roman" w:eastAsia="黑体"/>
          <w:sz w:val="30"/>
          <w:szCs w:val="30"/>
          <w:lang w:val="zh-CN"/>
        </w:rPr>
      </w:pPr>
      <w:r>
        <w:rPr>
          <w:rFonts w:ascii="Times New Roman" w:hAnsi="Times New Roman" w:eastAsia="黑体"/>
          <w:sz w:val="30"/>
          <w:szCs w:val="30"/>
          <w:lang w:val="zh-CN"/>
        </w:rPr>
        <w:t>项目年限：20</w:t>
      </w:r>
      <w:r>
        <w:rPr>
          <w:rFonts w:ascii="Times New Roman" w:hAnsi="Times New Roman" w:eastAsia="黑体"/>
          <w:sz w:val="30"/>
          <w:szCs w:val="30"/>
          <w:u w:val="single"/>
          <w:lang w:val="zh-CN"/>
        </w:rPr>
        <w:t xml:space="preserve">     </w:t>
      </w:r>
      <w:r>
        <w:rPr>
          <w:rFonts w:ascii="Times New Roman" w:hAnsi="Times New Roman" w:eastAsia="黑体"/>
          <w:sz w:val="30"/>
          <w:szCs w:val="30"/>
          <w:lang w:val="zh-CN"/>
        </w:rPr>
        <w:t>年</w:t>
      </w:r>
      <w:r>
        <w:rPr>
          <w:rFonts w:ascii="Times New Roman" w:hAnsi="Times New Roman" w:eastAsia="黑体"/>
          <w:sz w:val="30"/>
          <w:szCs w:val="30"/>
          <w:u w:val="single"/>
          <w:lang w:val="zh-CN"/>
        </w:rPr>
        <w:t xml:space="preserve">     </w:t>
      </w:r>
      <w:r>
        <w:rPr>
          <w:rFonts w:ascii="Times New Roman" w:hAnsi="Times New Roman" w:eastAsia="黑体"/>
          <w:sz w:val="30"/>
          <w:szCs w:val="30"/>
          <w:lang w:val="zh-CN"/>
        </w:rPr>
        <w:t>月 至20</w:t>
      </w:r>
      <w:r>
        <w:rPr>
          <w:rFonts w:ascii="Times New Roman" w:hAnsi="Times New Roman" w:eastAsia="黑体"/>
          <w:sz w:val="30"/>
          <w:szCs w:val="30"/>
          <w:u w:val="single"/>
          <w:lang w:val="zh-CN"/>
        </w:rPr>
        <w:t xml:space="preserve">    </w:t>
      </w:r>
      <w:r>
        <w:rPr>
          <w:rFonts w:ascii="Times New Roman" w:hAnsi="Times New Roman" w:eastAsia="黑体"/>
          <w:sz w:val="30"/>
          <w:szCs w:val="30"/>
          <w:lang w:val="zh-CN"/>
        </w:rPr>
        <w:t>年</w:t>
      </w:r>
      <w:r>
        <w:rPr>
          <w:rFonts w:ascii="Times New Roman" w:hAnsi="Times New Roman" w:eastAsia="黑体"/>
          <w:sz w:val="30"/>
          <w:szCs w:val="30"/>
          <w:u w:val="single"/>
          <w:lang w:val="zh-CN"/>
        </w:rPr>
        <w:t xml:space="preserve">    </w:t>
      </w:r>
      <w:r>
        <w:rPr>
          <w:rFonts w:ascii="Times New Roman" w:hAnsi="Times New Roman" w:eastAsia="黑体"/>
          <w:sz w:val="30"/>
          <w:szCs w:val="30"/>
          <w:lang w:val="zh-CN"/>
        </w:rPr>
        <w:t>月</w:t>
      </w:r>
    </w:p>
    <w:p>
      <w:pPr>
        <w:spacing w:line="480" w:lineRule="auto"/>
        <w:ind w:firstLine="576" w:firstLineChars="192"/>
        <w:rPr>
          <w:rFonts w:ascii="Times New Roman" w:hAnsi="Times New Roman" w:eastAsia="黑体"/>
          <w:sz w:val="30"/>
          <w:szCs w:val="30"/>
          <w:lang w:val="zh-CN"/>
        </w:rPr>
      </w:pPr>
      <w:r>
        <w:rPr>
          <w:rFonts w:ascii="Times New Roman" w:hAnsi="Times New Roman" w:eastAsia="黑体"/>
          <w:sz w:val="30"/>
          <w:szCs w:val="30"/>
          <w:lang w:val="zh-CN"/>
        </w:rPr>
        <w:t>填报日期：        20</w:t>
      </w:r>
      <w:r>
        <w:rPr>
          <w:rFonts w:ascii="Times New Roman" w:hAnsi="Times New Roman" w:eastAsia="黑体"/>
          <w:sz w:val="30"/>
          <w:szCs w:val="30"/>
          <w:u w:val="single"/>
          <w:lang w:val="zh-CN"/>
        </w:rPr>
        <w:t xml:space="preserve">  　 </w:t>
      </w:r>
      <w:r>
        <w:rPr>
          <w:rFonts w:ascii="Times New Roman" w:hAnsi="Times New Roman" w:eastAsia="黑体"/>
          <w:sz w:val="30"/>
          <w:szCs w:val="30"/>
          <w:lang w:val="zh-CN"/>
        </w:rPr>
        <w:t>年</w:t>
      </w:r>
      <w:r>
        <w:rPr>
          <w:rFonts w:ascii="Times New Roman" w:hAnsi="Times New Roman" w:eastAsia="黑体"/>
          <w:sz w:val="30"/>
          <w:szCs w:val="30"/>
          <w:u w:val="single"/>
          <w:lang w:val="zh-CN"/>
        </w:rPr>
        <w:t xml:space="preserve">     </w:t>
      </w:r>
      <w:r>
        <w:rPr>
          <w:rFonts w:ascii="Times New Roman" w:hAnsi="Times New Roman" w:eastAsia="黑体"/>
          <w:sz w:val="30"/>
          <w:szCs w:val="30"/>
          <w:lang w:val="zh-CN"/>
        </w:rPr>
        <w:t>月</w:t>
      </w:r>
      <w:r>
        <w:rPr>
          <w:rFonts w:ascii="Times New Roman" w:hAnsi="Times New Roman" w:eastAsia="黑体"/>
          <w:sz w:val="30"/>
          <w:szCs w:val="30"/>
          <w:u w:val="single"/>
          <w:lang w:val="zh-CN"/>
        </w:rPr>
        <w:t xml:space="preserve">     </w:t>
      </w:r>
      <w:r>
        <w:rPr>
          <w:rFonts w:ascii="Times New Roman" w:hAnsi="Times New Roman" w:eastAsia="黑体"/>
          <w:sz w:val="30"/>
          <w:szCs w:val="30"/>
          <w:lang w:val="zh-CN"/>
        </w:rPr>
        <w:t>日</w:t>
      </w:r>
    </w:p>
    <w:p>
      <w:pPr>
        <w:adjustRightInd w:val="0"/>
        <w:snapToGrid w:val="0"/>
        <w:spacing w:line="480" w:lineRule="auto"/>
        <w:ind w:firstLine="640" w:firstLineChars="200"/>
        <w:rPr>
          <w:rFonts w:ascii="Times New Roman" w:hAnsi="Times New Roman" w:eastAsia="黑体"/>
          <w:sz w:val="32"/>
          <w:szCs w:val="32"/>
        </w:rPr>
      </w:pPr>
    </w:p>
    <w:p>
      <w:pPr>
        <w:tabs>
          <w:tab w:val="left" w:pos="2300"/>
        </w:tabs>
        <w:adjustRightInd w:val="0"/>
        <w:snapToGrid w:val="0"/>
        <w:spacing w:line="360" w:lineRule="auto"/>
        <w:rPr>
          <w:rFonts w:ascii="Times New Roman" w:hAnsi="Times New Roman" w:eastAsia="黑体"/>
          <w:sz w:val="32"/>
          <w:szCs w:val="32"/>
        </w:rPr>
      </w:pPr>
      <w:r>
        <w:rPr>
          <w:rFonts w:ascii="Times New Roman" w:hAnsi="Times New Roman" w:eastAsia="黑体"/>
          <w:sz w:val="32"/>
          <w:szCs w:val="32"/>
        </w:rPr>
        <w:tab/>
      </w:r>
    </w:p>
    <w:p>
      <w:pPr>
        <w:adjustRightInd w:val="0"/>
        <w:snapToGrid w:val="0"/>
        <w:spacing w:line="360" w:lineRule="auto"/>
        <w:rPr>
          <w:rFonts w:ascii="Times New Roman" w:hAnsi="Times New Roman" w:eastAsia="黑体"/>
          <w:sz w:val="32"/>
          <w:szCs w:val="32"/>
        </w:rPr>
      </w:pPr>
    </w:p>
    <w:p>
      <w:pPr>
        <w:spacing w:line="360" w:lineRule="auto"/>
        <w:jc w:val="center"/>
        <w:outlineLvl w:val="0"/>
        <w:rPr>
          <w:rFonts w:ascii="Times New Roman" w:hAnsi="Times New Roman" w:eastAsia="黑体"/>
          <w:sz w:val="30"/>
          <w:szCs w:val="30"/>
        </w:rPr>
      </w:pPr>
      <w:r>
        <w:rPr>
          <w:rFonts w:ascii="Times New Roman" w:hAnsi="Times New Roman" w:eastAsia="黑体"/>
          <w:sz w:val="30"/>
          <w:szCs w:val="30"/>
        </w:rPr>
        <w:t>中华人民共和国工业和信息化部制</w:t>
      </w:r>
    </w:p>
    <w:p>
      <w:pPr>
        <w:spacing w:line="360" w:lineRule="auto"/>
        <w:jc w:val="center"/>
        <w:rPr>
          <w:rFonts w:ascii="Times New Roman" w:hAnsi="Times New Roman" w:eastAsia="黑体"/>
          <w:sz w:val="30"/>
          <w:szCs w:val="30"/>
        </w:rPr>
        <w:sectPr>
          <w:headerReference r:id="rId3" w:type="default"/>
          <w:footerReference r:id="rId4" w:type="default"/>
          <w:pgSz w:w="11850" w:h="16783"/>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ascii="Times New Roman" w:hAnsi="Times New Roman" w:eastAsia="黑体"/>
          <w:sz w:val="30"/>
          <w:szCs w:val="30"/>
        </w:rPr>
        <w:t>二〇    年    月</w:t>
      </w:r>
    </w:p>
    <w:p>
      <w:pPr>
        <w:spacing w:line="560" w:lineRule="exact"/>
        <w:jc w:val="center"/>
        <w:outlineLvl w:val="0"/>
        <w:rPr>
          <w:rFonts w:ascii="Times New Roman" w:hAnsi="Times New Roman" w:eastAsia="黑体"/>
          <w:sz w:val="36"/>
        </w:rPr>
      </w:pPr>
      <w:r>
        <w:rPr>
          <w:rFonts w:ascii="Times New Roman" w:hAnsi="Times New Roman" w:eastAsia="黑体"/>
          <w:sz w:val="36"/>
        </w:rPr>
        <w:t>填 写 说 明</w:t>
      </w:r>
    </w:p>
    <w:p>
      <w:pPr>
        <w:spacing w:line="560" w:lineRule="exact"/>
        <w:ind w:firstLine="560" w:firstLineChars="200"/>
        <w:rPr>
          <w:rFonts w:ascii="Times New Roman" w:hAnsi="Times New Roman" w:eastAsia="仿宋_GB2312"/>
          <w:sz w:val="28"/>
        </w:rPr>
      </w:pPr>
      <w:r>
        <w:rPr>
          <w:rFonts w:ascii="Times New Roman" w:hAnsi="Times New Roman" w:eastAsia="仿宋_GB2312"/>
          <w:sz w:val="28"/>
        </w:rPr>
        <w:t>为建立统一、规范的智能制造综合标准化与新模式应用项目管理制度，加强项目信息管理，特编制《智能制造综合标准化与新模式应用项目申报书》格式和填写说明。</w:t>
      </w:r>
    </w:p>
    <w:p>
      <w:pPr>
        <w:spacing w:line="560" w:lineRule="exact"/>
        <w:ind w:firstLine="560" w:firstLineChars="200"/>
        <w:rPr>
          <w:rFonts w:ascii="Times New Roman" w:hAnsi="Times New Roman" w:eastAsia="仿宋_GB2312"/>
          <w:sz w:val="28"/>
        </w:rPr>
      </w:pPr>
      <w:r>
        <w:rPr>
          <w:rFonts w:ascii="Times New Roman" w:hAnsi="Times New Roman" w:eastAsia="仿宋_GB2312"/>
          <w:sz w:val="28"/>
        </w:rPr>
        <w:t>一、请严格按照表中要求填写各项。</w:t>
      </w:r>
    </w:p>
    <w:p>
      <w:pPr>
        <w:spacing w:line="560" w:lineRule="exact"/>
        <w:ind w:firstLine="560" w:firstLineChars="200"/>
        <w:rPr>
          <w:rFonts w:ascii="Times New Roman" w:hAnsi="Times New Roman" w:eastAsia="仿宋_GB2312"/>
          <w:sz w:val="28"/>
        </w:rPr>
      </w:pPr>
      <w:r>
        <w:rPr>
          <w:rFonts w:ascii="Times New Roman" w:hAnsi="Times New Roman" w:eastAsia="仿宋_GB2312"/>
          <w:sz w:val="28"/>
        </w:rPr>
        <w:t>二、项目申报书由项目责任单位提出。每个项目必须具备项目责任人（单位法人代表）。智能制造新模式应用项目须由用户、系统集成商、软件开发商、智能制造装备供应商等组成的联合体共同组织实施。联合体牵头单位是项目的责任单位。</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三、项目申报书由项目责任单位编写，并报送所属省、自治区、直辖市及计划单列市、新疆生产建设兵团工业和信息化主管部门。</w:t>
      </w:r>
    </w:p>
    <w:p>
      <w:pPr>
        <w:spacing w:line="560" w:lineRule="exact"/>
        <w:ind w:firstLine="560" w:firstLineChars="200"/>
        <w:rPr>
          <w:rFonts w:ascii="Times New Roman" w:hAnsi="Times New Roman" w:eastAsia="仿宋_GB2312"/>
          <w:sz w:val="28"/>
        </w:rPr>
      </w:pPr>
      <w:r>
        <w:rPr>
          <w:rFonts w:ascii="Times New Roman" w:hAnsi="Times New Roman" w:eastAsia="仿宋_GB2312"/>
          <w:sz w:val="28"/>
          <w:szCs w:val="28"/>
        </w:rPr>
        <w:t>四、项目申报书</w:t>
      </w:r>
      <w:r>
        <w:rPr>
          <w:rFonts w:ascii="Times New Roman" w:hAnsi="Times New Roman" w:eastAsia="仿宋_GB2312"/>
          <w:sz w:val="28"/>
        </w:rPr>
        <w:t>中第一次出现外文名词时，要写清全称和缩写，再出现同一词时可以使用缩写。</w:t>
      </w:r>
    </w:p>
    <w:p>
      <w:pPr>
        <w:widowControl/>
        <w:spacing w:line="56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五、组织机构代码是指项目责任单位</w:t>
      </w:r>
      <w:r>
        <w:rPr>
          <w:rFonts w:ascii="Times New Roman" w:hAnsi="Times New Roman" w:eastAsia="仿宋_GB2312"/>
          <w:kern w:val="0"/>
          <w:sz w:val="28"/>
          <w:szCs w:val="28"/>
        </w:rPr>
        <w:t>组织机构代码证上的标识代码，它是由全国组织机构代码管理中心所赋予的唯一法人标识代码。</w:t>
      </w:r>
    </w:p>
    <w:p>
      <w:pPr>
        <w:spacing w:line="560" w:lineRule="exact"/>
        <w:ind w:firstLine="560" w:firstLineChars="200"/>
        <w:rPr>
          <w:rFonts w:ascii="Times New Roman" w:hAnsi="Times New Roman" w:eastAsia="仿宋_GB2312"/>
          <w:sz w:val="28"/>
        </w:rPr>
      </w:pPr>
      <w:r>
        <w:rPr>
          <w:rFonts w:ascii="Times New Roman" w:hAnsi="Times New Roman" w:eastAsia="仿宋_GB2312"/>
          <w:sz w:val="28"/>
        </w:rPr>
        <w:t>六、编写人员应客观、真实地填报申报材料，尊重他人知识产权，遵守国家有关知识产权法规。在项目申报书中引用他人研究成果时，必须以脚注或其他方式注明出处，引用目的应是介绍、评论与自己的工作相关成果或说明与自己的工作相关的技术问题。对于伪造、篡改科学数据，抄袭他人著作、论文或者剽窃他人科研成果等不端行为，一经查实，将记入信用记录。</w:t>
      </w:r>
    </w:p>
    <w:p>
      <w:pPr>
        <w:spacing w:line="560" w:lineRule="exact"/>
        <w:ind w:firstLine="560" w:firstLineChars="200"/>
        <w:rPr>
          <w:rFonts w:ascii="Times New Roman" w:hAnsi="Times New Roman" w:eastAsia="仿宋_GB2312"/>
          <w:sz w:val="28"/>
        </w:rPr>
      </w:pPr>
      <w:r>
        <w:rPr>
          <w:rFonts w:ascii="Times New Roman" w:hAnsi="Times New Roman" w:eastAsia="仿宋_GB2312"/>
          <w:sz w:val="28"/>
        </w:rPr>
        <w:t>七、填报格式说明：请用A4幅面编辑，一级标题3号黑体，二级标题小3号楷体，正文字体为4号仿宋体，单倍行距。</w:t>
      </w:r>
    </w:p>
    <w:p>
      <w:pPr>
        <w:spacing w:line="560" w:lineRule="exact"/>
        <w:rPr>
          <w:rFonts w:ascii="Times New Roman" w:hAnsi="Times New Roman" w:eastAsia="黑体"/>
          <w:sz w:val="32"/>
          <w:szCs w:val="24"/>
        </w:rPr>
      </w:pPr>
      <w:r>
        <w:rPr>
          <w:rFonts w:ascii="Times New Roman" w:hAnsi="Times New Roman" w:eastAsia="仿宋_GB2312"/>
          <w:sz w:val="28"/>
        </w:rPr>
        <w:br w:type="page"/>
      </w:r>
      <w:r>
        <w:rPr>
          <w:rFonts w:ascii="Times New Roman" w:hAnsi="Times New Roman" w:eastAsia="黑体"/>
          <w:sz w:val="32"/>
          <w:szCs w:val="24"/>
        </w:rPr>
        <w:t>一</w:t>
      </w:r>
      <w:r>
        <w:rPr>
          <w:rFonts w:ascii="Times New Roman" w:hAnsi="Times New Roman" w:eastAsia="仿宋_GB2312"/>
          <w:sz w:val="32"/>
          <w:szCs w:val="24"/>
        </w:rPr>
        <w:t>、</w:t>
      </w:r>
      <w:r>
        <w:rPr>
          <w:rFonts w:ascii="Times New Roman" w:hAnsi="Times New Roman" w:eastAsia="黑体"/>
          <w:sz w:val="32"/>
          <w:szCs w:val="24"/>
        </w:rPr>
        <w:t>项目基本信息</w:t>
      </w:r>
    </w:p>
    <w:p>
      <w:pPr>
        <w:spacing w:line="360" w:lineRule="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（一）项目基本信息表</w:t>
      </w:r>
    </w:p>
    <w:tbl>
      <w:tblPr>
        <w:tblStyle w:val="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6"/>
        <w:gridCol w:w="75"/>
        <w:gridCol w:w="1146"/>
        <w:gridCol w:w="761"/>
        <w:gridCol w:w="2156"/>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8" w:hRule="atLeast"/>
        </w:trPr>
        <w:tc>
          <w:tcPr>
            <w:tcW w:w="8523" w:type="dxa"/>
            <w:gridSpan w:val="6"/>
            <w:vAlign w:val="center"/>
          </w:tcPr>
          <w:p>
            <w:pPr>
              <w:spacing w:line="320" w:lineRule="exact"/>
              <w:rPr>
                <w:rFonts w:ascii="Times New Roman" w:hAnsi="Times New Roman" w:eastAsia="仿宋_GB2312"/>
                <w:position w:val="6"/>
              </w:rPr>
            </w:pPr>
            <w:r>
              <w:rPr>
                <w:rFonts w:ascii="黑体" w:hAnsi="黑体" w:eastAsia="黑体" w:cs="黑体"/>
                <w:position w:val="6"/>
              </w:rPr>
              <w:t xml:space="preserve"> 1.</w:t>
            </w:r>
            <w:r>
              <w:rPr>
                <w:rFonts w:hint="eastAsia" w:ascii="黑体" w:hAnsi="黑体" w:eastAsia="黑体" w:cs="黑体"/>
                <w:position w:val="6"/>
              </w:rPr>
              <w:t>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8" w:hRule="atLeast"/>
        </w:trPr>
        <w:tc>
          <w:tcPr>
            <w:tcW w:w="182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项目名称</w:t>
            </w:r>
          </w:p>
        </w:tc>
        <w:tc>
          <w:tcPr>
            <w:tcW w:w="6697" w:type="dxa"/>
            <w:gridSpan w:val="5"/>
            <w:vAlign w:val="center"/>
          </w:tcPr>
          <w:p>
            <w:pPr>
              <w:spacing w:line="320" w:lineRule="exact"/>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182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项目建设地址</w:t>
            </w:r>
          </w:p>
        </w:tc>
        <w:tc>
          <w:tcPr>
            <w:tcW w:w="6697" w:type="dxa"/>
            <w:gridSpan w:val="5"/>
            <w:vAlign w:val="center"/>
          </w:tcPr>
          <w:p>
            <w:pPr>
              <w:spacing w:line="320" w:lineRule="exact"/>
              <w:jc w:val="center"/>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182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项目实施期限</w:t>
            </w:r>
          </w:p>
        </w:tc>
        <w:tc>
          <w:tcPr>
            <w:tcW w:w="6697" w:type="dxa"/>
            <w:gridSpan w:val="5"/>
            <w:vAlign w:val="center"/>
          </w:tcPr>
          <w:p>
            <w:pPr>
              <w:spacing w:line="320" w:lineRule="exact"/>
              <w:jc w:val="left"/>
              <w:rPr>
                <w:rFonts w:ascii="Times New Roman" w:hAnsi="Times New Roman" w:eastAsia="仿宋_GB2312"/>
                <w:position w:val="6"/>
              </w:rPr>
            </w:pPr>
            <w:r>
              <w:rPr>
                <w:rFonts w:ascii="Times New Roman" w:hAnsi="Times New Roman" w:eastAsia="仿宋_GB2312"/>
                <w:position w:val="6"/>
                <w:u w:val="single"/>
              </w:rPr>
              <w:t xml:space="preserve">    </w:t>
            </w:r>
            <w:r>
              <w:rPr>
                <w:rFonts w:ascii="Times New Roman" w:hAnsi="Times New Roman" w:eastAsia="仿宋_GB2312"/>
                <w:position w:val="6"/>
              </w:rPr>
              <w:t>年</w:t>
            </w:r>
            <w:r>
              <w:rPr>
                <w:rFonts w:ascii="Times New Roman" w:hAnsi="Times New Roman" w:eastAsia="仿宋_GB2312"/>
                <w:position w:val="6"/>
                <w:u w:val="single"/>
              </w:rPr>
              <w:t xml:space="preserve">    </w:t>
            </w:r>
            <w:r>
              <w:rPr>
                <w:rFonts w:ascii="Times New Roman" w:hAnsi="Times New Roman" w:eastAsia="仿宋_GB2312"/>
                <w:position w:val="6"/>
              </w:rPr>
              <w:t>月  至</w:t>
            </w:r>
            <w:r>
              <w:rPr>
                <w:rFonts w:ascii="Times New Roman" w:hAnsi="Times New Roman" w:eastAsia="仿宋_GB2312"/>
                <w:position w:val="6"/>
                <w:u w:val="single"/>
              </w:rPr>
              <w:t xml:space="preserve">    </w:t>
            </w:r>
            <w:r>
              <w:rPr>
                <w:rFonts w:ascii="Times New Roman" w:hAnsi="Times New Roman" w:eastAsia="仿宋_GB2312"/>
                <w:position w:val="6"/>
              </w:rPr>
              <w:t>年</w:t>
            </w:r>
            <w:r>
              <w:rPr>
                <w:rFonts w:ascii="Times New Roman" w:hAnsi="Times New Roman" w:eastAsia="仿宋_GB2312"/>
                <w:position w:val="6"/>
                <w:u w:val="single"/>
              </w:rPr>
              <w:t xml:space="preserve">    </w:t>
            </w:r>
            <w:r>
              <w:rPr>
                <w:rFonts w:ascii="Times New Roman" w:hAnsi="Times New Roman" w:eastAsia="仿宋_GB2312"/>
                <w:position w:val="6"/>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182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项目类型</w:t>
            </w:r>
          </w:p>
        </w:tc>
        <w:tc>
          <w:tcPr>
            <w:tcW w:w="6697" w:type="dxa"/>
            <w:gridSpan w:val="5"/>
            <w:vAlign w:val="center"/>
          </w:tcPr>
          <w:p>
            <w:pPr>
              <w:snapToGrid w:val="0"/>
              <w:spacing w:before="62" w:beforeLines="20" w:line="324" w:lineRule="auto"/>
              <w:rPr>
                <w:rFonts w:hint="eastAsia" w:ascii="仿宋_GB2312" w:hAnsi="仿宋_GB2312" w:eastAsia="仿宋_GB2312" w:cs="仿宋_GB2312"/>
                <w:position w:val="6"/>
              </w:rPr>
            </w:pPr>
            <w:r>
              <w:rPr>
                <w:rFonts w:hint="eastAsia" w:ascii="仿宋_GB2312" w:hAnsi="仿宋_GB2312" w:eastAsia="仿宋_GB2312" w:cs="仿宋_GB2312"/>
                <w:position w:val="6"/>
              </w:rPr>
              <w:t xml:space="preserve"> □智能制造综合标准化试验验证类      □智能制造新模式应用类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182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项目成果类型</w:t>
            </w:r>
          </w:p>
          <w:p>
            <w:pPr>
              <w:spacing w:line="320" w:lineRule="exact"/>
              <w:jc w:val="center"/>
              <w:rPr>
                <w:rFonts w:ascii="Times New Roman" w:hAnsi="Times New Roman" w:eastAsia="仿宋_GB2312"/>
                <w:position w:val="6"/>
              </w:rPr>
            </w:pPr>
            <w:r>
              <w:rPr>
                <w:rFonts w:ascii="Times New Roman" w:hAnsi="Times New Roman" w:eastAsia="仿宋_GB2312"/>
                <w:position w:val="6"/>
              </w:rPr>
              <w:t>（可多选）</w:t>
            </w:r>
          </w:p>
        </w:tc>
        <w:tc>
          <w:tcPr>
            <w:tcW w:w="6697" w:type="dxa"/>
            <w:gridSpan w:val="5"/>
            <w:vAlign w:val="center"/>
          </w:tcPr>
          <w:p>
            <w:pPr>
              <w:snapToGrid w:val="0"/>
              <w:spacing w:before="62" w:beforeLines="20" w:line="324" w:lineRule="auto"/>
              <w:rPr>
                <w:rFonts w:hint="eastAsia" w:ascii="仿宋_GB2312" w:hAnsi="仿宋_GB2312" w:eastAsia="仿宋_GB2312" w:cs="仿宋_GB2312"/>
                <w:position w:val="6"/>
              </w:rPr>
            </w:pPr>
            <w:r>
              <w:rPr>
                <w:rFonts w:hint="eastAsia" w:ascii="仿宋_GB2312" w:hAnsi="仿宋_GB2312" w:eastAsia="仿宋_GB2312" w:cs="仿宋_GB2312"/>
                <w:position w:val="6"/>
              </w:rPr>
              <w:t xml:space="preserve"> □标准    □报告    □试验验证平台   □专利    □软件   </w:t>
            </w:r>
          </w:p>
          <w:p>
            <w:pPr>
              <w:snapToGrid w:val="0"/>
              <w:spacing w:before="62" w:beforeLines="20" w:line="324" w:lineRule="auto"/>
              <w:rPr>
                <w:rFonts w:hint="eastAsia" w:ascii="仿宋_GB2312" w:hAnsi="仿宋_GB2312" w:eastAsia="仿宋_GB2312" w:cs="仿宋_GB2312"/>
                <w:position w:val="6"/>
              </w:rPr>
            </w:pPr>
            <w:r>
              <w:rPr>
                <w:rFonts w:ascii="仿宋_GB2312" w:hAnsi="仿宋_GB2312" w:eastAsia="仿宋_GB2312" w:cs="仿宋_GB2312"/>
                <w:position w:val="6"/>
              </w:rPr>
              <w:t xml:space="preserve"> </w:t>
            </w:r>
            <w:r>
              <w:rPr>
                <w:rFonts w:hint="eastAsia" w:ascii="仿宋_GB2312" w:hAnsi="仿宋_GB2312" w:eastAsia="仿宋_GB2312" w:cs="仿宋_GB2312"/>
                <w:position w:val="6"/>
              </w:rPr>
              <w:t>□智能工厂</w:t>
            </w:r>
            <w:r>
              <w:rPr>
                <w:rFonts w:ascii="仿宋_GB2312" w:hAnsi="仿宋_GB2312" w:eastAsia="仿宋_GB2312" w:cs="仿宋_GB2312"/>
                <w:position w:val="6"/>
              </w:rPr>
              <w:t xml:space="preserve">   </w:t>
            </w:r>
            <w:r>
              <w:rPr>
                <w:rFonts w:hint="eastAsia" w:ascii="仿宋_GB2312" w:hAnsi="仿宋_GB2312" w:eastAsia="仿宋_GB2312" w:cs="仿宋_GB2312"/>
                <w:position w:val="6"/>
              </w:rPr>
              <w:t xml:space="preserve"> □数字化车间     □其他（请注明）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182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标准制定基础</w:t>
            </w:r>
          </w:p>
        </w:tc>
        <w:tc>
          <w:tcPr>
            <w:tcW w:w="6697" w:type="dxa"/>
            <w:gridSpan w:val="5"/>
            <w:vAlign w:val="center"/>
          </w:tcPr>
          <w:p>
            <w:pPr>
              <w:snapToGrid w:val="0"/>
              <w:spacing w:before="62" w:beforeLines="20" w:line="324" w:lineRule="auto"/>
              <w:rPr>
                <w:rFonts w:hint="eastAsia" w:ascii="仿宋_GB2312" w:hAnsi="仿宋_GB2312" w:eastAsia="仿宋_GB2312" w:cs="仿宋_GB2312"/>
                <w:position w:val="6"/>
              </w:rPr>
            </w:pPr>
            <w:r>
              <w:rPr>
                <w:rFonts w:hint="eastAsia" w:ascii="仿宋_GB2312" w:hAnsi="仿宋_GB2312" w:eastAsia="仿宋_GB2312" w:cs="仿宋_GB2312"/>
                <w:position w:val="6"/>
              </w:rPr>
              <w:t xml:space="preserve"> □牵头制定过行业标准/国家标准</w:t>
            </w:r>
          </w:p>
          <w:p>
            <w:pPr>
              <w:spacing w:line="320" w:lineRule="exact"/>
              <w:rPr>
                <w:rFonts w:hint="eastAsia" w:ascii="仿宋_GB2312" w:hAnsi="仿宋_GB2312" w:eastAsia="仿宋_GB2312" w:cs="仿宋_GB2312"/>
                <w:position w:val="6"/>
              </w:rPr>
            </w:pPr>
            <w:r>
              <w:rPr>
                <w:rFonts w:hint="eastAsia" w:ascii="仿宋_GB2312" w:hAnsi="仿宋_GB2312" w:eastAsia="仿宋_GB2312" w:cs="仿宋_GB2312"/>
                <w:position w:val="6"/>
              </w:rPr>
              <w:t xml:space="preserve"> □所申报标准类项目已在国家标准或国际标准立项</w:t>
            </w:r>
          </w:p>
          <w:p>
            <w:pPr>
              <w:spacing w:line="320" w:lineRule="exact"/>
              <w:rPr>
                <w:rFonts w:hint="eastAsia" w:ascii="仿宋_GB2312" w:hAnsi="仿宋_GB2312" w:eastAsia="仿宋_GB2312" w:cs="仿宋_GB2312"/>
                <w:position w:val="6"/>
              </w:rPr>
            </w:pPr>
            <w:r>
              <w:rPr>
                <w:rFonts w:hint="eastAsia" w:ascii="仿宋_GB2312" w:hAnsi="仿宋_GB2312" w:eastAsia="仿宋_GB2312" w:cs="仿宋_GB2312"/>
                <w:position w:val="6"/>
              </w:rPr>
              <w:t xml:space="preserve"> □其他（请注明）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182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智能制造基础</w:t>
            </w:r>
          </w:p>
        </w:tc>
        <w:tc>
          <w:tcPr>
            <w:tcW w:w="6697" w:type="dxa"/>
            <w:gridSpan w:val="5"/>
            <w:vAlign w:val="center"/>
          </w:tcPr>
          <w:p>
            <w:pPr>
              <w:snapToGrid w:val="0"/>
              <w:spacing w:before="62" w:beforeLines="20" w:line="324" w:lineRule="auto"/>
              <w:rPr>
                <w:rFonts w:hint="eastAsia" w:ascii="仿宋_GB2312" w:hAnsi="仿宋_GB2312" w:eastAsia="仿宋_GB2312" w:cs="仿宋_GB2312"/>
                <w:position w:val="6"/>
                <w:lang w:val="zh-TW"/>
              </w:rPr>
            </w:pPr>
            <w:r>
              <w:rPr>
                <w:rFonts w:hint="eastAsia" w:ascii="仿宋_GB2312" w:hAnsi="仿宋_GB2312" w:eastAsia="仿宋_GB2312" w:cs="仿宋_GB2312"/>
                <w:position w:val="6"/>
              </w:rPr>
              <w:t xml:space="preserve"> □工信部智能制造试点示范项目承担企业</w:t>
            </w:r>
          </w:p>
          <w:p>
            <w:pPr>
              <w:spacing w:line="320" w:lineRule="exact"/>
              <w:rPr>
                <w:rFonts w:hint="eastAsia" w:ascii="仿宋_GB2312" w:hAnsi="仿宋_GB2312" w:eastAsia="仿宋_GB2312" w:cs="仿宋_GB2312"/>
                <w:position w:val="6"/>
              </w:rPr>
            </w:pPr>
            <w:r>
              <w:rPr>
                <w:rFonts w:hint="eastAsia" w:ascii="仿宋_GB2312" w:hAnsi="仿宋_GB2312" w:eastAsia="仿宋_GB2312" w:cs="仿宋_GB2312"/>
                <w:position w:val="6"/>
              </w:rPr>
              <w:t xml:space="preserve"> □新型工业化示范基地企业</w:t>
            </w:r>
          </w:p>
          <w:p>
            <w:pPr>
              <w:spacing w:line="320" w:lineRule="exact"/>
              <w:rPr>
                <w:rFonts w:hint="eastAsia" w:ascii="仿宋_GB2312" w:hAnsi="仿宋_GB2312" w:eastAsia="仿宋_GB2312" w:cs="仿宋_GB2312"/>
                <w:position w:val="6"/>
              </w:rPr>
            </w:pPr>
            <w:r>
              <w:rPr>
                <w:rFonts w:hint="eastAsia" w:ascii="仿宋_GB2312" w:hAnsi="仿宋_GB2312" w:eastAsia="仿宋_GB2312" w:cs="仿宋_GB2312"/>
                <w:position w:val="6"/>
              </w:rPr>
              <w:t xml:space="preserve"> □其他（请注明）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182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综合标准化试验验证类项目所属方向</w:t>
            </w:r>
          </w:p>
        </w:tc>
        <w:tc>
          <w:tcPr>
            <w:tcW w:w="6697" w:type="dxa"/>
            <w:gridSpan w:val="5"/>
            <w:vAlign w:val="center"/>
          </w:tcPr>
          <w:p>
            <w:pPr>
              <w:snapToGrid w:val="0"/>
              <w:spacing w:before="62" w:beforeLines="20" w:line="324" w:lineRule="auto"/>
              <w:rPr>
                <w:rFonts w:hint="eastAsia" w:ascii="仿宋_GB2312" w:hAnsi="仿宋_GB2312" w:eastAsia="仿宋_GB2312" w:cs="仿宋_GB2312"/>
                <w:position w:val="6"/>
                <w:lang w:eastAsia="zh-TW"/>
              </w:rPr>
            </w:pPr>
            <w:r>
              <w:rPr>
                <w:rFonts w:hint="eastAsia" w:ascii="仿宋_GB2312" w:hAnsi="仿宋_GB2312" w:eastAsia="仿宋_GB2312" w:cs="仿宋_GB2312"/>
                <w:position w:val="6"/>
              </w:rPr>
              <w:t xml:space="preserve"> □</w:t>
            </w:r>
            <w:r>
              <w:rPr>
                <w:rFonts w:hint="eastAsia" w:ascii="仿宋_GB2312" w:hAnsi="仿宋_GB2312" w:eastAsia="仿宋_GB2312" w:cs="仿宋_GB2312"/>
                <w:position w:val="6"/>
                <w:lang w:eastAsia="zh-TW"/>
              </w:rPr>
              <w:t>基础共性和关键技术标准</w:t>
            </w:r>
          </w:p>
          <w:p>
            <w:pPr>
              <w:spacing w:line="320" w:lineRule="exact"/>
              <w:rPr>
                <w:rFonts w:hint="eastAsia" w:ascii="仿宋_GB2312" w:hAnsi="仿宋_GB2312" w:eastAsia="仿宋_GB2312" w:cs="仿宋_GB2312"/>
                <w:position w:val="6"/>
              </w:rPr>
            </w:pPr>
            <w:r>
              <w:rPr>
                <w:rFonts w:hint="eastAsia" w:ascii="仿宋_GB2312" w:hAnsi="仿宋_GB2312" w:eastAsia="仿宋_GB2312" w:cs="仿宋_GB2312"/>
                <w:position w:val="6"/>
              </w:rPr>
              <w:t xml:space="preserve"> □行业应用标准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1826" w:type="dxa"/>
            <w:vMerge w:val="restart"/>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新模式应用类项目填报</w:t>
            </w:r>
          </w:p>
        </w:tc>
        <w:tc>
          <w:tcPr>
            <w:tcW w:w="1221" w:type="dxa"/>
            <w:gridSpan w:val="2"/>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所属领域</w:t>
            </w:r>
          </w:p>
        </w:tc>
        <w:tc>
          <w:tcPr>
            <w:tcW w:w="5476" w:type="dxa"/>
            <w:gridSpan w:val="3"/>
            <w:vAlign w:val="center"/>
          </w:tcPr>
          <w:p>
            <w:pPr>
              <w:snapToGrid w:val="0"/>
              <w:spacing w:before="62" w:beforeLines="20" w:line="324" w:lineRule="auto"/>
              <w:rPr>
                <w:rFonts w:hint="eastAsia" w:ascii="仿宋_GB2312" w:hAnsi="仿宋_GB2312" w:eastAsia="仿宋_GB2312" w:cs="仿宋_GB2312"/>
                <w:szCs w:val="21"/>
                <w:lang w:val="zh-TW" w:eastAsia="zh-TW"/>
              </w:rPr>
            </w:pPr>
            <w:r>
              <w:rPr>
                <w:rFonts w:hint="eastAsia" w:ascii="仿宋_GB2312" w:hAnsi="仿宋_GB2312" w:eastAsia="仿宋_GB2312" w:cs="仿宋_GB2312"/>
                <w:position w:val="6"/>
              </w:rPr>
              <w:t xml:space="preserve"> □</w:t>
            </w:r>
            <w:r>
              <w:rPr>
                <w:rFonts w:hint="eastAsia" w:ascii="仿宋_GB2312" w:hAnsi="仿宋_GB2312" w:eastAsia="仿宋_GB2312" w:cs="仿宋_GB2312"/>
                <w:position w:val="6"/>
                <w:lang w:eastAsia="zh-TW"/>
              </w:rPr>
              <w:t>新一代信息</w:t>
            </w:r>
            <w:r>
              <w:rPr>
                <w:rFonts w:hint="eastAsia" w:ascii="仿宋_GB2312" w:hAnsi="仿宋_GB2312" w:eastAsia="仿宋_GB2312" w:cs="仿宋_GB2312"/>
                <w:position w:val="6"/>
              </w:rPr>
              <w:t>技术产业     □</w:t>
            </w:r>
            <w:r>
              <w:rPr>
                <w:rFonts w:hint="eastAsia" w:ascii="仿宋_GB2312" w:hAnsi="仿宋_GB2312" w:eastAsia="仿宋_GB2312" w:cs="仿宋_GB2312"/>
                <w:position w:val="6"/>
                <w:lang w:val="zh-TW"/>
              </w:rPr>
              <w:t>高档数控机床和机器人</w:t>
            </w:r>
          </w:p>
          <w:p>
            <w:pPr>
              <w:spacing w:line="320" w:lineRule="exact"/>
              <w:rPr>
                <w:rFonts w:hint="eastAsia" w:ascii="仿宋_GB2312" w:hAnsi="仿宋_GB2312" w:eastAsia="仿宋_GB2312" w:cs="仿宋_GB2312"/>
                <w:position w:val="6"/>
              </w:rPr>
            </w:pPr>
            <w:r>
              <w:rPr>
                <w:rFonts w:hint="eastAsia" w:ascii="仿宋_GB2312" w:hAnsi="仿宋_GB2312" w:eastAsia="仿宋_GB2312" w:cs="仿宋_GB2312"/>
                <w:position w:val="6"/>
              </w:rPr>
              <w:t xml:space="preserve"> □</w:t>
            </w:r>
            <w:r>
              <w:rPr>
                <w:rFonts w:hint="eastAsia" w:ascii="仿宋_GB2312" w:hAnsi="仿宋_GB2312" w:eastAsia="仿宋_GB2312" w:cs="仿宋_GB2312"/>
                <w:position w:val="6"/>
                <w:lang w:eastAsia="zh-TW"/>
              </w:rPr>
              <w:t>航空</w:t>
            </w:r>
            <w:r>
              <w:rPr>
                <w:rFonts w:hint="eastAsia" w:ascii="仿宋_GB2312" w:hAnsi="仿宋_GB2312" w:eastAsia="仿宋_GB2312" w:cs="仿宋_GB2312"/>
                <w:position w:val="6"/>
              </w:rPr>
              <w:t>航天</w:t>
            </w:r>
            <w:r>
              <w:rPr>
                <w:rFonts w:hint="eastAsia" w:ascii="仿宋_GB2312" w:hAnsi="仿宋_GB2312" w:eastAsia="仿宋_GB2312" w:cs="仿宋_GB2312"/>
                <w:position w:val="6"/>
                <w:lang w:eastAsia="zh-TW"/>
              </w:rPr>
              <w:t xml:space="preserve">装备           </w:t>
            </w:r>
            <w:r>
              <w:rPr>
                <w:rFonts w:hint="eastAsia" w:ascii="仿宋_GB2312" w:hAnsi="仿宋_GB2312" w:eastAsia="仿宋_GB2312" w:cs="仿宋_GB2312"/>
                <w:position w:val="6"/>
              </w:rPr>
              <w:t>□</w:t>
            </w:r>
            <w:r>
              <w:rPr>
                <w:rFonts w:hint="eastAsia" w:ascii="仿宋_GB2312" w:hAnsi="仿宋_GB2312" w:eastAsia="仿宋_GB2312" w:cs="仿宋_GB2312"/>
                <w:position w:val="6"/>
                <w:lang w:val="zh-TW" w:eastAsia="zh-TW"/>
              </w:rPr>
              <w:t>海洋工程装备及高技术船舶</w:t>
            </w:r>
          </w:p>
          <w:p>
            <w:pPr>
              <w:spacing w:line="320" w:lineRule="exact"/>
              <w:rPr>
                <w:rFonts w:hint="eastAsia" w:ascii="仿宋_GB2312" w:hAnsi="仿宋_GB2312" w:eastAsia="仿宋_GB2312" w:cs="仿宋_GB2312"/>
                <w:position w:val="6"/>
                <w:lang w:val="zh-TW" w:eastAsia="zh-TW"/>
              </w:rPr>
            </w:pPr>
            <w:r>
              <w:rPr>
                <w:rFonts w:hint="eastAsia" w:ascii="仿宋_GB2312" w:hAnsi="仿宋_GB2312" w:eastAsia="仿宋_GB2312" w:cs="仿宋_GB2312"/>
                <w:position w:val="6"/>
              </w:rPr>
              <w:t xml:space="preserve"> □</w:t>
            </w:r>
            <w:r>
              <w:rPr>
                <w:rFonts w:hint="eastAsia" w:ascii="仿宋_GB2312" w:hAnsi="仿宋_GB2312" w:eastAsia="仿宋_GB2312" w:cs="仿宋_GB2312"/>
                <w:position w:val="6"/>
                <w:lang w:val="zh-TW" w:eastAsia="zh-TW"/>
              </w:rPr>
              <w:t>先进轨道交通</w:t>
            </w:r>
            <w:r>
              <w:rPr>
                <w:rFonts w:hint="eastAsia" w:ascii="仿宋_GB2312" w:hAnsi="仿宋_GB2312" w:eastAsia="仿宋_GB2312" w:cs="仿宋_GB2312"/>
                <w:position w:val="6"/>
                <w:lang w:val="zh-TW"/>
              </w:rPr>
              <w:t>装备</w:t>
            </w:r>
            <w:r>
              <w:rPr>
                <w:rFonts w:hint="eastAsia" w:ascii="仿宋_GB2312" w:hAnsi="仿宋_GB2312" w:eastAsia="仿宋_GB2312" w:cs="仿宋_GB2312"/>
                <w:position w:val="6"/>
              </w:rPr>
              <w:t xml:space="preserve">       □</w:t>
            </w:r>
            <w:r>
              <w:rPr>
                <w:rFonts w:hint="eastAsia" w:ascii="仿宋_GB2312" w:hAnsi="仿宋_GB2312" w:eastAsia="仿宋_GB2312" w:cs="仿宋_GB2312"/>
                <w:position w:val="6"/>
                <w:lang w:val="zh-TW" w:eastAsia="zh-TW"/>
              </w:rPr>
              <w:t>节能与新能源汽车</w:t>
            </w:r>
          </w:p>
          <w:p>
            <w:pPr>
              <w:spacing w:line="320" w:lineRule="exact"/>
              <w:rPr>
                <w:rFonts w:hint="eastAsia" w:ascii="仿宋_GB2312" w:hAnsi="仿宋_GB2312" w:eastAsia="仿宋_GB2312" w:cs="仿宋_GB2312"/>
                <w:position w:val="6"/>
              </w:rPr>
            </w:pPr>
            <w:r>
              <w:rPr>
                <w:rFonts w:hint="eastAsia" w:ascii="仿宋_GB2312" w:hAnsi="仿宋_GB2312" w:eastAsia="仿宋_GB2312" w:cs="仿宋_GB2312"/>
                <w:position w:val="6"/>
              </w:rPr>
              <w:t xml:space="preserve"> □</w:t>
            </w:r>
            <w:r>
              <w:rPr>
                <w:rFonts w:hint="eastAsia" w:ascii="仿宋_GB2312" w:hAnsi="仿宋_GB2312" w:eastAsia="仿宋_GB2312" w:cs="仿宋_GB2312"/>
                <w:position w:val="6"/>
                <w:lang w:val="zh-TW" w:eastAsia="zh-TW"/>
              </w:rPr>
              <w:t>电力装备</w:t>
            </w:r>
            <w:r>
              <w:rPr>
                <w:rFonts w:hint="eastAsia" w:ascii="仿宋_GB2312" w:hAnsi="仿宋_GB2312" w:eastAsia="仿宋_GB2312" w:cs="仿宋_GB2312"/>
                <w:position w:val="6"/>
                <w:lang w:eastAsia="zh-TW"/>
              </w:rPr>
              <w:t xml:space="preserve">               </w:t>
            </w:r>
            <w:r>
              <w:rPr>
                <w:rFonts w:hint="eastAsia" w:ascii="仿宋_GB2312" w:hAnsi="仿宋_GB2312" w:eastAsia="仿宋_GB2312" w:cs="仿宋_GB2312"/>
                <w:position w:val="6"/>
              </w:rPr>
              <w:t>□农机装备</w:t>
            </w:r>
          </w:p>
          <w:p>
            <w:pPr>
              <w:spacing w:line="320" w:lineRule="exact"/>
              <w:rPr>
                <w:rFonts w:hint="eastAsia" w:ascii="仿宋_GB2312" w:hAnsi="仿宋_GB2312" w:eastAsia="仿宋_GB2312" w:cs="仿宋_GB2312"/>
                <w:position w:val="6"/>
              </w:rPr>
            </w:pPr>
            <w:r>
              <w:rPr>
                <w:rFonts w:hint="eastAsia" w:ascii="仿宋_GB2312" w:hAnsi="仿宋_GB2312" w:eastAsia="仿宋_GB2312" w:cs="仿宋_GB2312"/>
                <w:position w:val="6"/>
              </w:rPr>
              <w:t xml:space="preserve"> □新材料                 □医药、民生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1826" w:type="dxa"/>
            <w:vMerge w:val="continue"/>
            <w:vAlign w:val="center"/>
          </w:tcPr>
          <w:p>
            <w:pPr>
              <w:spacing w:line="320" w:lineRule="exact"/>
              <w:jc w:val="center"/>
              <w:rPr>
                <w:rFonts w:ascii="Times New Roman" w:hAnsi="Times New Roman" w:eastAsia="仿宋_GB2312"/>
                <w:position w:val="6"/>
              </w:rPr>
            </w:pPr>
          </w:p>
        </w:tc>
        <w:tc>
          <w:tcPr>
            <w:tcW w:w="1221" w:type="dxa"/>
            <w:gridSpan w:val="2"/>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所属模式</w:t>
            </w:r>
          </w:p>
        </w:tc>
        <w:tc>
          <w:tcPr>
            <w:tcW w:w="5476" w:type="dxa"/>
            <w:gridSpan w:val="3"/>
            <w:vAlign w:val="center"/>
          </w:tcPr>
          <w:p>
            <w:pPr>
              <w:snapToGrid w:val="0"/>
              <w:spacing w:before="62" w:beforeLines="20" w:line="324"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□离散型智能制造   □流程型智能制造  □网络协同制造</w:t>
            </w:r>
          </w:p>
          <w:p>
            <w:pPr>
              <w:spacing w:line="320" w:lineRule="exact"/>
              <w:rPr>
                <w:rFonts w:hint="eastAsia" w:ascii="仿宋_GB2312" w:hAnsi="仿宋_GB2312" w:eastAsia="仿宋_GB2312" w:cs="仿宋_GB2312"/>
                <w:position w:val="6"/>
              </w:rPr>
            </w:pPr>
            <w:r>
              <w:rPr>
                <w:rFonts w:hint="eastAsia" w:ascii="仿宋_GB2312" w:hAnsi="仿宋_GB2312" w:eastAsia="仿宋_GB2312" w:cs="仿宋_GB2312"/>
                <w:position w:val="6"/>
              </w:rPr>
              <w:t xml:space="preserve"> □大规模个性化定制  □远程运维服务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1826" w:type="dxa"/>
            <w:vMerge w:val="continue"/>
            <w:vAlign w:val="center"/>
          </w:tcPr>
          <w:p>
            <w:pPr>
              <w:spacing w:line="320" w:lineRule="exact"/>
              <w:jc w:val="center"/>
              <w:rPr>
                <w:rFonts w:ascii="Times New Roman" w:hAnsi="Times New Roman" w:eastAsia="仿宋_GB2312"/>
                <w:position w:val="6"/>
              </w:rPr>
            </w:pPr>
          </w:p>
        </w:tc>
        <w:tc>
          <w:tcPr>
            <w:tcW w:w="1221" w:type="dxa"/>
            <w:gridSpan w:val="2"/>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项目目标产品技术水平</w:t>
            </w:r>
          </w:p>
        </w:tc>
        <w:tc>
          <w:tcPr>
            <w:tcW w:w="5476" w:type="dxa"/>
            <w:gridSpan w:val="3"/>
            <w:vAlign w:val="center"/>
          </w:tcPr>
          <w:p>
            <w:pPr>
              <w:spacing w:line="320" w:lineRule="exact"/>
              <w:rPr>
                <w:rFonts w:hint="eastAsia" w:ascii="仿宋_GB2312" w:hAnsi="仿宋_GB2312" w:eastAsia="仿宋_GB2312" w:cs="仿宋_GB2312"/>
                <w:position w:val="6"/>
              </w:rPr>
            </w:pPr>
            <w:r>
              <w:rPr>
                <w:rFonts w:hint="eastAsia" w:ascii="仿宋_GB2312" w:hAnsi="仿宋_GB2312" w:eastAsia="仿宋_GB2312" w:cs="仿宋_GB2312"/>
                <w:position w:val="6"/>
              </w:rPr>
              <w:t xml:space="preserve"> □国际先进            □国内领先  </w:t>
            </w:r>
          </w:p>
          <w:p>
            <w:pPr>
              <w:spacing w:line="320" w:lineRule="exact"/>
              <w:rPr>
                <w:rFonts w:hint="eastAsia" w:ascii="仿宋_GB2312" w:hAnsi="仿宋_GB2312" w:eastAsia="仿宋_GB2312" w:cs="仿宋_GB2312"/>
                <w:position w:val="6"/>
              </w:rPr>
            </w:pPr>
            <w:r>
              <w:rPr>
                <w:rFonts w:hint="eastAsia" w:ascii="仿宋_GB2312" w:hAnsi="仿宋_GB2312" w:eastAsia="仿宋_GB2312" w:cs="仿宋_GB2312"/>
                <w:position w:val="6"/>
              </w:rPr>
              <w:t xml:space="preserve"> □国内先进            □其他（请注明）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182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项目总投资（万元）</w:t>
            </w:r>
          </w:p>
        </w:tc>
        <w:tc>
          <w:tcPr>
            <w:tcW w:w="6697" w:type="dxa"/>
            <w:gridSpan w:val="5"/>
            <w:vAlign w:val="center"/>
          </w:tcPr>
          <w:p>
            <w:pPr>
              <w:spacing w:line="320" w:lineRule="exact"/>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182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其中:设备（含软件及网络设备）总投资（万元）</w:t>
            </w:r>
          </w:p>
        </w:tc>
        <w:tc>
          <w:tcPr>
            <w:tcW w:w="6697" w:type="dxa"/>
            <w:gridSpan w:val="5"/>
            <w:vAlign w:val="center"/>
          </w:tcPr>
          <w:p>
            <w:pPr>
              <w:spacing w:line="320" w:lineRule="exact"/>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182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核心智能制造装备（含软件及网络设备）总投资（万元）</w:t>
            </w:r>
          </w:p>
        </w:tc>
        <w:tc>
          <w:tcPr>
            <w:tcW w:w="6697" w:type="dxa"/>
            <w:gridSpan w:val="5"/>
            <w:vAlign w:val="center"/>
          </w:tcPr>
          <w:p>
            <w:pPr>
              <w:spacing w:line="320" w:lineRule="exact"/>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182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安全可控的核心智能制造装备（含软件及网络设备）总投资（万元）</w:t>
            </w:r>
          </w:p>
        </w:tc>
        <w:tc>
          <w:tcPr>
            <w:tcW w:w="6697" w:type="dxa"/>
            <w:gridSpan w:val="5"/>
            <w:vAlign w:val="center"/>
          </w:tcPr>
          <w:p>
            <w:pPr>
              <w:spacing w:line="320" w:lineRule="exact"/>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rPr>
        <w:tc>
          <w:tcPr>
            <w:tcW w:w="8523" w:type="dxa"/>
            <w:gridSpan w:val="6"/>
            <w:vAlign w:val="center"/>
          </w:tcPr>
          <w:p>
            <w:pPr>
              <w:spacing w:line="320" w:lineRule="exact"/>
              <w:jc w:val="left"/>
              <w:rPr>
                <w:rFonts w:ascii="Times New Roman" w:hAnsi="Times New Roman" w:eastAsia="仿宋_GB2312"/>
                <w:position w:val="6"/>
              </w:rPr>
            </w:pPr>
            <w:r>
              <w:rPr>
                <w:rFonts w:ascii="黑体" w:hAnsi="黑体" w:eastAsia="黑体" w:cs="黑体"/>
                <w:position w:val="6"/>
              </w:rPr>
              <w:t xml:space="preserve"> 2.</w:t>
            </w:r>
            <w:r>
              <w:rPr>
                <w:rFonts w:hint="eastAsia" w:ascii="黑体" w:hAnsi="黑体" w:eastAsia="黑体" w:cs="黑体"/>
                <w:position w:val="6"/>
              </w:rPr>
              <w:t>项目责任单位信息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1901" w:type="dxa"/>
            <w:gridSpan w:val="2"/>
            <w:vMerge w:val="restart"/>
            <w:vAlign w:val="center"/>
          </w:tcPr>
          <w:p>
            <w:pPr>
              <w:spacing w:line="320" w:lineRule="exact"/>
              <w:jc w:val="center"/>
              <w:rPr>
                <w:rFonts w:ascii="Times New Roman" w:hAnsi="Times New Roman" w:eastAsia="黑体"/>
                <w:position w:val="6"/>
              </w:rPr>
            </w:pPr>
            <w:r>
              <w:rPr>
                <w:rFonts w:ascii="Times New Roman" w:hAnsi="Times New Roman" w:eastAsia="仿宋_GB2312"/>
                <w:position w:val="6"/>
              </w:rPr>
              <w:t>单位名称</w:t>
            </w:r>
          </w:p>
        </w:tc>
        <w:tc>
          <w:tcPr>
            <w:tcW w:w="6622" w:type="dxa"/>
            <w:gridSpan w:val="4"/>
            <w:vAlign w:val="center"/>
          </w:tcPr>
          <w:p>
            <w:pPr>
              <w:spacing w:line="320" w:lineRule="exact"/>
              <w:jc w:val="center"/>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1901" w:type="dxa"/>
            <w:gridSpan w:val="2"/>
            <w:vAlign w:val="center"/>
          </w:tcPr>
          <w:p>
            <w:pPr>
              <w:spacing w:line="320" w:lineRule="exact"/>
              <w:jc w:val="center"/>
              <w:rPr>
                <w:rFonts w:hint="eastAsia" w:ascii="仿宋_GB2312" w:hAnsi="仿宋_GB2312" w:eastAsia="仿宋_GB2312" w:cs="仿宋_GB2312"/>
                <w:position w:val="6"/>
              </w:rPr>
            </w:pPr>
            <w:r>
              <w:rPr>
                <w:rFonts w:ascii="Times New Roman" w:hAnsi="Times New Roman" w:eastAsia="仿宋_GB2312"/>
                <w:position w:val="6"/>
              </w:rPr>
              <w:t>主管部门</w:t>
            </w:r>
          </w:p>
        </w:tc>
        <w:tc>
          <w:tcPr>
            <w:tcW w:w="1907" w:type="dxa"/>
            <w:gridSpan w:val="2"/>
            <w:vAlign w:val="center"/>
          </w:tcPr>
          <w:p>
            <w:pPr>
              <w:spacing w:line="320" w:lineRule="exact"/>
              <w:jc w:val="center"/>
              <w:rPr>
                <w:rFonts w:ascii="Times New Roman" w:hAnsi="Times New Roman" w:eastAsia="仿宋_GB2312"/>
                <w:position w:val="6"/>
              </w:rPr>
            </w:pPr>
          </w:p>
        </w:tc>
        <w:tc>
          <w:tcPr>
            <w:tcW w:w="215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组织机构代码/</w:t>
            </w:r>
          </w:p>
          <w:p>
            <w:pPr>
              <w:spacing w:line="320" w:lineRule="exact"/>
              <w:jc w:val="center"/>
              <w:rPr>
                <w:rFonts w:ascii="Times New Roman" w:hAnsi="Times New Roman" w:eastAsia="仿宋_GB2312"/>
                <w:position w:val="6"/>
              </w:rPr>
            </w:pPr>
            <w:r>
              <w:rPr>
                <w:rFonts w:ascii="Times New Roman" w:hAnsi="Times New Roman" w:eastAsia="仿宋_GB2312"/>
                <w:position w:val="6"/>
              </w:rPr>
              <w:t>统一社会信用代码</w:t>
            </w:r>
          </w:p>
        </w:tc>
        <w:tc>
          <w:tcPr>
            <w:tcW w:w="2559" w:type="dxa"/>
            <w:vAlign w:val="center"/>
          </w:tcPr>
          <w:p>
            <w:pPr>
              <w:spacing w:line="320" w:lineRule="exact"/>
              <w:jc w:val="center"/>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1901" w:type="dxa"/>
            <w:gridSpan w:val="2"/>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通讯地址</w:t>
            </w:r>
          </w:p>
        </w:tc>
        <w:tc>
          <w:tcPr>
            <w:tcW w:w="1907" w:type="dxa"/>
            <w:gridSpan w:val="2"/>
            <w:vAlign w:val="center"/>
          </w:tcPr>
          <w:p>
            <w:pPr>
              <w:spacing w:line="320" w:lineRule="exact"/>
              <w:jc w:val="center"/>
              <w:rPr>
                <w:rFonts w:ascii="Times New Roman" w:hAnsi="Times New Roman" w:eastAsia="仿宋_GB2312"/>
                <w:position w:val="6"/>
              </w:rPr>
            </w:pPr>
          </w:p>
        </w:tc>
        <w:tc>
          <w:tcPr>
            <w:tcW w:w="215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联系电话</w:t>
            </w:r>
          </w:p>
        </w:tc>
        <w:tc>
          <w:tcPr>
            <w:tcW w:w="2559" w:type="dxa"/>
            <w:vAlign w:val="center"/>
          </w:tcPr>
          <w:p>
            <w:pPr>
              <w:spacing w:line="320" w:lineRule="exact"/>
              <w:jc w:val="center"/>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1901" w:type="dxa"/>
            <w:gridSpan w:val="2"/>
            <w:vAlign w:val="top"/>
          </w:tcPr>
          <w:p>
            <w:pPr>
              <w:spacing w:line="320" w:lineRule="exact"/>
              <w:jc w:val="left"/>
              <w:rPr>
                <w:rFonts w:ascii="Times New Roman" w:hAnsi="Times New Roman" w:eastAsia="仿宋_GB2312"/>
                <w:position w:val="6"/>
              </w:rPr>
            </w:pPr>
          </w:p>
        </w:tc>
        <w:tc>
          <w:tcPr>
            <w:tcW w:w="1907" w:type="dxa"/>
            <w:gridSpan w:val="2"/>
            <w:vAlign w:val="center"/>
          </w:tcPr>
          <w:p>
            <w:pPr>
              <w:spacing w:line="320" w:lineRule="exact"/>
              <w:jc w:val="center"/>
              <w:rPr>
                <w:rFonts w:ascii="Times New Roman" w:hAnsi="Times New Roman" w:eastAsia="仿宋_GB2312"/>
                <w:position w:val="6"/>
              </w:rPr>
            </w:pPr>
            <w:r>
              <w:rPr>
                <w:rFonts w:hint="eastAsia" w:ascii="仿宋_GB2312" w:hAnsi="仿宋_GB2312" w:eastAsia="仿宋_GB2312" w:cs="仿宋_GB2312"/>
                <w:position w:val="6"/>
              </w:rPr>
              <w:t>201</w:t>
            </w:r>
            <w:r>
              <w:rPr>
                <w:rFonts w:ascii="仿宋_GB2312" w:hAnsi="仿宋_GB2312" w:eastAsia="仿宋_GB2312" w:cs="仿宋_GB2312"/>
                <w:position w:val="6"/>
              </w:rPr>
              <w:t>5</w:t>
            </w:r>
            <w:r>
              <w:rPr>
                <w:rFonts w:hint="eastAsia" w:ascii="仿宋_GB2312" w:hAnsi="仿宋_GB2312" w:eastAsia="仿宋_GB2312" w:cs="仿宋_GB2312"/>
                <w:position w:val="6"/>
              </w:rPr>
              <w:t>年</w:t>
            </w:r>
          </w:p>
        </w:tc>
        <w:tc>
          <w:tcPr>
            <w:tcW w:w="2156" w:type="dxa"/>
            <w:vAlign w:val="center"/>
          </w:tcPr>
          <w:p>
            <w:pPr>
              <w:spacing w:line="320" w:lineRule="exact"/>
              <w:jc w:val="center"/>
              <w:rPr>
                <w:rFonts w:ascii="Times New Roman" w:hAnsi="Times New Roman" w:eastAsia="仿宋_GB2312"/>
                <w:position w:val="6"/>
              </w:rPr>
            </w:pPr>
            <w:r>
              <w:rPr>
                <w:rFonts w:hint="eastAsia" w:ascii="仿宋_GB2312" w:hAnsi="仿宋_GB2312" w:eastAsia="仿宋_GB2312" w:cs="仿宋_GB2312"/>
                <w:position w:val="6"/>
              </w:rPr>
              <w:t>201</w:t>
            </w:r>
            <w:r>
              <w:rPr>
                <w:rFonts w:ascii="仿宋_GB2312" w:hAnsi="仿宋_GB2312" w:eastAsia="仿宋_GB2312" w:cs="仿宋_GB2312"/>
                <w:position w:val="6"/>
              </w:rPr>
              <w:t>6</w:t>
            </w:r>
            <w:r>
              <w:rPr>
                <w:rFonts w:hint="eastAsia" w:ascii="仿宋_GB2312" w:hAnsi="仿宋_GB2312" w:eastAsia="仿宋_GB2312" w:cs="仿宋_GB2312"/>
                <w:position w:val="6"/>
              </w:rPr>
              <w:t>年</w:t>
            </w:r>
          </w:p>
        </w:tc>
        <w:tc>
          <w:tcPr>
            <w:tcW w:w="2559" w:type="dxa"/>
            <w:vAlign w:val="center"/>
          </w:tcPr>
          <w:p>
            <w:pPr>
              <w:spacing w:line="320" w:lineRule="exact"/>
              <w:jc w:val="center"/>
              <w:rPr>
                <w:rFonts w:ascii="Times New Roman" w:hAnsi="Times New Roman" w:eastAsia="仿宋_GB2312"/>
                <w:position w:val="6"/>
              </w:rPr>
            </w:pPr>
            <w:r>
              <w:rPr>
                <w:rFonts w:hint="eastAsia" w:ascii="仿宋_GB2312" w:hAnsi="仿宋_GB2312" w:eastAsia="仿宋_GB2312" w:cs="仿宋_GB2312"/>
                <w:position w:val="6"/>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1901" w:type="dxa"/>
            <w:gridSpan w:val="2"/>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总资产（万元）</w:t>
            </w:r>
          </w:p>
        </w:tc>
        <w:tc>
          <w:tcPr>
            <w:tcW w:w="1907" w:type="dxa"/>
            <w:gridSpan w:val="2"/>
            <w:vAlign w:val="center"/>
          </w:tcPr>
          <w:p>
            <w:pPr>
              <w:spacing w:line="320" w:lineRule="exact"/>
              <w:jc w:val="center"/>
              <w:rPr>
                <w:rFonts w:ascii="Times New Roman" w:hAnsi="Times New Roman" w:eastAsia="仿宋_GB2312"/>
                <w:position w:val="6"/>
              </w:rPr>
            </w:pPr>
          </w:p>
        </w:tc>
        <w:tc>
          <w:tcPr>
            <w:tcW w:w="2156" w:type="dxa"/>
            <w:vAlign w:val="center"/>
          </w:tcPr>
          <w:p>
            <w:pPr>
              <w:spacing w:line="320" w:lineRule="exact"/>
              <w:jc w:val="center"/>
              <w:rPr>
                <w:rFonts w:ascii="Times New Roman" w:hAnsi="Times New Roman" w:eastAsia="仿宋_GB2312"/>
                <w:position w:val="6"/>
              </w:rPr>
            </w:pPr>
          </w:p>
        </w:tc>
        <w:tc>
          <w:tcPr>
            <w:tcW w:w="2559" w:type="dxa"/>
            <w:vAlign w:val="center"/>
          </w:tcPr>
          <w:p>
            <w:pPr>
              <w:spacing w:line="320" w:lineRule="exact"/>
              <w:jc w:val="center"/>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1901" w:type="dxa"/>
            <w:gridSpan w:val="2"/>
            <w:tcMar>
              <w:top w:w="0" w:type="dxa"/>
              <w:left w:w="0" w:type="dxa"/>
              <w:bottom w:w="0" w:type="dxa"/>
              <w:right w:w="0" w:type="dxa"/>
            </w:tcMar>
            <w:vAlign w:val="center"/>
          </w:tcPr>
          <w:p>
            <w:pPr>
              <w:spacing w:line="320" w:lineRule="exact"/>
              <w:jc w:val="center"/>
              <w:rPr>
                <w:rFonts w:ascii="Times New Roman" w:hAnsi="Times New Roman" w:eastAsia="仿宋_GB2312"/>
                <w:position w:val="6"/>
              </w:rPr>
            </w:pPr>
            <w:r>
              <w:rPr>
                <w:rFonts w:hint="eastAsia" w:ascii="仿宋_GB2312" w:hAnsi="仿宋_GB2312" w:eastAsia="仿宋_GB2312" w:cs="仿宋_GB2312"/>
                <w:position w:val="6"/>
              </w:rPr>
              <w:t>主营业务收入（万元）</w:t>
            </w:r>
          </w:p>
        </w:tc>
        <w:tc>
          <w:tcPr>
            <w:tcW w:w="1907" w:type="dxa"/>
            <w:gridSpan w:val="2"/>
            <w:vAlign w:val="center"/>
          </w:tcPr>
          <w:p>
            <w:pPr>
              <w:spacing w:line="320" w:lineRule="exact"/>
              <w:jc w:val="center"/>
              <w:rPr>
                <w:rFonts w:ascii="Times New Roman" w:hAnsi="Times New Roman" w:eastAsia="仿宋_GB2312"/>
                <w:position w:val="6"/>
              </w:rPr>
            </w:pPr>
          </w:p>
        </w:tc>
        <w:tc>
          <w:tcPr>
            <w:tcW w:w="2156" w:type="dxa"/>
            <w:vAlign w:val="center"/>
          </w:tcPr>
          <w:p>
            <w:pPr>
              <w:spacing w:line="320" w:lineRule="exact"/>
              <w:jc w:val="center"/>
              <w:rPr>
                <w:rFonts w:ascii="Times New Roman" w:hAnsi="Times New Roman" w:eastAsia="仿宋_GB2312"/>
                <w:position w:val="6"/>
              </w:rPr>
            </w:pPr>
          </w:p>
        </w:tc>
        <w:tc>
          <w:tcPr>
            <w:tcW w:w="2559" w:type="dxa"/>
            <w:vAlign w:val="center"/>
          </w:tcPr>
          <w:p>
            <w:pPr>
              <w:spacing w:line="320" w:lineRule="exact"/>
              <w:jc w:val="center"/>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1901" w:type="dxa"/>
            <w:gridSpan w:val="2"/>
            <w:vAlign w:val="center"/>
          </w:tcPr>
          <w:p>
            <w:pPr>
              <w:spacing w:line="320" w:lineRule="exact"/>
              <w:jc w:val="center"/>
              <w:rPr>
                <w:rFonts w:ascii="Times New Roman" w:hAnsi="Times New Roman" w:eastAsia="仿宋_GB2312"/>
                <w:position w:val="6"/>
              </w:rPr>
            </w:pPr>
            <w:r>
              <w:rPr>
                <w:rFonts w:hint="eastAsia" w:ascii="仿宋_GB2312" w:hAnsi="仿宋_GB2312" w:eastAsia="仿宋_GB2312" w:cs="仿宋_GB2312"/>
                <w:position w:val="6"/>
              </w:rPr>
              <w:t>税金（万元）</w:t>
            </w:r>
          </w:p>
        </w:tc>
        <w:tc>
          <w:tcPr>
            <w:tcW w:w="1907" w:type="dxa"/>
            <w:gridSpan w:val="2"/>
            <w:vAlign w:val="center"/>
          </w:tcPr>
          <w:p>
            <w:pPr>
              <w:spacing w:line="320" w:lineRule="exact"/>
              <w:jc w:val="center"/>
              <w:rPr>
                <w:rFonts w:ascii="Times New Roman" w:hAnsi="Times New Roman" w:eastAsia="仿宋_GB2312"/>
                <w:position w:val="6"/>
              </w:rPr>
            </w:pPr>
          </w:p>
        </w:tc>
        <w:tc>
          <w:tcPr>
            <w:tcW w:w="2156" w:type="dxa"/>
            <w:vAlign w:val="center"/>
          </w:tcPr>
          <w:p>
            <w:pPr>
              <w:spacing w:line="320" w:lineRule="exact"/>
              <w:jc w:val="center"/>
              <w:rPr>
                <w:rFonts w:ascii="Times New Roman" w:hAnsi="Times New Roman" w:eastAsia="仿宋_GB2312"/>
                <w:position w:val="6"/>
              </w:rPr>
            </w:pPr>
          </w:p>
        </w:tc>
        <w:tc>
          <w:tcPr>
            <w:tcW w:w="2559" w:type="dxa"/>
            <w:vAlign w:val="center"/>
          </w:tcPr>
          <w:p>
            <w:pPr>
              <w:spacing w:line="320" w:lineRule="exact"/>
              <w:jc w:val="center"/>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1901" w:type="dxa"/>
            <w:gridSpan w:val="2"/>
            <w:vAlign w:val="center"/>
          </w:tcPr>
          <w:p>
            <w:pPr>
              <w:spacing w:line="320" w:lineRule="exact"/>
              <w:jc w:val="center"/>
            </w:pPr>
            <w:r>
              <w:rPr>
                <w:rFonts w:hint="eastAsia" w:ascii="仿宋_GB2312" w:hAnsi="仿宋_GB2312" w:eastAsia="仿宋_GB2312" w:cs="仿宋_GB2312"/>
                <w:position w:val="6"/>
              </w:rPr>
              <w:t>利润（万元）</w:t>
            </w:r>
          </w:p>
        </w:tc>
        <w:tc>
          <w:tcPr>
            <w:tcW w:w="1907" w:type="dxa"/>
            <w:gridSpan w:val="2"/>
            <w:vAlign w:val="center"/>
          </w:tcPr>
          <w:p>
            <w:pPr>
              <w:spacing w:line="320" w:lineRule="exact"/>
              <w:jc w:val="center"/>
              <w:rPr>
                <w:rFonts w:ascii="Times New Roman" w:hAnsi="Times New Roman" w:eastAsia="仿宋_GB2312"/>
                <w:position w:val="6"/>
              </w:rPr>
            </w:pPr>
          </w:p>
        </w:tc>
        <w:tc>
          <w:tcPr>
            <w:tcW w:w="2156" w:type="dxa"/>
            <w:vAlign w:val="center"/>
          </w:tcPr>
          <w:p>
            <w:pPr>
              <w:spacing w:line="320" w:lineRule="exact"/>
              <w:jc w:val="center"/>
              <w:rPr>
                <w:rFonts w:ascii="Times New Roman" w:hAnsi="Times New Roman" w:eastAsia="仿宋_GB2312"/>
                <w:position w:val="6"/>
              </w:rPr>
            </w:pPr>
          </w:p>
        </w:tc>
        <w:tc>
          <w:tcPr>
            <w:tcW w:w="2559" w:type="dxa"/>
            <w:vAlign w:val="center"/>
          </w:tcPr>
          <w:p>
            <w:pPr>
              <w:spacing w:line="320" w:lineRule="exact"/>
              <w:jc w:val="center"/>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8523" w:type="dxa"/>
            <w:gridSpan w:val="6"/>
            <w:vAlign w:val="center"/>
          </w:tcPr>
          <w:p>
            <w:pPr>
              <w:spacing w:line="320" w:lineRule="exact"/>
              <w:jc w:val="left"/>
              <w:rPr>
                <w:rFonts w:ascii="Times New Roman" w:hAnsi="Times New Roman" w:eastAsia="仿宋_GB2312"/>
                <w:position w:val="6"/>
              </w:rPr>
            </w:pPr>
            <w:r>
              <w:rPr>
                <w:rFonts w:ascii="黑体" w:hAnsi="黑体" w:eastAsia="黑体" w:cs="黑体"/>
                <w:position w:val="6"/>
              </w:rPr>
              <w:t xml:space="preserve"> 3.</w:t>
            </w:r>
            <w:r>
              <w:rPr>
                <w:rFonts w:hint="eastAsia" w:ascii="黑体" w:hAnsi="黑体" w:eastAsia="黑体" w:cs="黑体"/>
                <w:position w:val="6"/>
              </w:rPr>
              <w:t>项目责任人信息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1901" w:type="dxa"/>
            <w:gridSpan w:val="2"/>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姓    名</w:t>
            </w:r>
          </w:p>
        </w:tc>
        <w:tc>
          <w:tcPr>
            <w:tcW w:w="1907" w:type="dxa"/>
            <w:gridSpan w:val="2"/>
            <w:vAlign w:val="center"/>
          </w:tcPr>
          <w:p>
            <w:pPr>
              <w:spacing w:line="320" w:lineRule="exact"/>
              <w:jc w:val="center"/>
              <w:rPr>
                <w:rFonts w:ascii="Times New Roman" w:hAnsi="Times New Roman" w:eastAsia="仿宋_GB2312"/>
                <w:position w:val="6"/>
              </w:rPr>
            </w:pPr>
          </w:p>
        </w:tc>
        <w:tc>
          <w:tcPr>
            <w:tcW w:w="215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性    别</w:t>
            </w:r>
          </w:p>
        </w:tc>
        <w:tc>
          <w:tcPr>
            <w:tcW w:w="2559" w:type="dxa"/>
            <w:vAlign w:val="center"/>
          </w:tcPr>
          <w:p>
            <w:pPr>
              <w:spacing w:line="320" w:lineRule="exact"/>
              <w:jc w:val="center"/>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1901" w:type="dxa"/>
            <w:gridSpan w:val="2"/>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证件类型</w:t>
            </w:r>
          </w:p>
        </w:tc>
        <w:tc>
          <w:tcPr>
            <w:tcW w:w="1907" w:type="dxa"/>
            <w:gridSpan w:val="2"/>
            <w:vAlign w:val="center"/>
          </w:tcPr>
          <w:p>
            <w:pPr>
              <w:spacing w:line="320" w:lineRule="exact"/>
              <w:jc w:val="center"/>
              <w:rPr>
                <w:rFonts w:ascii="Times New Roman" w:hAnsi="Times New Roman" w:eastAsia="仿宋_GB2312"/>
                <w:position w:val="6"/>
              </w:rPr>
            </w:pPr>
          </w:p>
        </w:tc>
        <w:tc>
          <w:tcPr>
            <w:tcW w:w="215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证件号码</w:t>
            </w:r>
          </w:p>
        </w:tc>
        <w:tc>
          <w:tcPr>
            <w:tcW w:w="2559" w:type="dxa"/>
            <w:vAlign w:val="center"/>
          </w:tcPr>
          <w:p>
            <w:pPr>
              <w:spacing w:line="320" w:lineRule="exact"/>
              <w:jc w:val="center"/>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1901" w:type="dxa"/>
            <w:gridSpan w:val="2"/>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职务/职称</w:t>
            </w:r>
          </w:p>
        </w:tc>
        <w:tc>
          <w:tcPr>
            <w:tcW w:w="1907" w:type="dxa"/>
            <w:gridSpan w:val="2"/>
            <w:vAlign w:val="center"/>
          </w:tcPr>
          <w:p>
            <w:pPr>
              <w:spacing w:line="320" w:lineRule="exact"/>
              <w:jc w:val="center"/>
              <w:rPr>
                <w:rFonts w:ascii="Times New Roman" w:hAnsi="Times New Roman" w:eastAsia="仿宋_GB2312"/>
                <w:position w:val="6"/>
              </w:rPr>
            </w:pPr>
          </w:p>
        </w:tc>
        <w:tc>
          <w:tcPr>
            <w:tcW w:w="215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联系电话</w:t>
            </w:r>
          </w:p>
        </w:tc>
        <w:tc>
          <w:tcPr>
            <w:tcW w:w="2559" w:type="dxa"/>
            <w:vAlign w:val="center"/>
          </w:tcPr>
          <w:p>
            <w:pPr>
              <w:spacing w:line="320" w:lineRule="exact"/>
              <w:jc w:val="center"/>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8523" w:type="dxa"/>
            <w:gridSpan w:val="6"/>
            <w:vAlign w:val="center"/>
          </w:tcPr>
          <w:p>
            <w:pPr>
              <w:spacing w:line="320" w:lineRule="exact"/>
              <w:rPr>
                <w:rFonts w:ascii="Times New Roman" w:hAnsi="Times New Roman" w:eastAsia="仿宋_GB2312"/>
                <w:position w:val="6"/>
              </w:rPr>
            </w:pPr>
            <w:r>
              <w:rPr>
                <w:rFonts w:ascii="黑体" w:hAnsi="黑体" w:eastAsia="黑体" w:cs="黑体"/>
                <w:position w:val="6"/>
              </w:rPr>
              <w:t xml:space="preserve"> 4.项目</w:t>
            </w:r>
            <w:r>
              <w:rPr>
                <w:rFonts w:hint="eastAsia" w:ascii="黑体" w:hAnsi="黑体" w:eastAsia="黑体" w:cs="黑体"/>
                <w:position w:val="6"/>
              </w:rPr>
              <w:t>联合单位信息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3808" w:type="dxa"/>
            <w:gridSpan w:val="4"/>
            <w:vAlign w:val="center"/>
          </w:tcPr>
          <w:p>
            <w:pPr>
              <w:spacing w:line="320" w:lineRule="exact"/>
              <w:jc w:val="center"/>
              <w:rPr>
                <w:rFonts w:hint="eastAsia" w:ascii="黑体" w:hAnsi="黑体" w:eastAsia="黑体" w:cs="黑体"/>
                <w:position w:val="6"/>
              </w:rPr>
            </w:pPr>
            <w:r>
              <w:rPr>
                <w:rFonts w:ascii="Times New Roman" w:hAnsi="Times New Roman" w:eastAsia="仿宋_GB2312"/>
                <w:position w:val="6"/>
              </w:rPr>
              <w:t>单位名称</w:t>
            </w:r>
          </w:p>
        </w:tc>
        <w:tc>
          <w:tcPr>
            <w:tcW w:w="2156" w:type="dxa"/>
            <w:vAlign w:val="center"/>
          </w:tcPr>
          <w:p>
            <w:pPr>
              <w:spacing w:line="320" w:lineRule="exact"/>
              <w:jc w:val="center"/>
              <w:rPr>
                <w:rFonts w:hint="eastAsia" w:ascii="黑体" w:hAnsi="黑体" w:eastAsia="黑体" w:cs="黑体"/>
                <w:position w:val="6"/>
              </w:rPr>
            </w:pPr>
            <w:r>
              <w:rPr>
                <w:rFonts w:ascii="Times New Roman" w:hAnsi="Times New Roman" w:eastAsia="仿宋_GB2312"/>
                <w:position w:val="6"/>
              </w:rPr>
              <w:t>单位性质</w:t>
            </w:r>
          </w:p>
        </w:tc>
        <w:tc>
          <w:tcPr>
            <w:tcW w:w="2559"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组织机构代码/</w:t>
            </w:r>
          </w:p>
          <w:p>
            <w:pPr>
              <w:spacing w:line="320" w:lineRule="exact"/>
              <w:jc w:val="center"/>
              <w:rPr>
                <w:rFonts w:hint="eastAsia" w:ascii="黑体" w:hAnsi="黑体" w:eastAsia="黑体" w:cs="黑体"/>
                <w:position w:val="6"/>
              </w:rPr>
            </w:pPr>
            <w:r>
              <w:rPr>
                <w:rFonts w:ascii="Times New Roman" w:hAnsi="Times New Roman" w:eastAsia="仿宋_GB2312"/>
                <w:position w:val="6"/>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3808" w:type="dxa"/>
            <w:gridSpan w:val="4"/>
            <w:vAlign w:val="center"/>
          </w:tcPr>
          <w:p>
            <w:pPr>
              <w:spacing w:line="320" w:lineRule="exact"/>
              <w:rPr>
                <w:rFonts w:ascii="Times New Roman" w:hAnsi="Times New Roman" w:eastAsia="仿宋_GB2312"/>
                <w:position w:val="6"/>
              </w:rPr>
            </w:pPr>
          </w:p>
        </w:tc>
        <w:tc>
          <w:tcPr>
            <w:tcW w:w="2156" w:type="dxa"/>
            <w:vAlign w:val="center"/>
          </w:tcPr>
          <w:p>
            <w:pPr>
              <w:spacing w:line="320" w:lineRule="exact"/>
              <w:rPr>
                <w:rFonts w:ascii="Times New Roman" w:hAnsi="Times New Roman" w:eastAsia="仿宋_GB2312"/>
                <w:position w:val="6"/>
              </w:rPr>
            </w:pPr>
          </w:p>
        </w:tc>
        <w:tc>
          <w:tcPr>
            <w:tcW w:w="2559" w:type="dxa"/>
            <w:vAlign w:val="center"/>
          </w:tcPr>
          <w:p>
            <w:pPr>
              <w:spacing w:line="320" w:lineRule="exact"/>
              <w:jc w:val="center"/>
              <w:rPr>
                <w:rFonts w:ascii="Times New Roman" w:hAnsi="Times New Roman"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trPr>
        <w:tc>
          <w:tcPr>
            <w:tcW w:w="3808" w:type="dxa"/>
            <w:gridSpan w:val="4"/>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w:t>
            </w:r>
          </w:p>
        </w:tc>
        <w:tc>
          <w:tcPr>
            <w:tcW w:w="2156"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w:t>
            </w:r>
          </w:p>
        </w:tc>
        <w:tc>
          <w:tcPr>
            <w:tcW w:w="2559" w:type="dxa"/>
            <w:vAlign w:val="center"/>
          </w:tcPr>
          <w:p>
            <w:pPr>
              <w:spacing w:line="320" w:lineRule="exact"/>
              <w:jc w:val="center"/>
              <w:rPr>
                <w:rFonts w:ascii="Times New Roman" w:hAnsi="Times New Roman" w:eastAsia="仿宋_GB2312"/>
                <w:position w:val="6"/>
              </w:rPr>
            </w:pPr>
            <w:r>
              <w:rPr>
                <w:rFonts w:ascii="Times New Roman" w:hAnsi="Times New Roman" w:eastAsia="仿宋_GB2312"/>
                <w:position w:val="6"/>
              </w:rPr>
              <w:t>...</w:t>
            </w:r>
          </w:p>
        </w:tc>
      </w:tr>
    </w:tbl>
    <w:p/>
    <w:p/>
    <w:tbl>
      <w:tblPr>
        <w:tblStyle w:val="7"/>
        <w:tblW w:w="8455" w:type="dxa"/>
        <w:tblInd w:w="10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845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Ex>
        <w:trPr>
          <w:cantSplit/>
          <w:trHeight w:val="13360" w:hRule="atLeast"/>
        </w:trPr>
        <w:tc>
          <w:tcPr>
            <w:tcW w:w="8455" w:type="dxa"/>
            <w:vAlign w:val="top"/>
          </w:tcPr>
          <w:p>
            <w:pPr>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（二）项目简介</w:t>
            </w:r>
          </w:p>
          <w:p>
            <w:pPr>
              <w:pStyle w:val="9"/>
              <w:spacing w:before="120" w:line="240" w:lineRule="auto"/>
              <w:ind w:firstLine="360" w:firstLineChars="200"/>
              <w:rPr>
                <w:rFonts w:hint="eastAsia" w:ascii="黑体" w:hAnsi="黑体" w:eastAsia="黑体" w:cs="黑体"/>
                <w:sz w:val="18"/>
                <w:szCs w:val="18"/>
                <w:lang w:val="zh-CN"/>
              </w:rPr>
            </w:pPr>
            <w:r>
              <w:rPr>
                <w:rFonts w:hint="eastAsia" w:ascii="黑体" w:hAnsi="黑体" w:eastAsia="黑体" w:cs="黑体"/>
                <w:sz w:val="18"/>
                <w:szCs w:val="18"/>
              </w:rPr>
              <w:t>注：</w:t>
            </w:r>
            <w:r>
              <w:rPr>
                <w:rFonts w:hint="eastAsia" w:ascii="黑体" w:hAnsi="黑体" w:eastAsia="黑体" w:cs="黑体"/>
                <w:sz w:val="18"/>
                <w:szCs w:val="18"/>
                <w:lang w:val="zh-CN"/>
              </w:rPr>
              <w:t>简要说明项目立项的必要性、项目目标、项目内容、考核指标、技术方案、筹资方案、组织方式、相关基础条件</w:t>
            </w:r>
            <w:r>
              <w:rPr>
                <w:rFonts w:ascii="黑体" w:hAnsi="黑体" w:eastAsia="黑体" w:cs="黑体"/>
                <w:sz w:val="18"/>
                <w:szCs w:val="18"/>
              </w:rPr>
              <w:t>（包括重大短板装备的推广应用情况）</w:t>
            </w:r>
            <w:r>
              <w:rPr>
                <w:rFonts w:hint="eastAsia" w:ascii="黑体" w:hAnsi="黑体" w:eastAsia="黑体" w:cs="黑体"/>
                <w:sz w:val="18"/>
                <w:szCs w:val="18"/>
                <w:lang w:val="zh-CN"/>
              </w:rPr>
              <w:t>等。限3000字。</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1、立项的必要性</w:t>
            </w: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2、项目目标</w:t>
            </w: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3、项目内容</w:t>
            </w: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4、考核指标</w:t>
            </w: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5、技术方案</w:t>
            </w: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6、筹资方案</w:t>
            </w: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7、组织方式</w:t>
            </w:r>
          </w:p>
          <w:p>
            <w:pPr>
              <w:ind w:firstLine="560" w:firstLineChars="200"/>
              <w:rPr>
                <w:rFonts w:hint="eastAsia" w:ascii="仿宋_GB2312" w:hAnsi="仿宋_GB2312" w:eastAsia="仿宋_GB2312" w:cs="仿宋_GB2312"/>
                <w:sz w:val="28"/>
                <w:szCs w:val="28"/>
              </w:rPr>
            </w:pPr>
          </w:p>
          <w:p>
            <w:pPr>
              <w:spacing w:before="12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8、相关基础条件</w:t>
            </w:r>
          </w:p>
        </w:tc>
      </w:tr>
    </w:tbl>
    <w:p>
      <w:pPr>
        <w:rPr>
          <w:rFonts w:ascii="Times New Roman" w:hAnsi="Times New Roman" w:eastAsia="黑体"/>
          <w:sz w:val="32"/>
          <w:szCs w:val="24"/>
          <w:lang w:val="zh-CN"/>
        </w:rPr>
      </w:pPr>
      <w:r>
        <w:br w:type="page"/>
      </w:r>
      <w:r>
        <w:rPr>
          <w:rFonts w:ascii="Times New Roman" w:hAnsi="Times New Roman" w:eastAsia="黑体"/>
          <w:sz w:val="32"/>
          <w:szCs w:val="24"/>
        </w:rPr>
        <w:t>二、项目立项的必要性</w:t>
      </w:r>
    </w:p>
    <w:tbl>
      <w:tblPr>
        <w:tblStyle w:val="7"/>
        <w:tblW w:w="8455" w:type="dxa"/>
        <w:tblInd w:w="10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845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Ex>
        <w:trPr>
          <w:cantSplit/>
          <w:trHeight w:val="5502" w:hRule="atLeast"/>
        </w:trPr>
        <w:tc>
          <w:tcPr>
            <w:tcW w:w="8455" w:type="dxa"/>
            <w:vAlign w:val="top"/>
          </w:tcPr>
          <w:p>
            <w:pPr>
              <w:pStyle w:val="9"/>
              <w:spacing w:before="120" w:line="240" w:lineRule="auto"/>
              <w:ind w:firstLine="0"/>
              <w:rPr>
                <w:rFonts w:ascii="楷体_GB2312" w:hAnsi="楷体_GB2312" w:eastAsia="楷体_GB2312" w:cs="楷体_GB2312"/>
                <w:sz w:val="30"/>
                <w:szCs w:val="30"/>
                <w:lang w:val="zh-CN"/>
              </w:rPr>
            </w:pPr>
            <w:r>
              <w:rPr>
                <w:rFonts w:ascii="楷体_GB2312" w:hAnsi="楷体_GB2312" w:eastAsia="楷体_GB2312" w:cs="楷体_GB2312"/>
                <w:sz w:val="30"/>
                <w:szCs w:val="30"/>
                <w:lang w:val="zh-CN"/>
              </w:rPr>
              <w:t>（一）项目的</w:t>
            </w:r>
            <w:r>
              <w:rPr>
                <w:rFonts w:ascii="楷体_GB2312" w:hAnsi="楷体_GB2312" w:eastAsia="楷体_GB2312" w:cs="楷体_GB2312"/>
                <w:sz w:val="30"/>
                <w:szCs w:val="30"/>
              </w:rPr>
              <w:t>重要性</w:t>
            </w:r>
          </w:p>
          <w:p>
            <w:pPr>
              <w:pStyle w:val="9"/>
              <w:spacing w:before="120" w:line="240" w:lineRule="auto"/>
              <w:ind w:firstLine="0"/>
              <w:rPr>
                <w:rFonts w:ascii="楷体_GB2312" w:hAnsi="楷体_GB2312" w:eastAsia="楷体_GB2312" w:cs="楷体_GB2312"/>
                <w:sz w:val="30"/>
                <w:szCs w:val="30"/>
              </w:rPr>
            </w:pPr>
            <w:r>
              <w:rPr>
                <w:rFonts w:ascii="楷体_GB2312" w:hAnsi="楷体_GB2312" w:eastAsia="楷体_GB2312" w:cs="楷体_GB2312"/>
                <w:sz w:val="30"/>
                <w:szCs w:val="30"/>
                <w:lang w:val="zh-CN"/>
              </w:rPr>
              <w:t>（</w:t>
            </w:r>
            <w:r>
              <w:rPr>
                <w:rFonts w:ascii="楷体_GB2312" w:hAnsi="楷体_GB2312" w:eastAsia="楷体_GB2312" w:cs="楷体_GB2312"/>
                <w:sz w:val="30"/>
                <w:szCs w:val="30"/>
              </w:rPr>
              <w:t>二</w:t>
            </w:r>
            <w:r>
              <w:rPr>
                <w:rFonts w:ascii="楷体_GB2312" w:hAnsi="楷体_GB2312" w:eastAsia="楷体_GB2312" w:cs="楷体_GB2312"/>
                <w:sz w:val="30"/>
                <w:szCs w:val="30"/>
                <w:lang w:val="zh-CN"/>
              </w:rPr>
              <w:t>）项目的</w:t>
            </w:r>
            <w:r>
              <w:rPr>
                <w:rFonts w:ascii="楷体_GB2312" w:hAnsi="楷体_GB2312" w:eastAsia="楷体_GB2312" w:cs="楷体_GB2312"/>
                <w:sz w:val="30"/>
                <w:szCs w:val="30"/>
              </w:rPr>
              <w:t>迫切性</w:t>
            </w:r>
          </w:p>
          <w:p>
            <w:pPr>
              <w:pStyle w:val="9"/>
              <w:spacing w:before="120" w:line="240" w:lineRule="auto"/>
              <w:ind w:firstLine="0"/>
              <w:rPr>
                <w:rFonts w:ascii="楷体_GB2312" w:hAnsi="楷体_GB2312" w:eastAsia="楷体_GB2312" w:cs="楷体_GB2312"/>
                <w:sz w:val="30"/>
                <w:szCs w:val="30"/>
              </w:rPr>
            </w:pPr>
            <w:r>
              <w:rPr>
                <w:rFonts w:ascii="楷体_GB2312" w:hAnsi="楷体_GB2312" w:eastAsia="楷体_GB2312" w:cs="楷体_GB2312"/>
                <w:sz w:val="30"/>
                <w:szCs w:val="30"/>
                <w:lang w:val="zh-CN"/>
              </w:rPr>
              <w:t>（</w:t>
            </w:r>
            <w:r>
              <w:rPr>
                <w:rFonts w:ascii="楷体_GB2312" w:hAnsi="楷体_GB2312" w:eastAsia="楷体_GB2312" w:cs="楷体_GB2312"/>
                <w:sz w:val="30"/>
                <w:szCs w:val="30"/>
              </w:rPr>
              <w:t>三</w:t>
            </w:r>
            <w:r>
              <w:rPr>
                <w:rFonts w:ascii="楷体_GB2312" w:hAnsi="楷体_GB2312" w:eastAsia="楷体_GB2312" w:cs="楷体_GB2312"/>
                <w:sz w:val="30"/>
                <w:szCs w:val="30"/>
                <w:lang w:val="zh-CN"/>
              </w:rPr>
              <w:t>）项目的</w:t>
            </w:r>
            <w:r>
              <w:rPr>
                <w:rFonts w:ascii="楷体_GB2312" w:hAnsi="楷体_GB2312" w:eastAsia="楷体_GB2312" w:cs="楷体_GB2312"/>
                <w:sz w:val="30"/>
                <w:szCs w:val="30"/>
              </w:rPr>
              <w:t>先进性</w:t>
            </w:r>
          </w:p>
          <w:p>
            <w:pPr>
              <w:pStyle w:val="9"/>
              <w:spacing w:before="120" w:line="240" w:lineRule="auto"/>
              <w:ind w:firstLine="360" w:firstLineChars="200"/>
              <w:rPr>
                <w:rFonts w:hint="eastAsia" w:ascii="仿宋_GB2312" w:hAnsi="仿宋_GB2312" w:cs="仿宋_GB2312"/>
                <w:sz w:val="18"/>
                <w:szCs w:val="18"/>
                <w:lang w:val="zh-CN"/>
              </w:rPr>
            </w:pPr>
            <w:r>
              <w:rPr>
                <w:rFonts w:hint="eastAsia" w:ascii="黑体" w:hAnsi="黑体" w:eastAsia="黑体" w:cs="黑体"/>
                <w:sz w:val="18"/>
                <w:szCs w:val="18"/>
              </w:rPr>
              <w:t>注：包括</w:t>
            </w:r>
            <w:r>
              <w:rPr>
                <w:rFonts w:hint="eastAsia" w:ascii="黑体" w:hAnsi="黑体" w:eastAsia="黑体" w:cs="黑体"/>
                <w:sz w:val="18"/>
                <w:szCs w:val="18"/>
                <w:lang w:val="zh-CN"/>
              </w:rPr>
              <w:t>主要技术指标、与国外先进水平的比较,推广应用的经济、社会效益分析</w:t>
            </w:r>
            <w:r>
              <w:rPr>
                <w:rFonts w:hint="eastAsia" w:ascii="黑体" w:hAnsi="黑体" w:eastAsia="黑体" w:cs="黑体"/>
                <w:sz w:val="18"/>
                <w:szCs w:val="18"/>
              </w:rPr>
              <w:t>等。</w:t>
            </w:r>
          </w:p>
          <w:p>
            <w:pPr>
              <w:pStyle w:val="9"/>
              <w:spacing w:before="120" w:line="240" w:lineRule="auto"/>
              <w:ind w:firstLine="0"/>
              <w:rPr>
                <w:rFonts w:ascii="楷体_GB2312" w:hAnsi="楷体_GB2312" w:eastAsia="楷体_GB2312" w:cs="楷体_GB2312"/>
                <w:sz w:val="30"/>
                <w:szCs w:val="30"/>
                <w:lang w:val="zh-CN"/>
              </w:rPr>
            </w:pPr>
            <w:r>
              <w:rPr>
                <w:rFonts w:ascii="楷体_GB2312" w:hAnsi="楷体_GB2312" w:eastAsia="楷体_GB2312" w:cs="楷体_GB2312"/>
                <w:sz w:val="30"/>
                <w:szCs w:val="30"/>
                <w:lang w:val="zh-CN"/>
              </w:rPr>
              <w:t>（</w:t>
            </w:r>
            <w:r>
              <w:rPr>
                <w:rFonts w:ascii="楷体_GB2312" w:hAnsi="楷体_GB2312" w:eastAsia="楷体_GB2312" w:cs="楷体_GB2312"/>
                <w:sz w:val="30"/>
                <w:szCs w:val="30"/>
              </w:rPr>
              <w:t>四</w:t>
            </w:r>
            <w:r>
              <w:rPr>
                <w:rFonts w:ascii="楷体_GB2312" w:hAnsi="楷体_GB2312" w:eastAsia="楷体_GB2312" w:cs="楷体_GB2312"/>
                <w:sz w:val="30"/>
                <w:szCs w:val="30"/>
                <w:lang w:val="zh-CN"/>
              </w:rPr>
              <w:t>）项目</w:t>
            </w:r>
            <w:r>
              <w:rPr>
                <w:rFonts w:ascii="楷体_GB2312" w:hAnsi="楷体_GB2312" w:eastAsia="楷体_GB2312" w:cs="楷体_GB2312"/>
                <w:sz w:val="30"/>
                <w:szCs w:val="30"/>
              </w:rPr>
              <w:t>预期解决的重大问题</w:t>
            </w:r>
          </w:p>
          <w:p>
            <w:pPr>
              <w:pStyle w:val="9"/>
              <w:spacing w:before="120"/>
              <w:ind w:firstLine="0"/>
              <w:rPr>
                <w:rFonts w:ascii="楷体_GB2312" w:hAnsi="楷体_GB2312" w:eastAsia="楷体_GB2312" w:cs="楷体_GB2312"/>
                <w:sz w:val="32"/>
                <w:szCs w:val="24"/>
                <w:lang w:val="zh-CN"/>
              </w:rPr>
            </w:pPr>
          </w:p>
        </w:tc>
      </w:tr>
    </w:tbl>
    <w:p>
      <w:pPr>
        <w:spacing w:line="360" w:lineRule="auto"/>
        <w:rPr>
          <w:rFonts w:ascii="Times New Roman" w:hAnsi="Times New Roman" w:eastAsia="黑体"/>
          <w:sz w:val="32"/>
          <w:szCs w:val="24"/>
        </w:rPr>
      </w:pPr>
    </w:p>
    <w:p>
      <w:pPr>
        <w:numPr>
          <w:ilvl w:val="0"/>
          <w:numId w:val="1"/>
        </w:numPr>
        <w:spacing w:line="360" w:lineRule="auto"/>
        <w:rPr>
          <w:rFonts w:ascii="Times New Roman" w:hAnsi="Times New Roman" w:eastAsia="黑体"/>
          <w:sz w:val="32"/>
          <w:szCs w:val="24"/>
        </w:rPr>
      </w:pPr>
      <w:r>
        <w:rPr>
          <w:rFonts w:ascii="Times New Roman" w:hAnsi="Times New Roman" w:eastAsia="黑体"/>
          <w:sz w:val="32"/>
          <w:szCs w:val="24"/>
        </w:rPr>
        <w:t>项目目标和任务</w:t>
      </w:r>
    </w:p>
    <w:tbl>
      <w:tblPr>
        <w:tblStyle w:val="7"/>
        <w:tblW w:w="8455" w:type="dxa"/>
        <w:tblInd w:w="10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845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Ex>
        <w:trPr>
          <w:cantSplit/>
          <w:trHeight w:val="5949" w:hRule="atLeast"/>
        </w:trPr>
        <w:tc>
          <w:tcPr>
            <w:tcW w:w="8455" w:type="dxa"/>
            <w:vAlign w:val="top"/>
          </w:tcPr>
          <w:p>
            <w:pPr>
              <w:pStyle w:val="9"/>
              <w:spacing w:before="120" w:line="240" w:lineRule="auto"/>
              <w:ind w:firstLine="0"/>
              <w:rPr>
                <w:rFonts w:ascii="楷体_GB2312" w:hAnsi="楷体_GB2312" w:eastAsia="楷体_GB2312" w:cs="楷体_GB2312"/>
                <w:sz w:val="30"/>
                <w:szCs w:val="30"/>
                <w:lang w:val="zh-CN"/>
              </w:rPr>
            </w:pPr>
            <w:r>
              <w:rPr>
                <w:rFonts w:ascii="楷体_GB2312" w:hAnsi="楷体_GB2312" w:eastAsia="楷体_GB2312" w:cs="楷体_GB2312"/>
                <w:sz w:val="30"/>
                <w:szCs w:val="30"/>
                <w:lang w:val="zh-CN"/>
              </w:rPr>
              <w:t>（一）</w:t>
            </w:r>
            <w:r>
              <w:rPr>
                <w:rFonts w:ascii="楷体_GB2312" w:hAnsi="楷体_GB2312" w:eastAsia="楷体_GB2312" w:cs="楷体_GB2312"/>
                <w:sz w:val="30"/>
                <w:szCs w:val="30"/>
              </w:rPr>
              <w:t>总体目标</w:t>
            </w:r>
          </w:p>
          <w:p>
            <w:pPr>
              <w:pStyle w:val="9"/>
              <w:spacing w:before="120"/>
              <w:ind w:firstLine="0"/>
              <w:rPr>
                <w:rFonts w:hint="eastAsia" w:ascii="楷体_GB2312" w:hAnsi="楷体_GB2312" w:eastAsia="楷体_GB2312" w:cs="楷体_GB2312"/>
                <w:sz w:val="30"/>
                <w:szCs w:val="30"/>
              </w:rPr>
            </w:pPr>
            <w:r>
              <w:rPr>
                <w:rFonts w:hint="eastAsia" w:ascii="楷体_GB2312" w:hAnsi="楷体_GB2312" w:eastAsia="楷体_GB2312" w:cs="楷体_GB2312"/>
                <w:sz w:val="30"/>
                <w:szCs w:val="30"/>
                <w:lang w:val="zh-CN"/>
              </w:rPr>
              <w:t>（</w:t>
            </w:r>
            <w:r>
              <w:rPr>
                <w:rFonts w:hint="eastAsia" w:ascii="楷体_GB2312" w:hAnsi="楷体_GB2312" w:eastAsia="楷体_GB2312" w:cs="楷体_GB2312"/>
                <w:sz w:val="30"/>
                <w:szCs w:val="30"/>
              </w:rPr>
              <w:t>二</w:t>
            </w:r>
            <w:r>
              <w:rPr>
                <w:rFonts w:hint="eastAsia" w:ascii="楷体_GB2312" w:hAnsi="楷体_GB2312" w:eastAsia="楷体_GB2312" w:cs="楷体_GB2312"/>
                <w:sz w:val="30"/>
                <w:szCs w:val="30"/>
                <w:lang w:val="zh-CN"/>
              </w:rPr>
              <w:t>）</w:t>
            </w:r>
            <w:r>
              <w:rPr>
                <w:rFonts w:hint="eastAsia" w:ascii="楷体_GB2312" w:hAnsi="楷体_GB2312" w:eastAsia="楷体_GB2312" w:cs="楷体_GB2312"/>
                <w:sz w:val="30"/>
                <w:szCs w:val="30"/>
              </w:rPr>
              <w:t>项目主要内容及任务分解</w:t>
            </w:r>
          </w:p>
          <w:p>
            <w:pPr>
              <w:pStyle w:val="9"/>
              <w:spacing w:before="120"/>
              <w:ind w:firstLine="0"/>
              <w:rPr>
                <w:rFonts w:hint="eastAsia" w:ascii="楷体_GB2312" w:hAnsi="楷体_GB2312" w:eastAsia="楷体_GB2312" w:cs="楷体_GB2312"/>
                <w:sz w:val="30"/>
                <w:szCs w:val="30"/>
                <w:lang w:val="zh-CN"/>
              </w:rPr>
            </w:pPr>
            <w:r>
              <w:rPr>
                <w:rFonts w:hint="eastAsia" w:ascii="楷体_GB2312" w:hAnsi="楷体_GB2312" w:eastAsia="楷体_GB2312" w:cs="楷体_GB2312"/>
                <w:sz w:val="30"/>
                <w:szCs w:val="30"/>
                <w:lang w:val="zh-CN"/>
              </w:rPr>
              <w:t>（</w:t>
            </w:r>
            <w:r>
              <w:rPr>
                <w:rFonts w:hint="eastAsia" w:ascii="楷体_GB2312" w:hAnsi="楷体_GB2312" w:eastAsia="楷体_GB2312" w:cs="楷体_GB2312"/>
                <w:sz w:val="30"/>
                <w:szCs w:val="30"/>
              </w:rPr>
              <w:t>三</w:t>
            </w:r>
            <w:r>
              <w:rPr>
                <w:rFonts w:hint="eastAsia" w:ascii="楷体_GB2312" w:hAnsi="楷体_GB2312" w:eastAsia="楷体_GB2312" w:cs="楷体_GB2312"/>
                <w:sz w:val="30"/>
                <w:szCs w:val="30"/>
                <w:lang w:val="zh-CN"/>
              </w:rPr>
              <w:t>）</w:t>
            </w:r>
            <w:r>
              <w:rPr>
                <w:rFonts w:hint="eastAsia" w:ascii="楷体_GB2312" w:hAnsi="楷体_GB2312" w:eastAsia="楷体_GB2312" w:cs="楷体_GB2312"/>
                <w:sz w:val="30"/>
                <w:szCs w:val="30"/>
              </w:rPr>
              <w:t>考核指标</w:t>
            </w:r>
          </w:p>
          <w:p>
            <w:pPr>
              <w:pStyle w:val="9"/>
              <w:spacing w:line="240" w:lineRule="auto"/>
              <w:ind w:firstLine="360" w:firstLineChars="200"/>
              <w:rPr>
                <w:rFonts w:hint="eastAsia" w:ascii="仿宋_GB2312" w:hAnsi="仿宋_GB2312" w:cs="仿宋_GB2312"/>
                <w:sz w:val="21"/>
                <w:szCs w:val="21"/>
                <w:lang w:val="zh-CN"/>
              </w:rPr>
            </w:pPr>
            <w:r>
              <w:rPr>
                <w:rFonts w:hint="eastAsia" w:ascii="黑体" w:hAnsi="黑体" w:eastAsia="黑体" w:cs="黑体"/>
                <w:sz w:val="18"/>
                <w:szCs w:val="18"/>
              </w:rPr>
              <w:t>注：</w:t>
            </w:r>
            <w:r>
              <w:rPr>
                <w:rFonts w:hint="eastAsia" w:ascii="黑体" w:hAnsi="黑体" w:eastAsia="黑体" w:cs="黑体"/>
                <w:sz w:val="18"/>
                <w:szCs w:val="18"/>
                <w:lang w:val="zh-CN"/>
              </w:rPr>
              <w:t>《2018年智能制造综合标准化与新模式应用项目指南》中新模式应用类项目的综合指标须明确列</w:t>
            </w:r>
            <w:r>
              <w:rPr>
                <w:rFonts w:ascii="黑体" w:hAnsi="黑体" w:eastAsia="黑体" w:cs="黑体"/>
                <w:sz w:val="18"/>
                <w:szCs w:val="18"/>
              </w:rPr>
              <w:t>出</w:t>
            </w:r>
            <w:r>
              <w:rPr>
                <w:rFonts w:hint="eastAsia" w:ascii="黑体" w:hAnsi="黑体" w:eastAsia="黑体" w:cs="黑体"/>
                <w:sz w:val="18"/>
                <w:szCs w:val="18"/>
                <w:lang w:val="zh-CN"/>
              </w:rPr>
              <w:t>具体测算方法，可根据项目实际情况提供综合指标中的</w:t>
            </w:r>
            <w:r>
              <w:rPr>
                <w:rFonts w:ascii="黑体" w:hAnsi="黑体" w:eastAsia="黑体" w:cs="黑体"/>
                <w:sz w:val="18"/>
                <w:szCs w:val="18"/>
              </w:rPr>
              <w:t>部分或</w:t>
            </w:r>
            <w:r>
              <w:rPr>
                <w:rFonts w:hint="eastAsia" w:ascii="黑体" w:hAnsi="黑体" w:eastAsia="黑体" w:cs="黑体"/>
                <w:sz w:val="18"/>
                <w:szCs w:val="18"/>
                <w:lang w:val="zh-CN"/>
              </w:rPr>
              <w:t>全部。</w:t>
            </w:r>
          </w:p>
          <w:p>
            <w:pPr>
              <w:pStyle w:val="9"/>
              <w:spacing w:before="120" w:line="240" w:lineRule="auto"/>
              <w:ind w:firstLine="0"/>
              <w:rPr>
                <w:rFonts w:ascii="楷体_GB2312" w:hAnsi="楷体_GB2312" w:eastAsia="楷体_GB2312" w:cs="楷体_GB2312"/>
                <w:sz w:val="30"/>
                <w:szCs w:val="30"/>
                <w:lang w:val="zh-CN"/>
              </w:rPr>
            </w:pPr>
            <w:r>
              <w:rPr>
                <w:rFonts w:hint="eastAsia" w:ascii="楷体_GB2312" w:hAnsi="楷体_GB2312" w:eastAsia="楷体_GB2312" w:cs="楷体_GB2312"/>
                <w:sz w:val="30"/>
                <w:szCs w:val="30"/>
                <w:lang w:val="zh-CN"/>
              </w:rPr>
              <w:t>（</w:t>
            </w:r>
            <w:r>
              <w:rPr>
                <w:rFonts w:hint="eastAsia" w:ascii="楷体_GB2312" w:hAnsi="楷体_GB2312" w:eastAsia="楷体_GB2312" w:cs="楷体_GB2312"/>
                <w:sz w:val="30"/>
                <w:szCs w:val="30"/>
              </w:rPr>
              <w:t>四</w:t>
            </w:r>
            <w:r>
              <w:rPr>
                <w:rFonts w:hint="eastAsia" w:ascii="楷体_GB2312" w:hAnsi="楷体_GB2312" w:eastAsia="楷体_GB2312" w:cs="楷体_GB2312"/>
                <w:sz w:val="30"/>
                <w:szCs w:val="30"/>
                <w:lang w:val="zh-CN"/>
              </w:rPr>
              <w:t>）</w:t>
            </w:r>
            <w:r>
              <w:rPr>
                <w:rFonts w:hint="eastAsia" w:ascii="楷体_GB2312" w:hAnsi="楷体_GB2312" w:eastAsia="楷体_GB2312" w:cs="楷体_GB2312"/>
                <w:sz w:val="30"/>
                <w:szCs w:val="30"/>
              </w:rPr>
              <w:t>项目实施对行业的影响和带动作用</w:t>
            </w:r>
          </w:p>
          <w:p>
            <w:pPr>
              <w:pStyle w:val="9"/>
              <w:spacing w:before="120"/>
              <w:ind w:firstLine="0"/>
              <w:rPr>
                <w:rFonts w:ascii="楷体_GB2312" w:hAnsi="楷体_GB2312" w:eastAsia="楷体_GB2312" w:cs="楷体_GB2312"/>
                <w:sz w:val="32"/>
                <w:szCs w:val="24"/>
                <w:lang w:val="zh-CN"/>
              </w:rPr>
            </w:pPr>
          </w:p>
        </w:tc>
      </w:tr>
    </w:tbl>
    <w:p>
      <w:pPr>
        <w:pStyle w:val="2"/>
        <w:rPr>
          <w:rFonts w:ascii="Times New Roman" w:hAnsi="Times New Roman" w:eastAsia="黑体"/>
          <w:sz w:val="32"/>
          <w:szCs w:val="24"/>
        </w:rPr>
      </w:pPr>
    </w:p>
    <w:p>
      <w:pPr>
        <w:spacing w:line="360" w:lineRule="auto"/>
        <w:rPr>
          <w:rFonts w:ascii="Times New Roman" w:hAnsi="Times New Roman" w:eastAsia="黑体"/>
          <w:sz w:val="32"/>
          <w:szCs w:val="24"/>
        </w:rPr>
      </w:pPr>
      <w:r>
        <w:rPr>
          <w:rFonts w:ascii="Times New Roman" w:hAnsi="Times New Roman" w:eastAsia="黑体"/>
          <w:sz w:val="32"/>
          <w:szCs w:val="24"/>
        </w:rPr>
        <w:t>四、具体技术方案</w:t>
      </w:r>
    </w:p>
    <w:tbl>
      <w:tblPr>
        <w:tblStyle w:val="7"/>
        <w:tblW w:w="8509" w:type="dxa"/>
        <w:tblInd w:w="108" w:type="dxa"/>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8509"/>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Ex>
        <w:trPr>
          <w:trHeight w:val="5146" w:hRule="atLeast"/>
        </w:trPr>
        <w:tc>
          <w:tcPr>
            <w:tcW w:w="8509" w:type="dxa"/>
            <w:vAlign w:val="top"/>
          </w:tcPr>
          <w:p>
            <w:pPr>
              <w:pStyle w:val="9"/>
              <w:spacing w:before="120" w:line="240" w:lineRule="auto"/>
              <w:ind w:firstLine="0"/>
              <w:rPr>
                <w:rFonts w:ascii="楷体_GB2312" w:hAnsi="楷体_GB2312" w:eastAsia="楷体_GB2312" w:cs="楷体_GB2312"/>
                <w:sz w:val="32"/>
                <w:szCs w:val="24"/>
                <w:lang w:val="zh-CN"/>
              </w:rPr>
            </w:pPr>
            <w:r>
              <w:rPr>
                <w:rFonts w:ascii="楷体_GB2312" w:hAnsi="楷体_GB2312" w:eastAsia="楷体_GB2312" w:cs="楷体_GB2312"/>
                <w:sz w:val="30"/>
                <w:szCs w:val="30"/>
                <w:lang w:val="zh-CN"/>
              </w:rPr>
              <w:t>（一）项目技术路线</w:t>
            </w:r>
          </w:p>
          <w:p>
            <w:pPr>
              <w:ind w:firstLine="360" w:firstLineChars="200"/>
              <w:rPr>
                <w:rFonts w:hint="eastAsia" w:ascii="仿宋_GB2312" w:hAnsi="仿宋_GB2312" w:eastAsia="仿宋_GB2312" w:cs="仿宋_GB2312"/>
                <w:sz w:val="24"/>
                <w:szCs w:val="24"/>
                <w:lang w:val="zh-CN"/>
              </w:rPr>
            </w:pPr>
            <w:r>
              <w:rPr>
                <w:rFonts w:hint="eastAsia" w:ascii="黑体" w:hAnsi="黑体" w:eastAsia="黑体" w:cs="黑体"/>
                <w:sz w:val="18"/>
                <w:szCs w:val="18"/>
              </w:rPr>
              <w:t>注：</w:t>
            </w:r>
            <w:r>
              <w:rPr>
                <w:rFonts w:hint="eastAsia" w:ascii="黑体" w:hAnsi="黑体" w:eastAsia="黑体" w:cs="黑体"/>
                <w:sz w:val="18"/>
                <w:szCs w:val="18"/>
                <w:lang w:val="zh-CN"/>
              </w:rPr>
              <w:t>标准类项目应说明是采用国际标准还是自主制定，并须提供标准草案、试验验证设施和设备（包括软件、硬件）、验证方法，以及在至少3个企业进行验证的标准试验验证方案和合作协议。新模式应用类项目要具有合理清晰的通信网络架构和信息集成方案，并详细阐述智能工厂/数字化车间技术路线，还须包括安全可控核心智能制造装备实施计划。如有条件</w:t>
            </w:r>
            <w:r>
              <w:rPr>
                <w:rFonts w:ascii="黑体" w:hAnsi="黑体" w:eastAsia="黑体" w:cs="黑体"/>
                <w:sz w:val="18"/>
                <w:szCs w:val="18"/>
              </w:rPr>
              <w:t>开展</w:t>
            </w:r>
            <w:r>
              <w:rPr>
                <w:rFonts w:hint="eastAsia" w:ascii="黑体" w:hAnsi="黑体" w:eastAsia="黑体" w:cs="黑体"/>
                <w:sz w:val="18"/>
                <w:szCs w:val="18"/>
                <w:lang w:val="zh-CN"/>
              </w:rPr>
              <w:t>重大短板装备的推广应用，实施人工智能技术创新应用的项目应明确具体实施方案和技术路线</w:t>
            </w:r>
            <w:r>
              <w:rPr>
                <w:rFonts w:hint="eastAsia" w:ascii="黑体" w:hAnsi="黑体" w:eastAsia="黑体" w:cs="黑体"/>
                <w:sz w:val="18"/>
                <w:szCs w:val="18"/>
              </w:rPr>
              <w:t>。</w:t>
            </w:r>
          </w:p>
          <w:p>
            <w:pPr>
              <w:pStyle w:val="9"/>
              <w:spacing w:before="120" w:line="240" w:lineRule="auto"/>
              <w:ind w:firstLine="0"/>
              <w:rPr>
                <w:rFonts w:ascii="楷体_GB2312" w:hAnsi="楷体_GB2312" w:eastAsia="楷体_GB2312" w:cs="楷体_GB2312"/>
                <w:sz w:val="30"/>
                <w:szCs w:val="30"/>
                <w:lang w:val="zh-CN"/>
              </w:rPr>
            </w:pPr>
            <w:r>
              <w:rPr>
                <w:rFonts w:ascii="楷体_GB2312" w:hAnsi="楷体_GB2312" w:eastAsia="楷体_GB2312" w:cs="楷体_GB2312"/>
                <w:sz w:val="30"/>
                <w:szCs w:val="30"/>
                <w:lang w:val="zh-CN"/>
              </w:rPr>
              <w:t>（二）项目技术路线的先进性和可行性分析</w:t>
            </w:r>
          </w:p>
          <w:p>
            <w:pPr>
              <w:pStyle w:val="9"/>
              <w:spacing w:before="120" w:line="240" w:lineRule="auto"/>
              <w:ind w:firstLine="0"/>
              <w:rPr>
                <w:rFonts w:ascii="楷体_GB2312" w:hAnsi="楷体_GB2312" w:eastAsia="楷体_GB2312" w:cs="楷体_GB2312"/>
                <w:sz w:val="30"/>
                <w:szCs w:val="30"/>
                <w:lang w:val="zh-CN"/>
              </w:rPr>
            </w:pPr>
            <w:r>
              <w:rPr>
                <w:rFonts w:ascii="楷体_GB2312" w:hAnsi="楷体_GB2312" w:eastAsia="楷体_GB2312" w:cs="楷体_GB2312"/>
                <w:sz w:val="30"/>
                <w:szCs w:val="30"/>
                <w:lang w:val="zh-CN"/>
              </w:rPr>
              <w:t>（三）项目的技术难点和主要创新点</w:t>
            </w:r>
          </w:p>
          <w:p>
            <w:pPr>
              <w:spacing w:before="120"/>
              <w:rPr>
                <w:rFonts w:ascii="楷体_GB2312" w:hAnsi="楷体_GB2312" w:eastAsia="楷体_GB2312" w:cs="楷体_GB2312"/>
                <w:sz w:val="30"/>
                <w:szCs w:val="30"/>
                <w:lang w:val="zh-CN"/>
              </w:rPr>
            </w:pPr>
            <w:r>
              <w:rPr>
                <w:rFonts w:ascii="楷体_GB2312" w:hAnsi="楷体_GB2312" w:eastAsia="楷体_GB2312" w:cs="楷体_GB2312"/>
                <w:sz w:val="30"/>
                <w:szCs w:val="30"/>
                <w:lang w:val="zh-CN"/>
              </w:rPr>
              <w:t>（四）项目的市场分析和技术成果应用分析</w:t>
            </w:r>
          </w:p>
          <w:p>
            <w:pPr>
              <w:spacing w:before="120"/>
              <w:rPr>
                <w:rFonts w:hint="eastAsia" w:ascii="楷体_GB2312" w:hAnsi="楷体_GB2312" w:eastAsia="楷体_GB2312" w:cs="楷体_GB2312"/>
                <w:sz w:val="30"/>
                <w:szCs w:val="30"/>
                <w:lang w:val="zh-CN"/>
              </w:rPr>
            </w:pPr>
          </w:p>
          <w:p>
            <w:pPr>
              <w:spacing w:before="120"/>
              <w:rPr>
                <w:rFonts w:ascii="Times New Roman" w:hAnsi="Times New Roman" w:eastAsia="黑体"/>
                <w:sz w:val="24"/>
                <w:lang w:val="zh-CN"/>
              </w:rPr>
            </w:pPr>
          </w:p>
        </w:tc>
      </w:tr>
    </w:tbl>
    <w:p>
      <w:pPr>
        <w:spacing w:line="360" w:lineRule="auto"/>
        <w:rPr>
          <w:rFonts w:ascii="Times New Roman" w:hAnsi="Times New Roman" w:eastAsia="黑体"/>
          <w:sz w:val="32"/>
          <w:szCs w:val="24"/>
        </w:rPr>
      </w:pPr>
    </w:p>
    <w:p>
      <w:pPr>
        <w:spacing w:line="360" w:lineRule="auto"/>
        <w:rPr>
          <w:rFonts w:ascii="Times New Roman" w:hAnsi="Times New Roman" w:eastAsia="黑体"/>
          <w:sz w:val="32"/>
          <w:szCs w:val="24"/>
        </w:rPr>
      </w:pPr>
      <w:r>
        <w:rPr>
          <w:rFonts w:ascii="Times New Roman" w:hAnsi="Times New Roman" w:eastAsia="黑体"/>
          <w:sz w:val="32"/>
          <w:szCs w:val="24"/>
        </w:rPr>
        <w:t>五、基础条件和优势</w:t>
      </w:r>
    </w:p>
    <w:tbl>
      <w:tblPr>
        <w:tblStyle w:val="7"/>
        <w:tblW w:w="8509" w:type="dxa"/>
        <w:tblInd w:w="108" w:type="dxa"/>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8509"/>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Ex>
        <w:trPr>
          <w:trHeight w:val="5146" w:hRule="atLeast"/>
        </w:trPr>
        <w:tc>
          <w:tcPr>
            <w:tcW w:w="8509" w:type="dxa"/>
            <w:vAlign w:val="top"/>
          </w:tcPr>
          <w:p>
            <w:pPr>
              <w:pStyle w:val="9"/>
              <w:spacing w:line="240" w:lineRule="auto"/>
              <w:ind w:firstLine="0"/>
              <w:rPr>
                <w:rFonts w:ascii="楷体_GB2312" w:hAnsi="楷体_GB2312" w:eastAsia="楷体_GB2312" w:cs="楷体_GB2312"/>
                <w:sz w:val="30"/>
                <w:szCs w:val="30"/>
                <w:lang w:val="zh-CN"/>
              </w:rPr>
            </w:pPr>
            <w:r>
              <w:rPr>
                <w:rFonts w:ascii="楷体_GB2312" w:hAnsi="楷体_GB2312" w:eastAsia="楷体_GB2312" w:cs="楷体_GB2312"/>
                <w:sz w:val="30"/>
                <w:szCs w:val="30"/>
                <w:lang w:val="zh-CN"/>
              </w:rPr>
              <w:t>（一）责任单位和联合体成员单位、团队的基本情况</w:t>
            </w:r>
          </w:p>
          <w:p>
            <w:pPr>
              <w:pStyle w:val="9"/>
              <w:spacing w:before="120" w:line="240" w:lineRule="auto"/>
              <w:ind w:firstLine="360" w:firstLineChars="200"/>
              <w:rPr>
                <w:rFonts w:hint="eastAsia" w:ascii="仿宋_GB2312" w:hAnsi="仿宋_GB2312" w:cs="仿宋_GB2312"/>
                <w:sz w:val="18"/>
                <w:szCs w:val="18"/>
                <w:lang w:val="zh-CN"/>
              </w:rPr>
            </w:pPr>
            <w:r>
              <w:rPr>
                <w:rFonts w:hint="eastAsia" w:ascii="黑体" w:hAnsi="黑体" w:eastAsia="黑体" w:cs="黑体"/>
                <w:sz w:val="18"/>
                <w:szCs w:val="18"/>
              </w:rPr>
              <w:t>注：包括与项目实施相关的实力和基础，</w:t>
            </w:r>
            <w:r>
              <w:rPr>
                <w:rFonts w:hint="eastAsia" w:ascii="黑体" w:hAnsi="黑体" w:eastAsia="黑体" w:cs="黑体"/>
                <w:sz w:val="18"/>
                <w:szCs w:val="18"/>
                <w:lang w:val="zh-CN"/>
              </w:rPr>
              <w:t>以往的业绩，承担</w:t>
            </w:r>
            <w:r>
              <w:rPr>
                <w:rFonts w:hint="eastAsia" w:ascii="黑体" w:hAnsi="黑体" w:eastAsia="黑体" w:cs="黑体"/>
                <w:sz w:val="18"/>
                <w:szCs w:val="18"/>
              </w:rPr>
              <w:t>智能制造</w:t>
            </w:r>
            <w:r>
              <w:rPr>
                <w:rFonts w:hint="eastAsia" w:ascii="黑体" w:hAnsi="黑体" w:eastAsia="黑体" w:cs="黑体"/>
                <w:sz w:val="18"/>
                <w:szCs w:val="18"/>
                <w:lang w:val="zh-CN"/>
              </w:rPr>
              <w:t>、标准制修订等相关项目情况，专业人员能力等，智能制造新模式</w:t>
            </w:r>
            <w:r>
              <w:rPr>
                <w:rFonts w:hint="eastAsia" w:ascii="黑体" w:hAnsi="黑体" w:eastAsia="黑体" w:cs="黑体"/>
                <w:sz w:val="18"/>
                <w:szCs w:val="18"/>
              </w:rPr>
              <w:t>应用项目现有关键装备的数控化率和企业的信息化水平</w:t>
            </w:r>
            <w:r>
              <w:rPr>
                <w:rFonts w:hint="eastAsia" w:ascii="黑体" w:hAnsi="黑体" w:eastAsia="黑体" w:cs="黑体"/>
                <w:sz w:val="18"/>
                <w:szCs w:val="18"/>
                <w:lang w:val="zh-CN"/>
              </w:rPr>
              <w:t>。</w:t>
            </w:r>
          </w:p>
          <w:p>
            <w:pPr>
              <w:pStyle w:val="9"/>
              <w:spacing w:before="120" w:line="240" w:lineRule="auto"/>
              <w:ind w:firstLine="0"/>
              <w:rPr>
                <w:rFonts w:ascii="楷体_GB2312" w:hAnsi="楷体_GB2312" w:eastAsia="楷体_GB2312" w:cs="楷体_GB2312"/>
                <w:sz w:val="30"/>
                <w:szCs w:val="30"/>
                <w:lang w:val="zh-CN"/>
              </w:rPr>
            </w:pPr>
            <w:r>
              <w:rPr>
                <w:rFonts w:ascii="楷体_GB2312" w:hAnsi="楷体_GB2312" w:eastAsia="楷体_GB2312" w:cs="楷体_GB2312"/>
                <w:sz w:val="30"/>
                <w:szCs w:val="30"/>
                <w:lang w:val="zh-CN"/>
              </w:rPr>
              <w:t>（二）责任单位和联合单位与国内外同类机构的优势比较分析</w:t>
            </w:r>
          </w:p>
          <w:p>
            <w:pPr>
              <w:spacing w:before="120"/>
              <w:ind w:firstLine="360" w:firstLineChars="200"/>
              <w:rPr>
                <w:rFonts w:hint="eastAsia" w:ascii="黑体" w:hAnsi="黑体" w:eastAsia="黑体" w:cs="黑体"/>
                <w:sz w:val="18"/>
                <w:szCs w:val="18"/>
              </w:rPr>
            </w:pPr>
            <w:r>
              <w:rPr>
                <w:rFonts w:hint="eastAsia" w:ascii="黑体" w:hAnsi="黑体" w:eastAsia="黑体" w:cs="黑体"/>
                <w:sz w:val="18"/>
                <w:szCs w:val="18"/>
              </w:rPr>
              <w:t>注：完成项目预期目标的技术、人才、机制、设施设备优势等.</w:t>
            </w:r>
          </w:p>
          <w:p>
            <w:pPr>
              <w:spacing w:before="120"/>
              <w:rPr>
                <w:rFonts w:hint="eastAsia" w:ascii="楷体_GB2312" w:hAnsi="楷体_GB2312" w:eastAsia="楷体_GB2312" w:cs="楷体_GB2312"/>
                <w:sz w:val="30"/>
                <w:szCs w:val="30"/>
                <w:lang w:val="zh-CN"/>
              </w:rPr>
            </w:pPr>
          </w:p>
          <w:p>
            <w:pPr>
              <w:spacing w:before="120"/>
              <w:rPr>
                <w:rFonts w:ascii="Times New Roman" w:hAnsi="Times New Roman" w:eastAsia="黑体"/>
                <w:sz w:val="24"/>
                <w:lang w:val="zh-CN"/>
              </w:rPr>
            </w:pPr>
          </w:p>
        </w:tc>
      </w:tr>
    </w:tbl>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adjustRightInd w:val="0"/>
        <w:snapToGrid w:val="0"/>
        <w:spacing w:before="120" w:line="360" w:lineRule="auto"/>
        <w:outlineLvl w:val="0"/>
        <w:rPr>
          <w:rFonts w:ascii="Times New Roman" w:hAnsi="Times New Roman" w:eastAsia="黑体"/>
          <w:sz w:val="32"/>
          <w:szCs w:val="24"/>
        </w:rPr>
      </w:pPr>
      <w:r>
        <w:rPr>
          <w:rFonts w:ascii="Times New Roman" w:hAnsi="Times New Roman" w:eastAsia="黑体"/>
          <w:sz w:val="32"/>
          <w:szCs w:val="24"/>
        </w:rPr>
        <w:t>六、经费概算</w:t>
      </w:r>
    </w:p>
    <w:tbl>
      <w:tblPr>
        <w:tblStyle w:val="7"/>
        <w:tblW w:w="852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08"/>
        <w:gridCol w:w="4201"/>
        <w:gridCol w:w="33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5209" w:type="dxa"/>
            <w:gridSpan w:val="2"/>
            <w:vAlign w:val="center"/>
          </w:tcPr>
          <w:p>
            <w:pPr>
              <w:adjustRightInd w:val="0"/>
              <w:snapToGrid w:val="0"/>
              <w:spacing w:before="120"/>
              <w:jc w:val="center"/>
              <w:outlineLvl w:val="0"/>
              <w:rPr>
                <w:rFonts w:hint="eastAsia" w:ascii="黑体" w:hAnsi="黑体" w:eastAsia="黑体" w:cs="黑体"/>
                <w:szCs w:val="21"/>
              </w:rPr>
            </w:pPr>
            <w:r>
              <w:rPr>
                <w:rFonts w:hint="eastAsia" w:ascii="黑体" w:hAnsi="黑体" w:eastAsia="黑体" w:cs="黑体"/>
                <w:szCs w:val="21"/>
              </w:rPr>
              <w:t>总经费</w:t>
            </w:r>
            <w:r>
              <w:rPr>
                <w:rFonts w:ascii="黑体" w:hAnsi="黑体" w:eastAsia="黑体" w:cs="黑体"/>
                <w:szCs w:val="21"/>
              </w:rPr>
              <w:t>（万元）（不包括建筑工程费）</w:t>
            </w:r>
          </w:p>
          <w:p>
            <w:pPr>
              <w:adjustRightInd w:val="0"/>
              <w:snapToGrid w:val="0"/>
              <w:spacing w:before="120"/>
              <w:jc w:val="center"/>
              <w:outlineLvl w:val="0"/>
              <w:rPr>
                <w:rFonts w:hint="eastAsia" w:ascii="黑体" w:hAnsi="黑体" w:eastAsia="黑体" w:cs="黑体"/>
                <w:bCs/>
                <w:szCs w:val="21"/>
              </w:rPr>
            </w:pPr>
            <w:r>
              <w:rPr>
                <w:rFonts w:hint="eastAsia" w:ascii="黑体" w:hAnsi="黑体" w:eastAsia="黑体" w:cs="黑体"/>
                <w:bCs/>
                <w:szCs w:val="21"/>
              </w:rPr>
              <w:t>（不包括建筑工程费）</w:t>
            </w:r>
          </w:p>
        </w:tc>
        <w:tc>
          <w:tcPr>
            <w:tcW w:w="3313" w:type="dxa"/>
            <w:vAlign w:val="center"/>
          </w:tcPr>
          <w:p>
            <w:pPr>
              <w:adjustRightInd w:val="0"/>
              <w:snapToGrid w:val="0"/>
              <w:spacing w:before="120" w:line="360" w:lineRule="auto"/>
              <w:outlineLvl w:val="0"/>
              <w:rPr>
                <w:rFonts w:hint="eastAsia" w:ascii="黑体" w:hAnsi="黑体" w:eastAsia="黑体" w:cs="黑体"/>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1008" w:type="dxa"/>
            <w:vAlign w:val="center"/>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序号</w:t>
            </w:r>
          </w:p>
        </w:tc>
        <w:tc>
          <w:tcPr>
            <w:tcW w:w="4201" w:type="dxa"/>
            <w:vAlign w:val="center"/>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支出科目</w:t>
            </w:r>
          </w:p>
        </w:tc>
        <w:tc>
          <w:tcPr>
            <w:tcW w:w="3313" w:type="dxa"/>
            <w:vAlign w:val="center"/>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支出金额</w:t>
            </w:r>
            <w:r>
              <w:rPr>
                <w:rFonts w:ascii="黑体" w:hAnsi="黑体" w:eastAsia="黑体" w:cs="黑体"/>
                <w:szCs w:val="21"/>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1008" w:type="dxa"/>
            <w:vAlign w:val="top"/>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1</w:t>
            </w:r>
          </w:p>
        </w:tc>
        <w:tc>
          <w:tcPr>
            <w:tcW w:w="4201"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设备费</w:t>
            </w:r>
          </w:p>
        </w:tc>
        <w:tc>
          <w:tcPr>
            <w:tcW w:w="3313"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1008" w:type="dxa"/>
            <w:vAlign w:val="top"/>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2</w:t>
            </w:r>
          </w:p>
        </w:tc>
        <w:tc>
          <w:tcPr>
            <w:tcW w:w="4201"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测试化验加工费</w:t>
            </w:r>
          </w:p>
        </w:tc>
        <w:tc>
          <w:tcPr>
            <w:tcW w:w="3313"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1008" w:type="dxa"/>
            <w:vAlign w:val="top"/>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3</w:t>
            </w:r>
          </w:p>
        </w:tc>
        <w:tc>
          <w:tcPr>
            <w:tcW w:w="4201"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材料费</w:t>
            </w:r>
          </w:p>
        </w:tc>
        <w:tc>
          <w:tcPr>
            <w:tcW w:w="3313"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1008" w:type="dxa"/>
            <w:vAlign w:val="top"/>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4</w:t>
            </w:r>
          </w:p>
        </w:tc>
        <w:tc>
          <w:tcPr>
            <w:tcW w:w="4201"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燃料动力费</w:t>
            </w:r>
          </w:p>
        </w:tc>
        <w:tc>
          <w:tcPr>
            <w:tcW w:w="3313"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1008" w:type="dxa"/>
            <w:vAlign w:val="top"/>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5</w:t>
            </w:r>
          </w:p>
        </w:tc>
        <w:tc>
          <w:tcPr>
            <w:tcW w:w="4201"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会议费</w:t>
            </w:r>
          </w:p>
        </w:tc>
        <w:tc>
          <w:tcPr>
            <w:tcW w:w="3313"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1008" w:type="dxa"/>
            <w:vAlign w:val="top"/>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6</w:t>
            </w:r>
          </w:p>
        </w:tc>
        <w:tc>
          <w:tcPr>
            <w:tcW w:w="4201"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差旅费</w:t>
            </w:r>
          </w:p>
        </w:tc>
        <w:tc>
          <w:tcPr>
            <w:tcW w:w="3313"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1008" w:type="dxa"/>
            <w:vAlign w:val="top"/>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7</w:t>
            </w:r>
          </w:p>
        </w:tc>
        <w:tc>
          <w:tcPr>
            <w:tcW w:w="4201"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合作与交流费</w:t>
            </w:r>
          </w:p>
        </w:tc>
        <w:tc>
          <w:tcPr>
            <w:tcW w:w="3313"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1008" w:type="dxa"/>
            <w:vAlign w:val="top"/>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8</w:t>
            </w:r>
          </w:p>
        </w:tc>
        <w:tc>
          <w:tcPr>
            <w:tcW w:w="4201"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出版/文献/信息传播/知识产权事务费</w:t>
            </w:r>
          </w:p>
        </w:tc>
        <w:tc>
          <w:tcPr>
            <w:tcW w:w="3313"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1008" w:type="dxa"/>
            <w:vAlign w:val="top"/>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9</w:t>
            </w:r>
          </w:p>
        </w:tc>
        <w:tc>
          <w:tcPr>
            <w:tcW w:w="4201"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劳务费</w:t>
            </w:r>
          </w:p>
        </w:tc>
        <w:tc>
          <w:tcPr>
            <w:tcW w:w="3313"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1008" w:type="dxa"/>
            <w:vAlign w:val="top"/>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10</w:t>
            </w:r>
          </w:p>
        </w:tc>
        <w:tc>
          <w:tcPr>
            <w:tcW w:w="4201"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人员费</w:t>
            </w:r>
          </w:p>
        </w:tc>
        <w:tc>
          <w:tcPr>
            <w:tcW w:w="3313"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1008" w:type="dxa"/>
            <w:vAlign w:val="top"/>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11</w:t>
            </w:r>
          </w:p>
        </w:tc>
        <w:tc>
          <w:tcPr>
            <w:tcW w:w="4201"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专家咨询费</w:t>
            </w:r>
          </w:p>
        </w:tc>
        <w:tc>
          <w:tcPr>
            <w:tcW w:w="3313"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1008" w:type="dxa"/>
            <w:vAlign w:val="top"/>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12</w:t>
            </w:r>
          </w:p>
        </w:tc>
        <w:tc>
          <w:tcPr>
            <w:tcW w:w="4201"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管理费</w:t>
            </w:r>
          </w:p>
        </w:tc>
        <w:tc>
          <w:tcPr>
            <w:tcW w:w="3313"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1008" w:type="dxa"/>
            <w:vAlign w:val="top"/>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13</w:t>
            </w:r>
          </w:p>
        </w:tc>
        <w:tc>
          <w:tcPr>
            <w:tcW w:w="4201"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其他支出</w:t>
            </w:r>
          </w:p>
        </w:tc>
        <w:tc>
          <w:tcPr>
            <w:tcW w:w="3313"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trPr>
        <w:tc>
          <w:tcPr>
            <w:tcW w:w="5209" w:type="dxa"/>
            <w:gridSpan w:val="2"/>
            <w:vAlign w:val="top"/>
          </w:tcPr>
          <w:p>
            <w:pPr>
              <w:adjustRightInd w:val="0"/>
              <w:snapToGrid w:val="0"/>
              <w:spacing w:before="120" w:line="360" w:lineRule="auto"/>
              <w:jc w:val="center"/>
              <w:outlineLvl w:val="0"/>
              <w:rPr>
                <w:rFonts w:hint="eastAsia" w:ascii="黑体" w:hAnsi="黑体" w:eastAsia="黑体" w:cs="黑体"/>
                <w:szCs w:val="21"/>
              </w:rPr>
            </w:pPr>
            <w:r>
              <w:rPr>
                <w:rFonts w:hint="eastAsia" w:ascii="黑体" w:hAnsi="黑体" w:eastAsia="黑体" w:cs="黑体"/>
                <w:szCs w:val="21"/>
              </w:rPr>
              <w:t>合计</w:t>
            </w:r>
            <w:r>
              <w:rPr>
                <w:rFonts w:ascii="黑体" w:hAnsi="黑体" w:eastAsia="黑体" w:cs="黑体"/>
                <w:szCs w:val="21"/>
              </w:rPr>
              <w:t>（万元）</w:t>
            </w:r>
          </w:p>
        </w:tc>
        <w:tc>
          <w:tcPr>
            <w:tcW w:w="3313" w:type="dxa"/>
            <w:vAlign w:val="top"/>
          </w:tcPr>
          <w:p>
            <w:pPr>
              <w:adjustRightInd w:val="0"/>
              <w:snapToGrid w:val="0"/>
              <w:spacing w:before="120" w:line="360" w:lineRule="auto"/>
              <w:outlineLvl w:val="0"/>
              <w:rPr>
                <w:rFonts w:hint="eastAsia" w:ascii="黑体" w:hAnsi="黑体" w:eastAsia="黑体" w:cs="黑体"/>
                <w:szCs w:val="21"/>
              </w:rPr>
            </w:pPr>
            <w:r>
              <w:rPr>
                <w:rFonts w:hint="eastAsia" w:ascii="黑体" w:hAnsi="黑体" w:eastAsia="黑体" w:cs="黑体"/>
                <w:szCs w:val="21"/>
              </w:rPr>
              <w:t>　</w:t>
            </w:r>
          </w:p>
        </w:tc>
      </w:tr>
    </w:tbl>
    <w:p/>
    <w:tbl>
      <w:tblPr>
        <w:tblStyle w:val="7"/>
        <w:tblW w:w="874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22"/>
        <w:gridCol w:w="22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gridAfter w:val="1"/>
          <w:wAfter w:w="226" w:type="dxa"/>
          <w:trHeight w:val="3704" w:hRule="atLeast"/>
        </w:trPr>
        <w:tc>
          <w:tcPr>
            <w:tcW w:w="8522" w:type="dxa"/>
            <w:vAlign w:val="top"/>
          </w:tcPr>
          <w:p>
            <w:pPr>
              <w:numPr>
                <w:ilvl w:val="0"/>
                <w:numId w:val="2"/>
              </w:numPr>
              <w:spacing w:before="120"/>
              <w:rPr>
                <w:rFonts w:ascii="楷体_GB2312" w:hAnsi="楷体_GB2312" w:eastAsia="楷体_GB2312" w:cs="楷体_GB2312"/>
                <w:sz w:val="30"/>
                <w:szCs w:val="30"/>
              </w:rPr>
            </w:pPr>
            <w:r>
              <w:rPr>
                <w:rFonts w:ascii="楷体_GB2312" w:hAnsi="楷体_GB2312" w:eastAsia="楷体_GB2312" w:cs="楷体_GB2312"/>
                <w:sz w:val="30"/>
                <w:szCs w:val="30"/>
              </w:rPr>
              <w:t>项目总体经费支出概算、测算说明、经费来源、用途等</w:t>
            </w:r>
          </w:p>
          <w:p>
            <w:pPr>
              <w:numPr>
                <w:ilvl w:val="0"/>
                <w:numId w:val="2"/>
              </w:numPr>
              <w:spacing w:before="120"/>
              <w:rPr>
                <w:rFonts w:hint="eastAsia" w:ascii="楷体_GB2312" w:hAnsi="楷体_GB2312" w:eastAsia="楷体_GB2312" w:cs="楷体_GB2312"/>
                <w:sz w:val="30"/>
                <w:szCs w:val="30"/>
              </w:rPr>
            </w:pPr>
            <w:r>
              <w:rPr>
                <w:rFonts w:ascii="楷体_GB2312" w:hAnsi="楷体_GB2312" w:eastAsia="楷体_GB2312" w:cs="楷体_GB2312"/>
                <w:sz w:val="30"/>
                <w:szCs w:val="30"/>
              </w:rPr>
              <w:t>项目总投资中设备（含软件及网络设备）清单</w:t>
            </w:r>
          </w:p>
          <w:tbl>
            <w:tblPr>
              <w:tblStyle w:val="7"/>
              <w:tblW w:w="8301" w:type="dxa"/>
              <w:tblInd w:w="0" w:type="dxa"/>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037"/>
              <w:gridCol w:w="888"/>
              <w:gridCol w:w="981"/>
              <w:gridCol w:w="1154"/>
              <w:gridCol w:w="956"/>
              <w:gridCol w:w="928"/>
              <w:gridCol w:w="1320"/>
            </w:tblGrid>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37" w:type="dxa"/>
                  <w:vAlign w:val="center"/>
                </w:tcPr>
                <w:p>
                  <w:pPr>
                    <w:jc w:val="center"/>
                    <w:rPr>
                      <w:rFonts w:hint="eastAsia" w:ascii="黑体" w:hAnsi="黑体" w:eastAsia="黑体" w:cs="黑体"/>
                      <w:szCs w:val="21"/>
                    </w:rPr>
                  </w:pPr>
                  <w:r>
                    <w:rPr>
                      <w:rFonts w:hint="eastAsia" w:ascii="黑体" w:hAnsi="黑体" w:eastAsia="黑体" w:cs="黑体"/>
                      <w:szCs w:val="21"/>
                    </w:rPr>
                    <w:t>序号</w:t>
                  </w:r>
                </w:p>
              </w:tc>
              <w:tc>
                <w:tcPr>
                  <w:tcW w:w="1037" w:type="dxa"/>
                  <w:vAlign w:val="center"/>
                </w:tcPr>
                <w:p>
                  <w:pPr>
                    <w:jc w:val="center"/>
                    <w:rPr>
                      <w:rFonts w:hint="eastAsia" w:ascii="黑体" w:hAnsi="黑体" w:eastAsia="黑体" w:cs="黑体"/>
                      <w:szCs w:val="21"/>
                    </w:rPr>
                  </w:pPr>
                  <w:r>
                    <w:rPr>
                      <w:rFonts w:hint="eastAsia" w:ascii="黑体" w:hAnsi="黑体" w:eastAsia="黑体" w:cs="黑体"/>
                      <w:szCs w:val="21"/>
                    </w:rPr>
                    <w:t>名称</w:t>
                  </w:r>
                </w:p>
              </w:tc>
              <w:tc>
                <w:tcPr>
                  <w:tcW w:w="888" w:type="dxa"/>
                  <w:vAlign w:val="center"/>
                </w:tcPr>
                <w:p>
                  <w:pPr>
                    <w:jc w:val="center"/>
                    <w:rPr>
                      <w:rFonts w:hint="eastAsia" w:ascii="黑体" w:hAnsi="黑体" w:eastAsia="黑体" w:cs="黑体"/>
                      <w:szCs w:val="21"/>
                    </w:rPr>
                  </w:pPr>
                  <w:r>
                    <w:rPr>
                      <w:rFonts w:hint="eastAsia" w:ascii="黑体" w:hAnsi="黑体" w:eastAsia="黑体" w:cs="黑体"/>
                      <w:szCs w:val="21"/>
                    </w:rPr>
                    <w:t>单价</w:t>
                  </w:r>
                </w:p>
              </w:tc>
              <w:tc>
                <w:tcPr>
                  <w:tcW w:w="981" w:type="dxa"/>
                  <w:vAlign w:val="center"/>
                </w:tcPr>
                <w:p>
                  <w:pPr>
                    <w:jc w:val="center"/>
                    <w:rPr>
                      <w:rFonts w:hint="eastAsia" w:ascii="黑体" w:hAnsi="黑体" w:eastAsia="黑体" w:cs="黑体"/>
                      <w:szCs w:val="21"/>
                    </w:rPr>
                  </w:pPr>
                  <w:r>
                    <w:rPr>
                      <w:rFonts w:hint="eastAsia" w:ascii="黑体" w:hAnsi="黑体" w:eastAsia="黑体" w:cs="黑体"/>
                      <w:szCs w:val="21"/>
                    </w:rPr>
                    <w:t>数量</w:t>
                  </w:r>
                </w:p>
              </w:tc>
              <w:tc>
                <w:tcPr>
                  <w:tcW w:w="1154" w:type="dxa"/>
                  <w:vAlign w:val="center"/>
                </w:tcPr>
                <w:p>
                  <w:pPr>
                    <w:jc w:val="center"/>
                    <w:rPr>
                      <w:rFonts w:hint="eastAsia" w:ascii="黑体" w:hAnsi="黑体" w:eastAsia="黑体" w:cs="黑体"/>
                      <w:szCs w:val="21"/>
                    </w:rPr>
                  </w:pPr>
                  <w:r>
                    <w:rPr>
                      <w:rFonts w:hint="eastAsia" w:ascii="黑体" w:hAnsi="黑体" w:eastAsia="黑体" w:cs="黑体"/>
                      <w:szCs w:val="21"/>
                    </w:rPr>
                    <w:t>金额</w:t>
                  </w:r>
                </w:p>
                <w:p>
                  <w:pPr>
                    <w:jc w:val="center"/>
                    <w:rPr>
                      <w:rFonts w:hint="eastAsia" w:ascii="黑体" w:hAnsi="黑体" w:eastAsia="黑体" w:cs="黑体"/>
                      <w:szCs w:val="21"/>
                    </w:rPr>
                  </w:pPr>
                  <w:r>
                    <w:rPr>
                      <w:rFonts w:hint="eastAsia" w:ascii="黑体" w:hAnsi="黑体" w:eastAsia="黑体" w:cs="黑体"/>
                      <w:szCs w:val="21"/>
                    </w:rPr>
                    <w:t>（万元）</w:t>
                  </w:r>
                </w:p>
              </w:tc>
              <w:tc>
                <w:tcPr>
                  <w:tcW w:w="956" w:type="dxa"/>
                  <w:vAlign w:val="center"/>
                </w:tcPr>
                <w:p>
                  <w:pPr>
                    <w:jc w:val="center"/>
                    <w:rPr>
                      <w:rFonts w:hint="eastAsia" w:ascii="黑体" w:hAnsi="黑体" w:eastAsia="黑体" w:cs="黑体"/>
                      <w:szCs w:val="21"/>
                    </w:rPr>
                  </w:pPr>
                  <w:r>
                    <w:rPr>
                      <w:rFonts w:hint="eastAsia" w:ascii="黑体" w:hAnsi="黑体" w:eastAsia="黑体" w:cs="黑体"/>
                      <w:szCs w:val="21"/>
                    </w:rPr>
                    <w:t>品牌</w:t>
                  </w:r>
                </w:p>
              </w:tc>
              <w:tc>
                <w:tcPr>
                  <w:tcW w:w="928" w:type="dxa"/>
                  <w:vAlign w:val="center"/>
                </w:tcPr>
                <w:p>
                  <w:pPr>
                    <w:jc w:val="center"/>
                    <w:rPr>
                      <w:rFonts w:hint="eastAsia" w:ascii="黑体" w:hAnsi="黑体" w:eastAsia="黑体" w:cs="黑体"/>
                      <w:szCs w:val="21"/>
                    </w:rPr>
                  </w:pPr>
                  <w:r>
                    <w:rPr>
                      <w:rFonts w:hint="eastAsia" w:ascii="黑体" w:hAnsi="黑体" w:eastAsia="黑体" w:cs="黑体"/>
                      <w:szCs w:val="21"/>
                    </w:rPr>
                    <w:t>制造商</w:t>
                  </w:r>
                </w:p>
              </w:tc>
              <w:tc>
                <w:tcPr>
                  <w:tcW w:w="1320" w:type="dxa"/>
                  <w:tcBorders>
                    <w:right w:val="single" w:color="auto" w:sz="4" w:space="0"/>
                  </w:tcBorders>
                  <w:vAlign w:val="center"/>
                </w:tcPr>
                <w:p>
                  <w:pPr>
                    <w:jc w:val="center"/>
                    <w:rPr>
                      <w:rFonts w:hint="eastAsia" w:ascii="黑体" w:hAnsi="黑体" w:eastAsia="黑体" w:cs="黑体"/>
                      <w:szCs w:val="21"/>
                    </w:rPr>
                  </w:pPr>
                  <w:r>
                    <w:rPr>
                      <w:rFonts w:hint="eastAsia" w:ascii="黑体" w:hAnsi="黑体" w:eastAsia="黑体" w:cs="黑体"/>
                      <w:szCs w:val="21"/>
                    </w:rPr>
                    <w:t>备注</w:t>
                  </w: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37" w:type="dxa"/>
                  <w:vAlign w:val="center"/>
                </w:tcPr>
                <w:p>
                  <w:pPr>
                    <w:jc w:val="center"/>
                    <w:rPr>
                      <w:rFonts w:hint="eastAsia" w:ascii="仿宋_GB2312" w:hAnsi="仿宋_GB2312" w:eastAsia="仿宋_GB2312" w:cs="仿宋_GB2312"/>
                      <w:szCs w:val="21"/>
                      <w:lang w:val="zh-CN"/>
                    </w:rPr>
                  </w:pPr>
                </w:p>
              </w:tc>
              <w:tc>
                <w:tcPr>
                  <w:tcW w:w="1037" w:type="dxa"/>
                  <w:vAlign w:val="center"/>
                </w:tcPr>
                <w:p>
                  <w:pPr>
                    <w:jc w:val="center"/>
                    <w:rPr>
                      <w:rFonts w:hint="eastAsia" w:ascii="仿宋_GB2312" w:hAnsi="仿宋_GB2312" w:eastAsia="仿宋_GB2312" w:cs="仿宋_GB2312"/>
                      <w:szCs w:val="21"/>
                      <w:lang w:val="zh-CN"/>
                    </w:rPr>
                  </w:pPr>
                </w:p>
              </w:tc>
              <w:tc>
                <w:tcPr>
                  <w:tcW w:w="888" w:type="dxa"/>
                  <w:vAlign w:val="center"/>
                </w:tcPr>
                <w:p>
                  <w:pPr>
                    <w:jc w:val="center"/>
                    <w:rPr>
                      <w:rFonts w:hint="eastAsia" w:ascii="仿宋_GB2312" w:hAnsi="仿宋_GB2312" w:eastAsia="仿宋_GB2312" w:cs="仿宋_GB2312"/>
                      <w:szCs w:val="21"/>
                      <w:lang w:val="zh-CN"/>
                    </w:rPr>
                  </w:pPr>
                </w:p>
              </w:tc>
              <w:tc>
                <w:tcPr>
                  <w:tcW w:w="981" w:type="dxa"/>
                  <w:vAlign w:val="center"/>
                </w:tcPr>
                <w:p>
                  <w:pPr>
                    <w:jc w:val="center"/>
                    <w:rPr>
                      <w:rFonts w:hint="eastAsia" w:ascii="仿宋_GB2312" w:hAnsi="仿宋_GB2312" w:eastAsia="仿宋_GB2312" w:cs="仿宋_GB2312"/>
                      <w:szCs w:val="21"/>
                      <w:lang w:val="zh-CN"/>
                    </w:rPr>
                  </w:pPr>
                </w:p>
              </w:tc>
              <w:tc>
                <w:tcPr>
                  <w:tcW w:w="1154" w:type="dxa"/>
                  <w:vAlign w:val="center"/>
                </w:tcPr>
                <w:p>
                  <w:pPr>
                    <w:jc w:val="center"/>
                    <w:rPr>
                      <w:rFonts w:hint="eastAsia" w:ascii="仿宋_GB2312" w:hAnsi="仿宋_GB2312" w:eastAsia="仿宋_GB2312" w:cs="仿宋_GB2312"/>
                      <w:szCs w:val="21"/>
                      <w:lang w:val="zh-CN"/>
                    </w:rPr>
                  </w:pPr>
                </w:p>
              </w:tc>
              <w:tc>
                <w:tcPr>
                  <w:tcW w:w="956" w:type="dxa"/>
                  <w:vAlign w:val="center"/>
                </w:tcPr>
                <w:p>
                  <w:pPr>
                    <w:jc w:val="center"/>
                    <w:rPr>
                      <w:rFonts w:hint="eastAsia" w:ascii="仿宋_GB2312" w:hAnsi="仿宋_GB2312" w:eastAsia="仿宋_GB2312" w:cs="仿宋_GB2312"/>
                      <w:szCs w:val="21"/>
                      <w:lang w:val="zh-CN"/>
                    </w:rPr>
                  </w:pPr>
                </w:p>
              </w:tc>
              <w:tc>
                <w:tcPr>
                  <w:tcW w:w="928" w:type="dxa"/>
                  <w:vAlign w:val="center"/>
                </w:tcPr>
                <w:p>
                  <w:pPr>
                    <w:jc w:val="center"/>
                    <w:rPr>
                      <w:rFonts w:hint="eastAsia" w:ascii="仿宋_GB2312" w:hAnsi="仿宋_GB2312" w:eastAsia="仿宋_GB2312" w:cs="仿宋_GB2312"/>
                      <w:szCs w:val="21"/>
                      <w:lang w:val="zh-CN"/>
                    </w:rPr>
                  </w:pPr>
                </w:p>
              </w:tc>
              <w:tc>
                <w:tcPr>
                  <w:tcW w:w="1320"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37" w:type="dxa"/>
                  <w:vAlign w:val="center"/>
                </w:tcPr>
                <w:p>
                  <w:pPr>
                    <w:jc w:val="center"/>
                    <w:rPr>
                      <w:rFonts w:hint="eastAsia" w:ascii="仿宋_GB2312" w:hAnsi="仿宋_GB2312" w:eastAsia="仿宋_GB2312" w:cs="仿宋_GB2312"/>
                      <w:szCs w:val="21"/>
                      <w:lang w:val="zh-CN"/>
                    </w:rPr>
                  </w:pPr>
                </w:p>
              </w:tc>
              <w:tc>
                <w:tcPr>
                  <w:tcW w:w="1037" w:type="dxa"/>
                  <w:vAlign w:val="center"/>
                </w:tcPr>
                <w:p>
                  <w:pPr>
                    <w:jc w:val="center"/>
                    <w:rPr>
                      <w:rFonts w:hint="eastAsia" w:ascii="仿宋_GB2312" w:hAnsi="仿宋_GB2312" w:eastAsia="仿宋_GB2312" w:cs="仿宋_GB2312"/>
                      <w:szCs w:val="21"/>
                      <w:lang w:val="zh-CN"/>
                    </w:rPr>
                  </w:pPr>
                </w:p>
              </w:tc>
              <w:tc>
                <w:tcPr>
                  <w:tcW w:w="888" w:type="dxa"/>
                  <w:vAlign w:val="center"/>
                </w:tcPr>
                <w:p>
                  <w:pPr>
                    <w:jc w:val="center"/>
                    <w:rPr>
                      <w:rFonts w:hint="eastAsia" w:ascii="仿宋_GB2312" w:hAnsi="仿宋_GB2312" w:eastAsia="仿宋_GB2312" w:cs="仿宋_GB2312"/>
                      <w:szCs w:val="21"/>
                      <w:lang w:val="zh-CN"/>
                    </w:rPr>
                  </w:pPr>
                </w:p>
              </w:tc>
              <w:tc>
                <w:tcPr>
                  <w:tcW w:w="981" w:type="dxa"/>
                  <w:vAlign w:val="center"/>
                </w:tcPr>
                <w:p>
                  <w:pPr>
                    <w:jc w:val="center"/>
                    <w:rPr>
                      <w:rFonts w:hint="eastAsia" w:ascii="仿宋_GB2312" w:hAnsi="仿宋_GB2312" w:eastAsia="仿宋_GB2312" w:cs="仿宋_GB2312"/>
                      <w:szCs w:val="21"/>
                      <w:lang w:val="zh-CN"/>
                    </w:rPr>
                  </w:pPr>
                </w:p>
              </w:tc>
              <w:tc>
                <w:tcPr>
                  <w:tcW w:w="1154" w:type="dxa"/>
                  <w:vAlign w:val="center"/>
                </w:tcPr>
                <w:p>
                  <w:pPr>
                    <w:jc w:val="center"/>
                    <w:rPr>
                      <w:rFonts w:hint="eastAsia" w:ascii="仿宋_GB2312" w:hAnsi="仿宋_GB2312" w:eastAsia="仿宋_GB2312" w:cs="仿宋_GB2312"/>
                      <w:szCs w:val="21"/>
                      <w:lang w:val="zh-CN"/>
                    </w:rPr>
                  </w:pPr>
                </w:p>
              </w:tc>
              <w:tc>
                <w:tcPr>
                  <w:tcW w:w="956" w:type="dxa"/>
                  <w:vAlign w:val="center"/>
                </w:tcPr>
                <w:p>
                  <w:pPr>
                    <w:jc w:val="center"/>
                    <w:rPr>
                      <w:rFonts w:hint="eastAsia" w:ascii="仿宋_GB2312" w:hAnsi="仿宋_GB2312" w:eastAsia="仿宋_GB2312" w:cs="仿宋_GB2312"/>
                      <w:szCs w:val="21"/>
                      <w:lang w:val="zh-CN"/>
                    </w:rPr>
                  </w:pPr>
                </w:p>
              </w:tc>
              <w:tc>
                <w:tcPr>
                  <w:tcW w:w="928" w:type="dxa"/>
                  <w:vAlign w:val="center"/>
                </w:tcPr>
                <w:p>
                  <w:pPr>
                    <w:jc w:val="center"/>
                    <w:rPr>
                      <w:rFonts w:hint="eastAsia" w:ascii="仿宋_GB2312" w:hAnsi="仿宋_GB2312" w:eastAsia="仿宋_GB2312" w:cs="仿宋_GB2312"/>
                      <w:szCs w:val="21"/>
                      <w:lang w:val="zh-CN"/>
                    </w:rPr>
                  </w:pPr>
                </w:p>
              </w:tc>
              <w:tc>
                <w:tcPr>
                  <w:tcW w:w="1320"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943" w:type="dxa"/>
                  <w:gridSpan w:val="4"/>
                  <w:tcBorders>
                    <w:bottom w:val="single" w:color="auto" w:sz="4" w:space="0"/>
                  </w:tcBorders>
                  <w:vAlign w:val="center"/>
                </w:tcPr>
                <w:p>
                  <w:pPr>
                    <w:jc w:val="center"/>
                    <w:rPr>
                      <w:rFonts w:hint="eastAsia" w:ascii="仿宋_GB2312" w:hAnsi="仿宋_GB2312" w:eastAsia="仿宋_GB2312" w:cs="仿宋_GB2312"/>
                      <w:szCs w:val="21"/>
                    </w:rPr>
                  </w:pPr>
                  <w:r>
                    <w:rPr>
                      <w:rFonts w:hint="eastAsia" w:ascii="黑体" w:hAnsi="黑体" w:eastAsia="黑体" w:cs="黑体"/>
                      <w:szCs w:val="21"/>
                    </w:rPr>
                    <w:t>合计（万元）</w:t>
                  </w:r>
                </w:p>
              </w:tc>
              <w:tc>
                <w:tcPr>
                  <w:tcW w:w="1154" w:type="dxa"/>
                  <w:tcBorders>
                    <w:bottom w:val="single" w:color="auto" w:sz="4" w:space="0"/>
                  </w:tcBorders>
                  <w:vAlign w:val="center"/>
                </w:tcPr>
                <w:p>
                  <w:pPr>
                    <w:jc w:val="center"/>
                    <w:rPr>
                      <w:rFonts w:hint="eastAsia" w:ascii="仿宋_GB2312" w:hAnsi="仿宋_GB2312" w:eastAsia="仿宋_GB2312" w:cs="仿宋_GB2312"/>
                      <w:szCs w:val="21"/>
                      <w:lang w:val="zh-CN"/>
                    </w:rPr>
                  </w:pPr>
                </w:p>
              </w:tc>
              <w:tc>
                <w:tcPr>
                  <w:tcW w:w="3204" w:type="dxa"/>
                  <w:gridSpan w:val="3"/>
                  <w:vAlign w:val="center"/>
                </w:tcPr>
                <w:p>
                  <w:pPr>
                    <w:jc w:val="center"/>
                    <w:rPr>
                      <w:rFonts w:hint="eastAsia" w:ascii="仿宋_GB2312" w:hAnsi="仿宋_GB2312" w:eastAsia="仿宋_GB2312" w:cs="仿宋_GB2312"/>
                      <w:szCs w:val="21"/>
                      <w:lang w:val="zh-CN"/>
                    </w:rPr>
                  </w:pPr>
                </w:p>
              </w:tc>
            </w:tr>
          </w:tbl>
          <w:p>
            <w:pPr>
              <w:spacing w:before="120"/>
              <w:rPr>
                <w:rFonts w:hint="eastAsia" w:ascii="楷体_GB2312" w:hAnsi="楷体_GB2312" w:eastAsia="楷体_GB2312" w:cs="楷体_GB2312"/>
                <w:sz w:val="32"/>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125" w:hRule="atLeast"/>
        </w:trPr>
        <w:tc>
          <w:tcPr>
            <w:tcW w:w="8748" w:type="dxa"/>
            <w:gridSpan w:val="2"/>
            <w:vAlign w:val="top"/>
          </w:tcPr>
          <w:p>
            <w:pPr>
              <w:spacing w:before="120"/>
              <w:rPr>
                <w:rFonts w:hint="eastAsia" w:ascii="仿宋_GB2312" w:hAnsi="仿宋_GB2312" w:eastAsia="仿宋_GB2312" w:cs="仿宋_GB2312"/>
                <w:sz w:val="28"/>
                <w:szCs w:val="24"/>
              </w:rPr>
            </w:pPr>
            <w:r>
              <w:rPr>
                <w:rFonts w:ascii="楷体_GB2312" w:hAnsi="楷体_GB2312" w:eastAsia="楷体_GB2312" w:cs="楷体_GB2312"/>
                <w:sz w:val="30"/>
                <w:szCs w:val="30"/>
              </w:rPr>
              <w:t>（三）智能制造核心技术装备清单</w:t>
            </w:r>
          </w:p>
          <w:tbl>
            <w:tblPr>
              <w:tblStyle w:val="7"/>
              <w:tblW w:w="8518" w:type="dxa"/>
              <w:tblInd w:w="0" w:type="dxa"/>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667"/>
              <w:gridCol w:w="853"/>
              <w:gridCol w:w="946"/>
              <w:gridCol w:w="946"/>
              <w:gridCol w:w="1088"/>
              <w:gridCol w:w="806"/>
              <w:gridCol w:w="947"/>
              <w:gridCol w:w="947"/>
            </w:tblGrid>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Align w:val="center"/>
                </w:tcPr>
                <w:p>
                  <w:pPr>
                    <w:jc w:val="center"/>
                    <w:rPr>
                      <w:rFonts w:hint="eastAsia" w:ascii="黑体" w:hAnsi="黑体" w:eastAsia="黑体" w:cs="黑体"/>
                      <w:szCs w:val="21"/>
                    </w:rPr>
                  </w:pPr>
                  <w:r>
                    <w:rPr>
                      <w:rFonts w:hint="eastAsia" w:ascii="黑体" w:hAnsi="黑体" w:eastAsia="黑体" w:cs="黑体"/>
                      <w:szCs w:val="21"/>
                    </w:rPr>
                    <w:t>类别</w:t>
                  </w:r>
                </w:p>
              </w:tc>
              <w:tc>
                <w:tcPr>
                  <w:tcW w:w="667" w:type="dxa"/>
                  <w:vAlign w:val="center"/>
                </w:tcPr>
                <w:p>
                  <w:pPr>
                    <w:jc w:val="center"/>
                    <w:rPr>
                      <w:rFonts w:hint="eastAsia" w:ascii="黑体" w:hAnsi="黑体" w:eastAsia="黑体" w:cs="黑体"/>
                      <w:szCs w:val="21"/>
                    </w:rPr>
                  </w:pPr>
                  <w:r>
                    <w:rPr>
                      <w:rFonts w:hint="eastAsia" w:ascii="黑体" w:hAnsi="黑体" w:eastAsia="黑体" w:cs="黑体"/>
                      <w:szCs w:val="21"/>
                    </w:rPr>
                    <w:t>序号</w:t>
                  </w:r>
                </w:p>
              </w:tc>
              <w:tc>
                <w:tcPr>
                  <w:tcW w:w="853" w:type="dxa"/>
                  <w:vAlign w:val="center"/>
                </w:tcPr>
                <w:p>
                  <w:pPr>
                    <w:jc w:val="center"/>
                    <w:rPr>
                      <w:rFonts w:hint="eastAsia" w:ascii="黑体" w:hAnsi="黑体" w:eastAsia="黑体" w:cs="黑体"/>
                      <w:szCs w:val="21"/>
                    </w:rPr>
                  </w:pPr>
                  <w:r>
                    <w:rPr>
                      <w:rFonts w:hint="eastAsia" w:ascii="黑体" w:hAnsi="黑体" w:eastAsia="黑体" w:cs="黑体"/>
                      <w:szCs w:val="21"/>
                    </w:rPr>
                    <w:t>名称</w:t>
                  </w:r>
                </w:p>
              </w:tc>
              <w:tc>
                <w:tcPr>
                  <w:tcW w:w="946" w:type="dxa"/>
                  <w:vAlign w:val="center"/>
                </w:tcPr>
                <w:p>
                  <w:pPr>
                    <w:jc w:val="center"/>
                    <w:rPr>
                      <w:rFonts w:hint="eastAsia" w:ascii="黑体" w:hAnsi="黑体" w:eastAsia="黑体" w:cs="黑体"/>
                      <w:szCs w:val="21"/>
                    </w:rPr>
                  </w:pPr>
                  <w:r>
                    <w:rPr>
                      <w:rFonts w:hint="eastAsia" w:ascii="黑体" w:hAnsi="黑体" w:eastAsia="黑体" w:cs="黑体"/>
                      <w:szCs w:val="21"/>
                    </w:rPr>
                    <w:t>单价</w:t>
                  </w:r>
                </w:p>
              </w:tc>
              <w:tc>
                <w:tcPr>
                  <w:tcW w:w="946" w:type="dxa"/>
                  <w:vAlign w:val="center"/>
                </w:tcPr>
                <w:p>
                  <w:pPr>
                    <w:jc w:val="center"/>
                    <w:rPr>
                      <w:rFonts w:hint="eastAsia" w:ascii="黑体" w:hAnsi="黑体" w:eastAsia="黑体" w:cs="黑体"/>
                      <w:szCs w:val="21"/>
                    </w:rPr>
                  </w:pPr>
                  <w:r>
                    <w:rPr>
                      <w:rFonts w:hint="eastAsia" w:ascii="黑体" w:hAnsi="黑体" w:eastAsia="黑体" w:cs="黑体"/>
                      <w:szCs w:val="21"/>
                    </w:rPr>
                    <w:t>数量</w:t>
                  </w:r>
                </w:p>
              </w:tc>
              <w:tc>
                <w:tcPr>
                  <w:tcW w:w="1088" w:type="dxa"/>
                  <w:vAlign w:val="center"/>
                </w:tcPr>
                <w:p>
                  <w:pPr>
                    <w:jc w:val="center"/>
                    <w:rPr>
                      <w:rFonts w:hint="eastAsia" w:ascii="黑体" w:hAnsi="黑体" w:eastAsia="黑体" w:cs="黑体"/>
                      <w:szCs w:val="21"/>
                    </w:rPr>
                  </w:pPr>
                  <w:r>
                    <w:rPr>
                      <w:rFonts w:hint="eastAsia" w:ascii="黑体" w:hAnsi="黑体" w:eastAsia="黑体" w:cs="黑体"/>
                      <w:szCs w:val="21"/>
                    </w:rPr>
                    <w:t>金额</w:t>
                  </w:r>
                </w:p>
                <w:p>
                  <w:pPr>
                    <w:jc w:val="center"/>
                    <w:rPr>
                      <w:rFonts w:hint="eastAsia" w:ascii="黑体" w:hAnsi="黑体" w:eastAsia="黑体" w:cs="黑体"/>
                      <w:szCs w:val="21"/>
                    </w:rPr>
                  </w:pPr>
                  <w:r>
                    <w:rPr>
                      <w:rFonts w:hint="eastAsia" w:ascii="黑体" w:hAnsi="黑体" w:eastAsia="黑体" w:cs="黑体"/>
                      <w:szCs w:val="21"/>
                    </w:rPr>
                    <w:t>（万元）</w:t>
                  </w:r>
                </w:p>
              </w:tc>
              <w:tc>
                <w:tcPr>
                  <w:tcW w:w="806" w:type="dxa"/>
                  <w:vAlign w:val="center"/>
                </w:tcPr>
                <w:p>
                  <w:pPr>
                    <w:jc w:val="center"/>
                    <w:rPr>
                      <w:rFonts w:hint="eastAsia" w:ascii="黑体" w:hAnsi="黑体" w:eastAsia="黑体" w:cs="黑体"/>
                      <w:szCs w:val="21"/>
                    </w:rPr>
                  </w:pPr>
                  <w:r>
                    <w:rPr>
                      <w:rFonts w:hint="eastAsia" w:ascii="黑体" w:hAnsi="黑体" w:eastAsia="黑体" w:cs="黑体"/>
                      <w:szCs w:val="21"/>
                    </w:rPr>
                    <w:t>品牌</w:t>
                  </w:r>
                </w:p>
              </w:tc>
              <w:tc>
                <w:tcPr>
                  <w:tcW w:w="947" w:type="dxa"/>
                  <w:vAlign w:val="center"/>
                </w:tcPr>
                <w:p>
                  <w:pPr>
                    <w:jc w:val="center"/>
                    <w:rPr>
                      <w:rFonts w:hint="eastAsia" w:ascii="黑体" w:hAnsi="黑体" w:eastAsia="黑体" w:cs="黑体"/>
                      <w:szCs w:val="21"/>
                    </w:rPr>
                  </w:pPr>
                  <w:r>
                    <w:rPr>
                      <w:rFonts w:hint="eastAsia" w:ascii="黑体" w:hAnsi="黑体" w:eastAsia="黑体" w:cs="黑体"/>
                      <w:szCs w:val="21"/>
                    </w:rPr>
                    <w:t>制造商</w:t>
                  </w:r>
                </w:p>
              </w:tc>
              <w:tc>
                <w:tcPr>
                  <w:tcW w:w="947" w:type="dxa"/>
                  <w:tcBorders>
                    <w:right w:val="single" w:color="auto" w:sz="4" w:space="0"/>
                  </w:tcBorders>
                  <w:vAlign w:val="center"/>
                </w:tcPr>
                <w:p>
                  <w:pPr>
                    <w:jc w:val="center"/>
                    <w:rPr>
                      <w:rFonts w:hint="eastAsia" w:ascii="黑体" w:hAnsi="黑体" w:eastAsia="黑体" w:cs="黑体"/>
                      <w:szCs w:val="21"/>
                    </w:rPr>
                  </w:pPr>
                  <w:r>
                    <w:rPr>
                      <w:rFonts w:hint="eastAsia" w:ascii="黑体" w:hAnsi="黑体" w:eastAsia="黑体" w:cs="黑体"/>
                      <w:szCs w:val="21"/>
                    </w:rPr>
                    <w:t>备注</w:t>
                  </w: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高档数控机床与工业机器人</w:t>
                  </w: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continue"/>
                  <w:vAlign w:val="center"/>
                </w:tcPr>
                <w:p>
                  <w:pPr>
                    <w:jc w:val="center"/>
                    <w:rPr>
                      <w:rFonts w:hint="eastAsia" w:ascii="黑体" w:hAnsi="黑体" w:eastAsia="黑体" w:cs="黑体"/>
                      <w:szCs w:val="21"/>
                      <w:lang w:val="zh-CN"/>
                    </w:rPr>
                  </w:pP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continue"/>
                  <w:vAlign w:val="center"/>
                </w:tcPr>
                <w:p>
                  <w:pPr>
                    <w:jc w:val="center"/>
                    <w:rPr>
                      <w:rFonts w:hint="eastAsia" w:ascii="黑体" w:hAnsi="黑体" w:eastAsia="黑体" w:cs="黑体"/>
                      <w:szCs w:val="21"/>
                      <w:lang w:val="zh-CN"/>
                    </w:rPr>
                  </w:pP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增材制造装备</w:t>
                  </w: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continue"/>
                  <w:vAlign w:val="center"/>
                </w:tcPr>
                <w:p>
                  <w:pPr>
                    <w:jc w:val="center"/>
                    <w:rPr>
                      <w:rFonts w:hint="eastAsia" w:ascii="黑体" w:hAnsi="黑体" w:eastAsia="黑体" w:cs="黑体"/>
                      <w:szCs w:val="21"/>
                      <w:lang w:val="zh-CN"/>
                    </w:rPr>
                  </w:pP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智能传感与控制装备</w:t>
                  </w: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continue"/>
                  <w:vAlign w:val="center"/>
                </w:tcPr>
                <w:p>
                  <w:pPr>
                    <w:jc w:val="center"/>
                    <w:rPr>
                      <w:rFonts w:hint="eastAsia" w:ascii="黑体" w:hAnsi="黑体" w:eastAsia="黑体" w:cs="黑体"/>
                      <w:szCs w:val="21"/>
                      <w:lang w:val="zh-CN"/>
                    </w:rPr>
                  </w:pP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continue"/>
                  <w:vAlign w:val="center"/>
                </w:tcPr>
                <w:p>
                  <w:pPr>
                    <w:jc w:val="center"/>
                    <w:rPr>
                      <w:rFonts w:hint="eastAsia" w:ascii="黑体" w:hAnsi="黑体" w:eastAsia="黑体" w:cs="黑体"/>
                      <w:szCs w:val="21"/>
                      <w:lang w:val="zh-CN"/>
                    </w:rPr>
                  </w:pP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智能检测与装配装备</w:t>
                  </w: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continue"/>
                  <w:vAlign w:val="center"/>
                </w:tcPr>
                <w:p>
                  <w:pPr>
                    <w:jc w:val="center"/>
                    <w:rPr>
                      <w:rFonts w:hint="eastAsia" w:ascii="黑体" w:hAnsi="黑体" w:eastAsia="黑体" w:cs="黑体"/>
                      <w:szCs w:val="21"/>
                      <w:lang w:val="zh-CN"/>
                    </w:rPr>
                  </w:pP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continue"/>
                  <w:vAlign w:val="center"/>
                </w:tcPr>
                <w:p>
                  <w:pPr>
                    <w:jc w:val="center"/>
                    <w:rPr>
                      <w:rFonts w:hint="eastAsia" w:ascii="黑体" w:hAnsi="黑体" w:eastAsia="黑体" w:cs="黑体"/>
                      <w:szCs w:val="21"/>
                      <w:lang w:val="zh-CN"/>
                    </w:rPr>
                  </w:pP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智能物流与仓储装备</w:t>
                  </w: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continue"/>
                  <w:vAlign w:val="center"/>
                </w:tcPr>
                <w:p>
                  <w:pPr>
                    <w:jc w:val="center"/>
                    <w:rPr>
                      <w:rFonts w:hint="eastAsia" w:ascii="黑体" w:hAnsi="黑体" w:eastAsia="黑体" w:cs="黑体"/>
                      <w:szCs w:val="21"/>
                      <w:lang w:val="zh-CN"/>
                    </w:rPr>
                  </w:pP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continue"/>
                  <w:vAlign w:val="center"/>
                </w:tcPr>
                <w:p>
                  <w:pPr>
                    <w:jc w:val="center"/>
                    <w:rPr>
                      <w:rFonts w:hint="eastAsia" w:ascii="黑体" w:hAnsi="黑体" w:eastAsia="黑体" w:cs="黑体"/>
                      <w:szCs w:val="21"/>
                      <w:lang w:val="zh-CN"/>
                    </w:rPr>
                  </w:pP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软件及网络设备</w:t>
                  </w: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18" w:type="dxa"/>
                  <w:vMerge w:val="continue"/>
                  <w:vAlign w:val="center"/>
                </w:tcPr>
                <w:p>
                  <w:pPr>
                    <w:jc w:val="center"/>
                    <w:rPr>
                      <w:rFonts w:hint="eastAsia" w:ascii="仿宋_GB2312" w:hAnsi="仿宋_GB2312" w:eastAsia="仿宋_GB2312" w:cs="仿宋_GB2312"/>
                      <w:szCs w:val="21"/>
                      <w:lang w:val="zh-CN"/>
                    </w:rPr>
                  </w:pPr>
                </w:p>
              </w:tc>
              <w:tc>
                <w:tcPr>
                  <w:tcW w:w="667" w:type="dxa"/>
                  <w:vAlign w:val="center"/>
                </w:tcPr>
                <w:p>
                  <w:pPr>
                    <w:jc w:val="center"/>
                    <w:rPr>
                      <w:rFonts w:hint="eastAsia" w:ascii="仿宋_GB2312" w:hAnsi="仿宋_GB2312" w:eastAsia="仿宋_GB2312" w:cs="仿宋_GB2312"/>
                      <w:szCs w:val="21"/>
                      <w:lang w:val="zh-CN"/>
                    </w:rPr>
                  </w:pPr>
                </w:p>
              </w:tc>
              <w:tc>
                <w:tcPr>
                  <w:tcW w:w="853"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946" w:type="dxa"/>
                  <w:vAlign w:val="center"/>
                </w:tcPr>
                <w:p>
                  <w:pPr>
                    <w:jc w:val="center"/>
                    <w:rPr>
                      <w:rFonts w:hint="eastAsia" w:ascii="仿宋_GB2312" w:hAnsi="仿宋_GB2312" w:eastAsia="仿宋_GB2312" w:cs="仿宋_GB2312"/>
                      <w:szCs w:val="21"/>
                      <w:lang w:val="zh-CN"/>
                    </w:rPr>
                  </w:pPr>
                </w:p>
              </w:tc>
              <w:tc>
                <w:tcPr>
                  <w:tcW w:w="1088" w:type="dxa"/>
                  <w:vAlign w:val="center"/>
                </w:tcPr>
                <w:p>
                  <w:pPr>
                    <w:jc w:val="center"/>
                    <w:rPr>
                      <w:rFonts w:hint="eastAsia" w:ascii="仿宋_GB2312" w:hAnsi="仿宋_GB2312" w:eastAsia="仿宋_GB2312" w:cs="仿宋_GB2312"/>
                      <w:szCs w:val="21"/>
                      <w:lang w:val="zh-CN"/>
                    </w:rPr>
                  </w:pPr>
                </w:p>
              </w:tc>
              <w:tc>
                <w:tcPr>
                  <w:tcW w:w="806" w:type="dxa"/>
                  <w:vAlign w:val="center"/>
                </w:tcPr>
                <w:p>
                  <w:pPr>
                    <w:jc w:val="center"/>
                    <w:rPr>
                      <w:rFonts w:hint="eastAsia" w:ascii="仿宋_GB2312" w:hAnsi="仿宋_GB2312" w:eastAsia="仿宋_GB2312" w:cs="仿宋_GB2312"/>
                      <w:szCs w:val="21"/>
                      <w:lang w:val="zh-CN"/>
                    </w:rPr>
                  </w:pPr>
                </w:p>
              </w:tc>
              <w:tc>
                <w:tcPr>
                  <w:tcW w:w="947" w:type="dxa"/>
                  <w:vAlign w:val="center"/>
                </w:tcPr>
                <w:p>
                  <w:pPr>
                    <w:jc w:val="center"/>
                    <w:rPr>
                      <w:rFonts w:hint="eastAsia" w:ascii="仿宋_GB2312" w:hAnsi="仿宋_GB2312" w:eastAsia="仿宋_GB2312" w:cs="仿宋_GB2312"/>
                      <w:szCs w:val="21"/>
                      <w:lang w:val="zh-CN"/>
                    </w:rPr>
                  </w:pPr>
                </w:p>
              </w:tc>
              <w:tc>
                <w:tcPr>
                  <w:tcW w:w="947" w:type="dxa"/>
                  <w:tcBorders>
                    <w:right w:val="single" w:color="auto" w:sz="4" w:space="0"/>
                  </w:tcBorders>
                  <w:vAlign w:val="center"/>
                </w:tcPr>
                <w:p>
                  <w:pPr>
                    <w:jc w:val="center"/>
                    <w:rPr>
                      <w:rFonts w:hint="eastAsia" w:ascii="仿宋_GB2312" w:hAnsi="仿宋_GB2312" w:eastAsia="仿宋_GB2312" w:cs="仿宋_GB2312"/>
                      <w:szCs w:val="21"/>
                      <w:lang w:val="zh-CN"/>
                    </w:rPr>
                  </w:pPr>
                </w:p>
              </w:tc>
            </w:tr>
            <w:tr>
              <w:tblPrEx>
                <w:tblBorders>
                  <w:top w:val="single" w:color="auto" w:sz="4" w:space="0"/>
                  <w:left w:val="single" w:color="auto" w:sz="4"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4730" w:type="dxa"/>
                  <w:gridSpan w:val="5"/>
                  <w:tcBorders>
                    <w:bottom w:val="single" w:color="auto" w:sz="4" w:space="0"/>
                  </w:tcBorders>
                  <w:vAlign w:val="center"/>
                </w:tcPr>
                <w:p>
                  <w:pPr>
                    <w:jc w:val="center"/>
                    <w:rPr>
                      <w:rFonts w:hint="eastAsia" w:ascii="仿宋_GB2312" w:hAnsi="仿宋_GB2312" w:eastAsia="仿宋_GB2312" w:cs="仿宋_GB2312"/>
                      <w:szCs w:val="21"/>
                      <w:lang w:val="zh-CN"/>
                    </w:rPr>
                  </w:pPr>
                  <w:r>
                    <w:rPr>
                      <w:rFonts w:hint="eastAsia" w:ascii="黑体" w:hAnsi="黑体" w:eastAsia="黑体" w:cs="黑体"/>
                      <w:szCs w:val="21"/>
                    </w:rPr>
                    <w:t>合计（万元）</w:t>
                  </w:r>
                </w:p>
              </w:tc>
              <w:tc>
                <w:tcPr>
                  <w:tcW w:w="1088" w:type="dxa"/>
                  <w:tcBorders>
                    <w:bottom w:val="single" w:color="auto" w:sz="4" w:space="0"/>
                  </w:tcBorders>
                  <w:vAlign w:val="center"/>
                </w:tcPr>
                <w:p>
                  <w:pPr>
                    <w:jc w:val="center"/>
                    <w:rPr>
                      <w:rFonts w:hint="eastAsia" w:ascii="仿宋_GB2312" w:hAnsi="仿宋_GB2312" w:eastAsia="仿宋_GB2312" w:cs="仿宋_GB2312"/>
                      <w:szCs w:val="21"/>
                      <w:lang w:val="zh-CN"/>
                    </w:rPr>
                  </w:pPr>
                </w:p>
              </w:tc>
              <w:tc>
                <w:tcPr>
                  <w:tcW w:w="2700" w:type="dxa"/>
                  <w:gridSpan w:val="3"/>
                  <w:vAlign w:val="center"/>
                </w:tcPr>
                <w:p>
                  <w:pPr>
                    <w:jc w:val="center"/>
                    <w:rPr>
                      <w:rFonts w:hint="eastAsia" w:ascii="仿宋_GB2312" w:hAnsi="仿宋_GB2312" w:eastAsia="仿宋_GB2312" w:cs="仿宋_GB2312"/>
                      <w:szCs w:val="21"/>
                      <w:lang w:val="zh-CN"/>
                    </w:rPr>
                  </w:pPr>
                </w:p>
              </w:tc>
            </w:tr>
          </w:tbl>
          <w:p>
            <w:pPr>
              <w:ind w:firstLine="360" w:firstLineChars="200"/>
              <w:rPr>
                <w:rFonts w:hint="eastAsia" w:ascii="黑体" w:hAnsi="黑体" w:eastAsia="黑体" w:cs="黑体"/>
                <w:sz w:val="18"/>
                <w:szCs w:val="18"/>
                <w:lang w:val="zh-CN"/>
              </w:rPr>
            </w:pPr>
            <w:r>
              <w:rPr>
                <w:rFonts w:ascii="黑体" w:hAnsi="黑体" w:eastAsia="黑体" w:cs="黑体"/>
                <w:sz w:val="18"/>
                <w:szCs w:val="18"/>
              </w:rPr>
              <w:t>注：1.</w:t>
            </w:r>
            <w:r>
              <w:rPr>
                <w:rFonts w:hint="eastAsia" w:ascii="黑体" w:hAnsi="黑体" w:eastAsia="黑体" w:cs="黑体"/>
                <w:sz w:val="18"/>
                <w:szCs w:val="18"/>
                <w:lang w:val="zh-CN"/>
              </w:rPr>
              <w:t>仅限新模式应用类项目填</w:t>
            </w:r>
            <w:r>
              <w:rPr>
                <w:rFonts w:ascii="黑体" w:hAnsi="黑体" w:eastAsia="黑体" w:cs="黑体"/>
                <w:sz w:val="18"/>
                <w:szCs w:val="18"/>
              </w:rPr>
              <w:t>写</w:t>
            </w:r>
          </w:p>
          <w:p>
            <w:pPr>
              <w:ind w:firstLine="360" w:firstLineChars="200"/>
              <w:rPr>
                <w:rFonts w:ascii="Times New Roman" w:hAnsi="Times New Roman" w:eastAsia="仿宋"/>
                <w:sz w:val="24"/>
              </w:rPr>
            </w:pPr>
            <w:r>
              <w:rPr>
                <w:rFonts w:ascii="黑体" w:hAnsi="黑体" w:eastAsia="黑体" w:cs="黑体"/>
                <w:sz w:val="18"/>
                <w:szCs w:val="18"/>
              </w:rPr>
              <w:t xml:space="preserve">    2.如属于重大短板装备，请在“备注”栏中标注。</w:t>
            </w:r>
          </w:p>
        </w:tc>
      </w:tr>
    </w:tbl>
    <w:p>
      <w:pPr>
        <w:rPr>
          <w:rFonts w:ascii="Times New Roman" w:hAnsi="Times New Roman" w:eastAsia="黑体"/>
          <w:sz w:val="24"/>
        </w:rPr>
      </w:pPr>
    </w:p>
    <w:p>
      <w:pPr>
        <w:adjustRightInd w:val="0"/>
        <w:snapToGrid w:val="0"/>
        <w:spacing w:before="120" w:line="360" w:lineRule="auto"/>
        <w:outlineLvl w:val="0"/>
        <w:rPr>
          <w:rFonts w:ascii="Times New Roman" w:hAnsi="Times New Roman" w:eastAsia="黑体"/>
          <w:sz w:val="24"/>
        </w:rPr>
        <w:sectPr>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ascii="Times New Roman" w:hAnsi="Times New Roman" w:eastAsia="仿宋_GB2312"/>
          <w:sz w:val="32"/>
          <w:szCs w:val="32"/>
        </w:rPr>
      </w:pPr>
      <w:r>
        <w:rPr>
          <w:rFonts w:ascii="Times New Roman" w:hAnsi="Times New Roman" w:eastAsia="黑体"/>
          <w:color w:val="000000"/>
          <w:sz w:val="32"/>
          <w:szCs w:val="32"/>
          <w:lang w:val="zh-CN"/>
        </w:rPr>
        <w:t>七、项目组织方式及管理机制</w:t>
      </w:r>
    </w:p>
    <w:tbl>
      <w:tblPr>
        <w:tblStyle w:val="7"/>
        <w:tblW w:w="8439" w:type="dxa"/>
        <w:tblInd w:w="108" w:type="dxa"/>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8439"/>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4" w:hRule="atLeast"/>
        </w:trPr>
        <w:tc>
          <w:tcPr>
            <w:tcW w:w="8439" w:type="dxa"/>
            <w:vAlign w:val="top"/>
          </w:tcPr>
          <w:p>
            <w:pPr>
              <w:spacing w:before="120"/>
              <w:rPr>
                <w:rFonts w:ascii="楷体_GB2312" w:hAnsi="楷体_GB2312" w:eastAsia="楷体_GB2312" w:cs="楷体_GB2312"/>
                <w:sz w:val="30"/>
                <w:szCs w:val="30"/>
                <w:lang w:val="zh-CN"/>
              </w:rPr>
            </w:pPr>
            <w:r>
              <w:rPr>
                <w:rFonts w:ascii="楷体_GB2312" w:hAnsi="楷体_GB2312" w:eastAsia="楷体_GB2312" w:cs="楷体_GB2312"/>
                <w:sz w:val="30"/>
                <w:szCs w:val="30"/>
              </w:rPr>
              <w:t>（一）项目的组织方式</w:t>
            </w:r>
          </w:p>
          <w:p>
            <w:pPr>
              <w:spacing w:before="120"/>
              <w:rPr>
                <w:rFonts w:hint="eastAsia" w:ascii="黑体" w:hAnsi="黑体" w:eastAsia="黑体" w:cs="黑体"/>
                <w:sz w:val="18"/>
                <w:szCs w:val="18"/>
              </w:rPr>
            </w:pPr>
            <w:r>
              <w:rPr>
                <w:rFonts w:ascii="黑体" w:hAnsi="黑体" w:eastAsia="黑体" w:cs="黑体"/>
                <w:sz w:val="18"/>
                <w:szCs w:val="18"/>
              </w:rPr>
              <w:t xml:space="preserve">    </w:t>
            </w:r>
            <w:r>
              <w:rPr>
                <w:rFonts w:hint="eastAsia" w:ascii="黑体" w:hAnsi="黑体" w:eastAsia="黑体" w:cs="黑体"/>
                <w:sz w:val="18"/>
                <w:szCs w:val="18"/>
              </w:rPr>
              <w:t>注：</w:t>
            </w:r>
            <w:r>
              <w:rPr>
                <w:rFonts w:hint="eastAsia" w:ascii="黑体" w:hAnsi="黑体" w:eastAsia="黑体" w:cs="黑体"/>
                <w:sz w:val="18"/>
                <w:szCs w:val="18"/>
                <w:lang w:val="zh-CN"/>
              </w:rPr>
              <w:t>组织方式和机制、产学研用结合、创新人才队伍的凝聚和培养等</w:t>
            </w:r>
            <w:r>
              <w:rPr>
                <w:rFonts w:hint="eastAsia" w:ascii="黑体" w:hAnsi="黑体" w:eastAsia="黑体" w:cs="黑体"/>
                <w:sz w:val="18"/>
                <w:szCs w:val="18"/>
              </w:rPr>
              <w:t>。</w:t>
            </w:r>
          </w:p>
          <w:p>
            <w:pPr>
              <w:spacing w:after="156" w:afterLines="50"/>
              <w:rPr>
                <w:lang w:val="zh-CN"/>
              </w:rPr>
            </w:pPr>
            <w:r>
              <w:rPr>
                <w:rFonts w:ascii="楷体_GB2312" w:hAnsi="楷体_GB2312" w:eastAsia="楷体_GB2312" w:cs="楷体_GB2312"/>
                <w:sz w:val="30"/>
                <w:szCs w:val="30"/>
              </w:rPr>
              <w:t>（二）管理机制</w:t>
            </w:r>
          </w:p>
        </w:tc>
      </w:tr>
    </w:tbl>
    <w:p>
      <w:pPr>
        <w:rPr>
          <w:rFonts w:ascii="Times New Roman" w:hAnsi="Times New Roman" w:eastAsia="黑体"/>
          <w:color w:val="000000"/>
          <w:sz w:val="28"/>
          <w:szCs w:val="28"/>
        </w:rPr>
      </w:pPr>
    </w:p>
    <w:p>
      <w:pPr>
        <w:rPr>
          <w:rFonts w:ascii="Times New Roman" w:hAnsi="Times New Roman" w:eastAsia="黑体"/>
          <w:color w:val="000000"/>
          <w:sz w:val="32"/>
          <w:szCs w:val="24"/>
        </w:rPr>
      </w:pPr>
      <w:r>
        <w:rPr>
          <w:rFonts w:ascii="Times New Roman" w:hAnsi="Times New Roman" w:eastAsia="黑体"/>
          <w:color w:val="000000"/>
          <w:sz w:val="32"/>
          <w:szCs w:val="32"/>
        </w:rPr>
        <w:t>八、市场、技术、投融资、政策等方面的风险分析及其对策</w:t>
      </w:r>
    </w:p>
    <w:tbl>
      <w:tblPr>
        <w:tblStyle w:val="7"/>
        <w:tblW w:w="8439" w:type="dxa"/>
        <w:tblInd w:w="108" w:type="dxa"/>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8439"/>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4" w:hRule="atLeast"/>
        </w:trPr>
        <w:tc>
          <w:tcPr>
            <w:tcW w:w="8439" w:type="dxa"/>
            <w:vAlign w:val="top"/>
          </w:tcPr>
          <w:p>
            <w:pPr>
              <w:spacing w:before="120"/>
              <w:rPr>
                <w:rFonts w:hint="eastAsia" w:ascii="楷体_GB2312" w:hAnsi="楷体_GB2312" w:eastAsia="楷体_GB2312" w:cs="楷体_GB2312"/>
                <w:sz w:val="30"/>
                <w:szCs w:val="30"/>
                <w:lang w:val="zh-CN"/>
              </w:rPr>
            </w:pPr>
            <w:r>
              <w:rPr>
                <w:rFonts w:ascii="楷体_GB2312" w:hAnsi="楷体_GB2312" w:eastAsia="楷体_GB2312" w:cs="楷体_GB2312"/>
                <w:sz w:val="30"/>
                <w:szCs w:val="30"/>
              </w:rPr>
              <w:t>（一）风险分析</w:t>
            </w:r>
          </w:p>
          <w:p>
            <w:pPr>
              <w:spacing w:before="120"/>
              <w:rPr>
                <w:rFonts w:hint="eastAsia" w:ascii="楷体_GB2312" w:hAnsi="楷体_GB2312" w:eastAsia="楷体_GB2312" w:cs="楷体_GB2312"/>
                <w:sz w:val="30"/>
                <w:szCs w:val="30"/>
                <w:lang w:val="zh-CN"/>
              </w:rPr>
            </w:pPr>
            <w:r>
              <w:rPr>
                <w:rFonts w:ascii="楷体_GB2312" w:hAnsi="楷体_GB2312" w:eastAsia="楷体_GB2312" w:cs="楷体_GB2312"/>
                <w:sz w:val="30"/>
                <w:szCs w:val="30"/>
              </w:rPr>
              <w:t>（二）对策</w:t>
            </w:r>
          </w:p>
          <w:p>
            <w:pPr>
              <w:spacing w:before="120"/>
              <w:rPr>
                <w:rFonts w:ascii="Times New Roman" w:hAnsi="Times New Roman" w:eastAsia="黑体"/>
                <w:color w:val="000000"/>
                <w:sz w:val="24"/>
                <w:lang w:val="zh-CN"/>
              </w:rPr>
            </w:pPr>
          </w:p>
        </w:tc>
      </w:tr>
    </w:tbl>
    <w:p>
      <w:pPr>
        <w:adjustRightInd w:val="0"/>
        <w:snapToGrid w:val="0"/>
        <w:spacing w:line="360" w:lineRule="auto"/>
        <w:rPr>
          <w:rFonts w:hint="eastAsia" w:ascii="黑体" w:hAnsi="黑体" w:eastAsia="黑体" w:cs="黑体"/>
          <w:color w:val="000000"/>
          <w:sz w:val="32"/>
          <w:szCs w:val="32"/>
        </w:rPr>
      </w:pPr>
    </w:p>
    <w:p>
      <w:pPr>
        <w:adjustRightInd w:val="0"/>
        <w:snapToGrid w:val="0"/>
        <w:spacing w:line="360" w:lineRule="auto"/>
        <w:rPr>
          <w:rFonts w:hint="eastAsia" w:ascii="黑体" w:hAnsi="黑体" w:eastAsia="黑体" w:cs="黑体"/>
          <w:sz w:val="32"/>
          <w:szCs w:val="32"/>
        </w:rPr>
      </w:pPr>
      <w:r>
        <w:rPr>
          <w:rFonts w:hint="eastAsia" w:ascii="黑体" w:hAnsi="黑体" w:eastAsia="黑体" w:cs="黑体"/>
          <w:color w:val="000000"/>
          <w:sz w:val="32"/>
          <w:szCs w:val="32"/>
        </w:rPr>
        <w:t>九</w:t>
      </w:r>
      <w:r>
        <w:rPr>
          <w:rFonts w:hint="eastAsia" w:ascii="黑体" w:hAnsi="黑体" w:eastAsia="黑体" w:cs="黑体"/>
          <w:sz w:val="32"/>
          <w:szCs w:val="32"/>
        </w:rPr>
        <w:t>、附件</w:t>
      </w:r>
    </w:p>
    <w:tbl>
      <w:tblPr>
        <w:tblStyle w:val="7"/>
        <w:tblW w:w="8500" w:type="dxa"/>
        <w:tblInd w:w="109"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850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424" w:hRule="atLeast"/>
        </w:trPr>
        <w:tc>
          <w:tcPr>
            <w:tcW w:w="8500" w:type="dxa"/>
            <w:vAlign w:val="top"/>
          </w:tcPr>
          <w:p>
            <w:pPr>
              <w:spacing w:before="120"/>
              <w:rPr>
                <w:rFonts w:hint="eastAsia" w:ascii="楷体_GB2312" w:hAnsi="楷体_GB2312" w:eastAsia="楷体_GB2312" w:cs="楷体_GB2312"/>
                <w:sz w:val="30"/>
                <w:szCs w:val="30"/>
                <w:lang w:val="zh-CN"/>
              </w:rPr>
            </w:pPr>
            <w:r>
              <w:rPr>
                <w:rFonts w:ascii="楷体_GB2312" w:hAnsi="楷体_GB2312" w:eastAsia="楷体_GB2312" w:cs="楷体_GB2312"/>
                <w:sz w:val="30"/>
                <w:szCs w:val="30"/>
              </w:rPr>
              <w:t>（一）项目责任单位和联合体成员单位之间的联合协议</w:t>
            </w:r>
          </w:p>
          <w:p>
            <w:pPr>
              <w:ind w:firstLine="360" w:firstLineChars="200"/>
              <w:rPr>
                <w:rFonts w:hint="eastAsia" w:ascii="仿宋_GB2312" w:hAnsi="仿宋_GB2312" w:eastAsia="仿宋_GB2312" w:cs="仿宋_GB2312"/>
                <w:sz w:val="24"/>
                <w:szCs w:val="24"/>
              </w:rPr>
            </w:pPr>
            <w:r>
              <w:rPr>
                <w:rFonts w:hint="eastAsia" w:ascii="黑体" w:hAnsi="黑体" w:eastAsia="黑体" w:cs="黑体"/>
                <w:sz w:val="18"/>
                <w:szCs w:val="18"/>
              </w:rPr>
              <w:t>注：联合协议须由联合体成员单位签署，明确各成员单位具体权责、任务分工、经费分配等，分别加盖成员单位公章。新模式应用类项目必须填写此项。</w:t>
            </w:r>
          </w:p>
          <w:p>
            <w:pPr>
              <w:spacing w:before="120"/>
              <w:rPr>
                <w:rFonts w:hint="eastAsia" w:ascii="楷体_GB2312" w:hAnsi="楷体_GB2312" w:eastAsia="楷体_GB2312" w:cs="楷体_GB2312"/>
                <w:sz w:val="30"/>
                <w:szCs w:val="30"/>
                <w:lang w:val="zh-CN"/>
              </w:rPr>
            </w:pPr>
            <w:r>
              <w:rPr>
                <w:rFonts w:ascii="楷体_GB2312" w:hAnsi="楷体_GB2312" w:eastAsia="楷体_GB2312" w:cs="楷体_GB2312"/>
                <w:sz w:val="30"/>
                <w:szCs w:val="30"/>
              </w:rPr>
              <w:t>（二）联合体工作方案</w:t>
            </w:r>
          </w:p>
          <w:p>
            <w:pPr>
              <w:ind w:firstLine="360" w:firstLineChars="200"/>
              <w:rPr>
                <w:rFonts w:hint="eastAsia" w:ascii="黑体" w:hAnsi="黑体" w:eastAsia="黑体" w:cs="黑体"/>
                <w:sz w:val="18"/>
                <w:szCs w:val="18"/>
              </w:rPr>
            </w:pPr>
            <w:r>
              <w:rPr>
                <w:rFonts w:hint="eastAsia" w:ascii="黑体" w:hAnsi="黑体" w:eastAsia="黑体" w:cs="黑体"/>
                <w:sz w:val="18"/>
                <w:szCs w:val="18"/>
              </w:rPr>
              <w:t>注：联该方案作为项目联合协议的详细工作方案，应明确联合体的组织管理、具体实施方案、过程控制及可持续运行的合作机制。新模式应用类项目必须填写此项。</w:t>
            </w:r>
          </w:p>
          <w:p>
            <w:pPr>
              <w:spacing w:before="120"/>
              <w:rPr>
                <w:rFonts w:hint="eastAsia" w:ascii="楷体_GB2312" w:hAnsi="楷体_GB2312" w:eastAsia="楷体_GB2312" w:cs="楷体_GB2312"/>
                <w:sz w:val="30"/>
                <w:szCs w:val="30"/>
                <w:lang w:val="zh-CN"/>
              </w:rPr>
            </w:pPr>
            <w:r>
              <w:rPr>
                <w:rFonts w:ascii="楷体_GB2312" w:hAnsi="楷体_GB2312" w:eastAsia="楷体_GB2312" w:cs="楷体_GB2312"/>
                <w:sz w:val="30"/>
                <w:szCs w:val="30"/>
              </w:rPr>
              <w:t>（三）其他</w:t>
            </w:r>
          </w:p>
          <w:p>
            <w:pPr>
              <w:ind w:firstLine="360" w:firstLineChars="200"/>
              <w:rPr>
                <w:rFonts w:ascii="Times New Roman" w:hAnsi="Times New Roman" w:eastAsia="仿宋_GB2312"/>
              </w:rPr>
            </w:pPr>
            <w:r>
              <w:rPr>
                <w:rFonts w:hint="eastAsia" w:ascii="黑体" w:hAnsi="黑体" w:eastAsia="黑体" w:cs="黑体"/>
                <w:sz w:val="18"/>
                <w:szCs w:val="18"/>
              </w:rPr>
              <w:t>注：主要包括以下内容。1、项目责任单位的营业执照、税务登记证、组织机构代码证、近三年经审计的财务报告；2、标准类项目在3个（含）以上企业进行验证的合作协议；3、智能制造综合标准化试验验证类项目提供标准化基础证明材料（包括已完成或正在开展的智能制造相关标准清单和立项证明材料、承担有关国家/行业/地方标准材料）；4、新模式应用类项目的在建证明材料（包括本项目备案、环评、安评、可研报告、核心智能制造装备采购合同/协议等）；5、项目责任单位现有知识产权清单（仅填写发明专利、计算机软件著作权）和标准清单（仅填写牵头制修订的标准）；6、项目责任单位和联合单位具有的与智能制造相关的其他基础条件证明材料。</w:t>
            </w:r>
          </w:p>
        </w:tc>
      </w:tr>
    </w:tbl>
    <w:p>
      <w:pPr>
        <w:adjustRightInd w:val="0"/>
        <w:snapToGrid w:val="0"/>
        <w:spacing w:line="360" w:lineRule="auto"/>
        <w:rPr>
          <w:rFonts w:ascii="Times New Roman" w:hAnsi="Times New Roman" w:eastAsia="黑体"/>
          <w:sz w:val="32"/>
          <w:szCs w:val="32"/>
        </w:rPr>
      </w:pPr>
    </w:p>
    <w:p>
      <w:pPr>
        <w:adjustRightInd w:val="0"/>
        <w:snapToGrid w:val="0"/>
        <w:spacing w:line="360" w:lineRule="auto"/>
        <w:rPr>
          <w:rFonts w:ascii="Times New Roman" w:hAnsi="Times New Roman" w:eastAsia="黑体"/>
          <w:sz w:val="32"/>
          <w:szCs w:val="32"/>
        </w:rPr>
      </w:pPr>
    </w:p>
    <w:p>
      <w:pPr>
        <w:adjustRightInd w:val="0"/>
        <w:snapToGrid w:val="0"/>
        <w:spacing w:line="360" w:lineRule="auto"/>
        <w:rPr>
          <w:rFonts w:ascii="Times New Roman" w:hAnsi="Times New Roman" w:eastAsia="黑体"/>
          <w:sz w:val="32"/>
          <w:szCs w:val="32"/>
        </w:rPr>
      </w:pPr>
      <w:r>
        <w:rPr>
          <w:rFonts w:ascii="Times New Roman" w:hAnsi="Times New Roman" w:eastAsia="黑体"/>
          <w:sz w:val="32"/>
          <w:szCs w:val="32"/>
        </w:rPr>
        <w:t>十、审核意见</w:t>
      </w:r>
    </w:p>
    <w:tbl>
      <w:tblPr>
        <w:tblStyle w:val="7"/>
        <w:tblW w:w="8725" w:type="dxa"/>
        <w:tblInd w:w="-3"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8725"/>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673" w:hRule="atLeast"/>
        </w:trPr>
        <w:tc>
          <w:tcPr>
            <w:tcW w:w="8725" w:type="dxa"/>
            <w:vAlign w:val="top"/>
          </w:tcPr>
          <w:p/>
          <w:p>
            <w:pPr>
              <w:ind w:firstLine="560" w:firstLineChars="200"/>
              <w:rPr>
                <w:rFonts w:ascii="Times New Roman" w:hAnsi="Times New Roman" w:eastAsia="黑体"/>
                <w:sz w:val="28"/>
                <w:szCs w:val="28"/>
              </w:rPr>
            </w:pPr>
            <w:r>
              <w:rPr>
                <w:rFonts w:ascii="Times New Roman" w:hAnsi="Times New Roman" w:eastAsia="黑体"/>
                <w:sz w:val="28"/>
                <w:szCs w:val="28"/>
              </w:rPr>
              <w:t>项目责任单位意见：</w:t>
            </w:r>
          </w:p>
          <w:p>
            <w:r>
              <w:t xml:space="preserve">                                                </w:t>
            </w:r>
          </w:p>
          <w:p/>
          <w:p/>
          <w:p/>
          <w:p/>
          <w:p/>
          <w:p>
            <w:pPr>
              <w:jc w:val="center"/>
            </w:pPr>
            <w:r>
              <w:t xml:space="preserve"> </w:t>
            </w:r>
            <w:r>
              <w:rPr>
                <w:rFonts w:ascii="Times New Roman" w:hAnsi="Times New Roman" w:eastAsia="仿宋_GB2312"/>
                <w:sz w:val="24"/>
                <w:szCs w:val="24"/>
              </w:rPr>
              <w:t>项目责任单位法定代表人签章：</w:t>
            </w:r>
          </w:p>
          <w:p>
            <w:pPr>
              <w:jc w:val="center"/>
            </w:pPr>
          </w:p>
          <w:p>
            <w:pPr>
              <w:jc w:val="center"/>
            </w:pPr>
            <w:r>
              <w:t xml:space="preserve">                                   </w:t>
            </w:r>
          </w:p>
          <w:p>
            <w:pPr>
              <w:jc w:val="center"/>
            </w:pPr>
            <w:r>
              <w:t xml:space="preserve">             </w:t>
            </w:r>
            <w:r>
              <w:rPr>
                <w:rFonts w:ascii="Times New Roman" w:hAnsi="Times New Roman" w:eastAsia="仿宋_GB2312"/>
                <w:sz w:val="24"/>
                <w:szCs w:val="24"/>
              </w:rPr>
              <w:t>项目责任单位盖章：</w:t>
            </w:r>
          </w:p>
          <w:p>
            <w:pPr>
              <w:jc w:val="center"/>
            </w:pPr>
          </w:p>
          <w:p>
            <w:pPr>
              <w:jc w:val="center"/>
            </w:pPr>
          </w:p>
          <w:p/>
          <w:p>
            <w:pPr>
              <w:ind w:firstLine="5640"/>
            </w:pPr>
            <w:r>
              <w:t xml:space="preserve">                                                </w:t>
            </w:r>
          </w:p>
          <w:p>
            <w:pPr>
              <w:ind w:firstLine="5640"/>
              <w:rPr>
                <w:rFonts w:ascii="Times New Roman" w:hAnsi="Times New Roman" w:eastAsia="仿宋_GB2312"/>
                <w:sz w:val="24"/>
              </w:rPr>
            </w:pPr>
            <w:r>
              <w:rPr>
                <w:rFonts w:ascii="Times New Roman" w:hAnsi="Times New Roman" w:eastAsia="仿宋_GB2312"/>
                <w:sz w:val="24"/>
                <w:szCs w:val="24"/>
              </w:rPr>
              <w:t>二</w:t>
            </w:r>
            <w:r>
              <w:rPr>
                <w:rFonts w:ascii="Times New Roman" w:hAnsi="Times New Roman"/>
                <w:sz w:val="24"/>
                <w:szCs w:val="24"/>
              </w:rPr>
              <w:t>〇</w:t>
            </w:r>
            <w:r>
              <w:rPr>
                <w:rFonts w:ascii="Times New Roman" w:hAnsi="Times New Roman" w:eastAsia="仿宋_GB2312"/>
                <w:sz w:val="24"/>
                <w:szCs w:val="24"/>
              </w:rPr>
              <w:t xml:space="preserve">    年    月    日</w:t>
            </w:r>
          </w:p>
          <w:p/>
          <w:p>
            <w:pPr>
              <w:pStyle w:val="2"/>
              <w:rPr>
                <w:rFonts w:ascii="Times New Roman" w:hAnsi="Times New Roman" w:eastAsia="仿宋_GB2312"/>
                <w:sz w:val="24"/>
              </w:rPr>
            </w:pPr>
          </w:p>
          <w:p>
            <w:pPr>
              <w:pStyle w:val="2"/>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656" w:hRule="atLeast"/>
        </w:trPr>
        <w:tc>
          <w:tcPr>
            <w:tcW w:w="8725" w:type="dxa"/>
            <w:vAlign w:val="top"/>
          </w:tcPr>
          <w:p>
            <w:pPr>
              <w:ind w:firstLine="560" w:firstLineChars="200"/>
              <w:rPr>
                <w:rFonts w:ascii="Times New Roman" w:hAnsi="Times New Roman" w:eastAsia="黑体"/>
                <w:sz w:val="28"/>
                <w:szCs w:val="28"/>
              </w:rPr>
            </w:pPr>
          </w:p>
          <w:p>
            <w:pPr>
              <w:ind w:firstLine="560" w:firstLineChars="200"/>
              <w:rPr>
                <w:rFonts w:ascii="Times New Roman" w:hAnsi="Times New Roman" w:eastAsia="仿宋_GB2312"/>
                <w:sz w:val="28"/>
                <w:szCs w:val="28"/>
              </w:rPr>
            </w:pPr>
            <w:r>
              <w:rPr>
                <w:rFonts w:ascii="Times New Roman" w:hAnsi="Times New Roman" w:eastAsia="黑体"/>
                <w:sz w:val="28"/>
                <w:szCs w:val="28"/>
              </w:rPr>
              <w:t>地方工业和信息化主管部门、财政部门意见：</w:t>
            </w:r>
          </w:p>
          <w:p>
            <w:pPr>
              <w:ind w:firstLine="430" w:firstLineChars="205"/>
              <w:rPr>
                <w:rFonts w:ascii="Times New Roman" w:hAnsi="Times New Roman" w:eastAsia="仿宋_GB2312"/>
              </w:rPr>
            </w:pPr>
          </w:p>
          <w:p>
            <w:pPr>
              <w:ind w:firstLine="430" w:firstLineChars="205"/>
              <w:rPr>
                <w:rFonts w:ascii="Times New Roman" w:hAnsi="Times New Roman" w:eastAsia="仿宋_GB2312"/>
              </w:rPr>
            </w:pPr>
          </w:p>
          <w:p>
            <w:pPr>
              <w:ind w:firstLine="430" w:firstLineChars="205"/>
              <w:rPr>
                <w:rFonts w:ascii="Times New Roman" w:hAnsi="Times New Roman" w:eastAsia="仿宋_GB2312"/>
              </w:rPr>
            </w:pPr>
          </w:p>
          <w:p>
            <w:pPr>
              <w:ind w:firstLine="430" w:firstLineChars="205"/>
              <w:rPr>
                <w:rFonts w:ascii="Times New Roman" w:hAnsi="Times New Roman" w:eastAsia="仿宋_GB2312"/>
              </w:rPr>
            </w:pPr>
          </w:p>
          <w:p>
            <w:pPr>
              <w:ind w:firstLine="430" w:firstLineChars="205"/>
              <w:rPr>
                <w:rFonts w:ascii="Times New Roman" w:hAnsi="Times New Roman" w:eastAsia="仿宋_GB2312"/>
              </w:rPr>
            </w:pPr>
          </w:p>
          <w:p>
            <w:pPr>
              <w:ind w:firstLine="430" w:firstLineChars="205"/>
              <w:rPr>
                <w:rFonts w:ascii="Times New Roman" w:hAnsi="Times New Roman" w:eastAsia="仿宋_GB2312"/>
              </w:rPr>
            </w:pPr>
          </w:p>
          <w:p>
            <w:pPr>
              <w:jc w:val="center"/>
              <w:rPr>
                <w:rFonts w:ascii="Times New Roman" w:hAnsi="Times New Roman" w:eastAsia="仿宋_GB2312"/>
                <w:sz w:val="24"/>
                <w:szCs w:val="24"/>
              </w:rPr>
            </w:pPr>
            <w:r>
              <w:rPr>
                <w:rFonts w:ascii="Times New Roman" w:hAnsi="Times New Roman" w:eastAsia="仿宋_GB2312"/>
              </w:rPr>
              <w:t xml:space="preserve">  </w:t>
            </w:r>
            <w:r>
              <w:rPr>
                <w:rFonts w:ascii="Times New Roman" w:hAnsi="Times New Roman" w:eastAsia="仿宋_GB2312"/>
                <w:sz w:val="24"/>
                <w:szCs w:val="24"/>
              </w:rPr>
              <w:t>单位盖章：                         单位盖章：</w:t>
            </w:r>
          </w:p>
          <w:p>
            <w:pPr>
              <w:jc w:val="center"/>
              <w:rPr>
                <w:rFonts w:ascii="Times New Roman" w:hAnsi="Times New Roman" w:eastAsia="仿宋_GB2312"/>
                <w:sz w:val="24"/>
                <w:szCs w:val="24"/>
              </w:rPr>
            </w:pPr>
          </w:p>
          <w:p>
            <w:pPr>
              <w:rPr>
                <w:rFonts w:ascii="Times New Roman" w:hAnsi="Times New Roman" w:eastAsia="仿宋_GB2312"/>
                <w:sz w:val="24"/>
                <w:szCs w:val="24"/>
              </w:rPr>
            </w:pPr>
            <w:r>
              <w:rPr>
                <w:rFonts w:ascii="Times New Roman" w:hAnsi="Times New Roman" w:eastAsia="仿宋_GB2312"/>
                <w:sz w:val="24"/>
                <w:szCs w:val="24"/>
              </w:rPr>
              <w:t xml:space="preserve">                                                </w:t>
            </w:r>
          </w:p>
          <w:p>
            <w:pPr>
              <w:ind w:firstLine="5640"/>
              <w:rPr>
                <w:rFonts w:ascii="Times New Roman" w:hAnsi="Times New Roman" w:eastAsia="仿宋_GB2312"/>
                <w:sz w:val="24"/>
                <w:szCs w:val="24"/>
              </w:rPr>
            </w:pPr>
          </w:p>
          <w:p>
            <w:pPr>
              <w:ind w:firstLine="5640"/>
              <w:rPr>
                <w:rFonts w:ascii="Times New Roman" w:hAnsi="Times New Roman" w:eastAsia="仿宋_GB2312"/>
                <w:sz w:val="24"/>
                <w:szCs w:val="24"/>
              </w:rPr>
            </w:pPr>
          </w:p>
          <w:p>
            <w:pPr>
              <w:ind w:firstLine="5640"/>
              <w:rPr>
                <w:rFonts w:ascii="Times New Roman" w:hAnsi="Times New Roman" w:eastAsia="仿宋_GB2312"/>
                <w:sz w:val="24"/>
                <w:szCs w:val="24"/>
              </w:rPr>
            </w:pPr>
          </w:p>
          <w:p>
            <w:pPr>
              <w:ind w:firstLine="5640"/>
              <w:rPr>
                <w:rFonts w:ascii="Times New Roman" w:hAnsi="Times New Roman" w:eastAsia="仿宋_GB2312"/>
                <w:sz w:val="24"/>
                <w:szCs w:val="24"/>
              </w:rPr>
            </w:pPr>
          </w:p>
          <w:p>
            <w:pPr>
              <w:ind w:firstLine="5640"/>
              <w:rPr>
                <w:rFonts w:ascii="Times New Roman" w:hAnsi="Times New Roman" w:eastAsia="仿宋_GB2312"/>
                <w:sz w:val="24"/>
              </w:rPr>
            </w:pPr>
            <w:r>
              <w:rPr>
                <w:rFonts w:ascii="Times New Roman" w:hAnsi="Times New Roman" w:eastAsia="仿宋_GB2312"/>
                <w:sz w:val="24"/>
                <w:szCs w:val="24"/>
              </w:rPr>
              <w:t>二</w:t>
            </w:r>
            <w:r>
              <w:rPr>
                <w:rFonts w:ascii="Times New Roman" w:hAnsi="Times New Roman"/>
                <w:sz w:val="24"/>
                <w:szCs w:val="24"/>
              </w:rPr>
              <w:t>〇</w:t>
            </w:r>
            <w:r>
              <w:rPr>
                <w:rFonts w:ascii="Times New Roman" w:hAnsi="Times New Roman" w:eastAsia="仿宋_GB2312"/>
                <w:sz w:val="24"/>
                <w:szCs w:val="24"/>
              </w:rPr>
              <w:t xml:space="preserve">    年    月    日</w:t>
            </w:r>
          </w:p>
          <w:p>
            <w:pPr>
              <w:ind w:firstLine="5640"/>
              <w:rPr>
                <w:rFonts w:ascii="Times New Roman" w:hAnsi="Times New Roman" w:eastAsia="仿宋_GB2312"/>
                <w:sz w:val="24"/>
              </w:rPr>
            </w:pPr>
          </w:p>
          <w:p>
            <w:pPr>
              <w:ind w:firstLine="5640"/>
              <w:rPr>
                <w:rFonts w:ascii="Times New Roman" w:hAnsi="Times New Roman" w:eastAsia="仿宋_GB2312"/>
                <w:sz w:val="24"/>
              </w:rPr>
            </w:pPr>
          </w:p>
          <w:p>
            <w:pPr>
              <w:ind w:firstLine="5640"/>
              <w:rPr>
                <w:rFonts w:ascii="Times New Roman" w:hAnsi="Times New Roman" w:eastAsia="仿宋_GB2312"/>
                <w:sz w:val="24"/>
              </w:rPr>
            </w:pPr>
          </w:p>
          <w:p>
            <w:pPr>
              <w:ind w:firstLine="480" w:firstLineChars="200"/>
              <w:rPr>
                <w:rFonts w:ascii="Times New Roman" w:hAnsi="Times New Roman" w:eastAsia="黑体"/>
                <w:sz w:val="24"/>
              </w:rPr>
            </w:pPr>
          </w:p>
        </w:tc>
      </w:tr>
    </w:tbl>
    <w:p>
      <w:pPr>
        <w:rPr>
          <w:rFonts w:ascii="Times New Roman" w:hAnsi="Times New Roman" w:eastAsia="黑体"/>
        </w:rPr>
      </w:pPr>
      <w:r>
        <w:rPr>
          <w:rFonts w:ascii="Times New Roman" w:hAnsi="Times New Roman" w:eastAsia="黑体"/>
          <w:sz w:val="28"/>
        </w:rPr>
        <w:br w:type="page"/>
      </w:r>
      <w:r>
        <w:rPr>
          <w:rFonts w:ascii="Times New Roman" w:hAnsi="Times New Roman" w:eastAsia="黑体"/>
          <w:sz w:val="32"/>
          <w:szCs w:val="32"/>
        </w:rPr>
        <w:t>十一、声明</w:t>
      </w:r>
    </w:p>
    <w:p>
      <w:pPr>
        <w:ind w:firstLine="560" w:firstLineChars="200"/>
        <w:rPr>
          <w:rFonts w:ascii="Times New Roman" w:hAnsi="Times New Roman" w:eastAsia="黑体"/>
          <w:sz w:val="28"/>
          <w:szCs w:val="28"/>
        </w:rPr>
      </w:pPr>
    </w:p>
    <w:p>
      <w:pPr>
        <w:ind w:firstLine="560" w:firstLineChars="200"/>
        <w:rPr>
          <w:rFonts w:ascii="Times New Roman" w:hAnsi="Times New Roman" w:eastAsia="黑体"/>
          <w:sz w:val="28"/>
          <w:szCs w:val="28"/>
        </w:rPr>
      </w:pPr>
      <w:r>
        <w:rPr>
          <w:rFonts w:ascii="Times New Roman" w:hAnsi="Times New Roman" w:eastAsia="黑体"/>
          <w:sz w:val="28"/>
          <w:szCs w:val="28"/>
        </w:rPr>
        <w:t>本项目责任人和责任单位承诺：项目申报书所有信息准确，所有承诺诚信可靠，如有失实，愿意承担相关责任。</w:t>
      </w:r>
    </w:p>
    <w:p>
      <w:pPr>
        <w:rPr>
          <w:rFonts w:ascii="Times New Roman" w:hAnsi="Times New Roman"/>
        </w:rPr>
      </w:pPr>
    </w:p>
    <w:p>
      <w:pPr>
        <w:pStyle w:val="2"/>
      </w:pPr>
    </w:p>
    <w:p>
      <w:pPr>
        <w:rPr>
          <w:rFonts w:ascii="Times New Roman" w:hAnsi="Times New Roman"/>
        </w:rPr>
      </w:pPr>
    </w:p>
    <w:p>
      <w:pPr>
        <w:jc w:val="center"/>
        <w:rPr>
          <w:rFonts w:ascii="Times New Roman" w:hAnsi="Times New Roman" w:eastAsia="仿宋_GB2312"/>
          <w:sz w:val="24"/>
        </w:rPr>
      </w:pPr>
      <w:r>
        <w:rPr>
          <w:rFonts w:ascii="Times New Roman" w:hAnsi="Times New Roman"/>
        </w:rPr>
        <w:t xml:space="preserve">                       </w:t>
      </w:r>
      <w:r>
        <w:rPr>
          <w:rFonts w:ascii="Times New Roman" w:hAnsi="Times New Roman"/>
          <w:sz w:val="24"/>
        </w:rPr>
        <w:t xml:space="preserve">    </w:t>
      </w:r>
      <w:r>
        <w:rPr>
          <w:rFonts w:ascii="Times New Roman" w:hAnsi="Times New Roman" w:eastAsia="仿宋_GB2312"/>
          <w:sz w:val="24"/>
        </w:rPr>
        <w:t>项目责任人签章：</w:t>
      </w:r>
    </w:p>
    <w:p>
      <w:pPr>
        <w:pStyle w:val="2"/>
      </w:pPr>
    </w:p>
    <w:p>
      <w:pPr>
        <w:jc w:val="center"/>
        <w:rPr>
          <w:rFonts w:ascii="Times New Roman" w:hAnsi="Times New Roman" w:eastAsia="仿宋_GB2312"/>
          <w:sz w:val="24"/>
        </w:rPr>
      </w:pPr>
      <w:r>
        <w:rPr>
          <w:rFonts w:ascii="Times New Roman" w:hAnsi="Times New Roman" w:eastAsia="仿宋_GB2312"/>
          <w:sz w:val="24"/>
        </w:rPr>
        <w:tab/>
      </w:r>
      <w:r>
        <w:rPr>
          <w:rFonts w:ascii="Times New Roman" w:hAnsi="Times New Roman" w:eastAsia="仿宋_GB2312"/>
          <w:sz w:val="24"/>
        </w:rPr>
        <w:tab/>
      </w:r>
      <w:r>
        <w:rPr>
          <w:rFonts w:ascii="Times New Roman" w:hAnsi="Times New Roman" w:eastAsia="仿宋_GB2312"/>
          <w:sz w:val="24"/>
        </w:rPr>
        <w:tab/>
      </w:r>
      <w:r>
        <w:rPr>
          <w:rFonts w:ascii="Times New Roman" w:hAnsi="Times New Roman" w:eastAsia="仿宋_GB2312"/>
          <w:sz w:val="24"/>
        </w:rPr>
        <w:tab/>
      </w:r>
      <w:r>
        <w:rPr>
          <w:rFonts w:ascii="Times New Roman" w:hAnsi="Times New Roman" w:eastAsia="仿宋_GB2312"/>
          <w:sz w:val="24"/>
        </w:rPr>
        <w:tab/>
      </w:r>
      <w:r>
        <w:rPr>
          <w:rFonts w:ascii="Times New Roman" w:hAnsi="Times New Roman" w:eastAsia="仿宋_GB2312"/>
          <w:sz w:val="24"/>
        </w:rPr>
        <w:tab/>
      </w:r>
      <w:r>
        <w:rPr>
          <w:rFonts w:ascii="Times New Roman" w:hAnsi="Times New Roman" w:eastAsia="仿宋_GB2312"/>
          <w:sz w:val="24"/>
        </w:rPr>
        <w:tab/>
      </w:r>
      <w:r>
        <w:rPr>
          <w:rFonts w:ascii="Times New Roman" w:hAnsi="Times New Roman" w:eastAsia="仿宋_GB2312"/>
          <w:sz w:val="24"/>
        </w:rPr>
        <w:t xml:space="preserve">            </w:t>
      </w:r>
    </w:p>
    <w:p>
      <w:pPr>
        <w:jc w:val="center"/>
        <w:rPr>
          <w:rFonts w:ascii="Times New Roman" w:hAnsi="Times New Roman" w:eastAsia="仿宋_GB2312"/>
          <w:sz w:val="24"/>
        </w:rPr>
      </w:pPr>
      <w:r>
        <w:rPr>
          <w:rFonts w:ascii="Times New Roman" w:hAnsi="Times New Roman" w:eastAsia="仿宋_GB2312"/>
          <w:sz w:val="24"/>
        </w:rPr>
        <w:t xml:space="preserve">                                 </w:t>
      </w:r>
    </w:p>
    <w:p>
      <w:pPr>
        <w:ind w:firstLine="3240" w:firstLineChars="1350"/>
        <w:rPr>
          <w:rFonts w:ascii="Times New Roman" w:hAnsi="Times New Roman" w:eastAsia="仿宋_GB2312"/>
          <w:sz w:val="24"/>
        </w:rPr>
      </w:pPr>
      <w:r>
        <w:rPr>
          <w:rFonts w:ascii="Times New Roman" w:hAnsi="Times New Roman" w:eastAsia="仿宋_GB2312"/>
          <w:sz w:val="24"/>
        </w:rPr>
        <w:t xml:space="preserve">          项目责任单位盖章：</w:t>
      </w:r>
    </w:p>
    <w:p>
      <w:pPr>
        <w:ind w:firstLine="4320" w:firstLineChars="1800"/>
        <w:rPr>
          <w:rFonts w:ascii="Times New Roman" w:hAnsi="Times New Roman" w:eastAsia="仿宋_GB2312"/>
          <w:sz w:val="24"/>
        </w:rPr>
      </w:pPr>
      <w:r>
        <w:rPr>
          <w:rFonts w:ascii="Times New Roman" w:hAnsi="Times New Roman" w:eastAsia="仿宋_GB2312"/>
          <w:sz w:val="24"/>
        </w:rPr>
        <w:t xml:space="preserve">                   </w:t>
      </w:r>
    </w:p>
    <w:p>
      <w:pPr>
        <w:ind w:firstLine="5760" w:firstLineChars="2400"/>
        <w:rPr>
          <w:rFonts w:ascii="Times New Roman" w:hAnsi="Times New Roman" w:eastAsia="仿宋_GB2312"/>
          <w:sz w:val="24"/>
        </w:rPr>
      </w:pPr>
      <w:r>
        <w:rPr>
          <w:rFonts w:ascii="Times New Roman" w:hAnsi="Times New Roman" w:eastAsia="仿宋_GB2312"/>
          <w:sz w:val="24"/>
          <w:szCs w:val="24"/>
        </w:rPr>
        <w:t>二</w:t>
      </w:r>
      <w:r>
        <w:rPr>
          <w:rFonts w:ascii="Times New Roman" w:hAnsi="Times New Roman"/>
          <w:sz w:val="24"/>
          <w:szCs w:val="24"/>
        </w:rPr>
        <w:t>〇</w:t>
      </w:r>
      <w:r>
        <w:rPr>
          <w:rFonts w:ascii="Times New Roman" w:hAnsi="Times New Roman" w:eastAsia="仿宋_GB2312"/>
          <w:sz w:val="24"/>
          <w:szCs w:val="24"/>
        </w:rPr>
        <w:t xml:space="preserve">    </w:t>
      </w:r>
      <w:r>
        <w:rPr>
          <w:rFonts w:ascii="Times New Roman" w:hAnsi="Times New Roman" w:eastAsia="仿宋_GB2312"/>
          <w:sz w:val="24"/>
        </w:rPr>
        <w:t>年   月   日</w:t>
      </w:r>
    </w:p>
    <w:p>
      <w:pPr>
        <w:rPr>
          <w:rFonts w:ascii="Times New Roman" w:hAnsi="Times New Roman"/>
        </w:rPr>
      </w:pPr>
    </w:p>
    <w:p>
      <w:pPr>
        <w:ind w:firstLine="425"/>
        <w:rPr>
          <w:rFonts w:ascii="Times New Roman" w:hAnsi="Times New Roman"/>
        </w:rPr>
      </w:pPr>
    </w:p>
    <w:p>
      <w:pPr>
        <w:pStyle w:val="2"/>
      </w:pPr>
    </w:p>
    <w:p>
      <w:pPr>
        <w:ind w:firstLine="425"/>
        <w:rPr>
          <w:rFonts w:ascii="Times New Roman" w:hAnsi="Times New Roman"/>
        </w:rPr>
      </w:pP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4"/>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7324" w:type="dxa"/>
            <w:vAlign w:val="center"/>
          </w:tcPr>
          <w:p>
            <w:pPr>
              <w:tabs>
                <w:tab w:val="left" w:pos="5655"/>
              </w:tabs>
              <w:jc w:val="center"/>
              <w:rPr>
                <w:rFonts w:hint="eastAsia" w:ascii="黑体" w:hAnsi="黑体" w:eastAsia="黑体" w:cs="黑体"/>
                <w:szCs w:val="21"/>
              </w:rPr>
            </w:pPr>
            <w:r>
              <w:rPr>
                <w:rFonts w:hint="eastAsia" w:ascii="黑体" w:hAnsi="黑体" w:eastAsia="黑体" w:cs="黑体"/>
                <w:szCs w:val="21"/>
              </w:rPr>
              <w:t>其它需要声明的事项</w:t>
            </w:r>
          </w:p>
        </w:tc>
        <w:tc>
          <w:tcPr>
            <w:tcW w:w="1198" w:type="dxa"/>
            <w:vAlign w:val="center"/>
          </w:tcPr>
          <w:p>
            <w:pPr>
              <w:tabs>
                <w:tab w:val="left" w:pos="5655"/>
              </w:tabs>
              <w:jc w:val="center"/>
              <w:rPr>
                <w:rFonts w:hint="eastAsia" w:ascii="黑体" w:hAnsi="黑体" w:eastAsia="黑体" w:cs="黑体"/>
                <w:szCs w:val="21"/>
              </w:rPr>
            </w:pPr>
            <w:r>
              <w:rPr>
                <w:rFonts w:ascii="黑体" w:hAnsi="黑体" w:eastAsia="黑体" w:cs="黑体"/>
                <w:szCs w:val="21"/>
              </w:rPr>
              <w:t>是/</w:t>
            </w:r>
            <w:r>
              <w:rPr>
                <w:rFonts w:hint="eastAsia" w:ascii="黑体" w:hAnsi="黑体" w:eastAsia="黑体" w:cs="黑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4" w:type="dxa"/>
            <w:vAlign w:val="center"/>
          </w:tcPr>
          <w:p>
            <w:pPr>
              <w:tabs>
                <w:tab w:val="left" w:pos="687"/>
              </w:tabs>
              <w:ind w:left="328"/>
              <w:rPr>
                <w:rFonts w:hint="eastAsia" w:ascii="仿宋_GB2312" w:hAnsi="仿宋_GB2312" w:eastAsia="仿宋_GB2312" w:cs="仿宋_GB2312"/>
                <w:szCs w:val="21"/>
              </w:rPr>
            </w:pPr>
            <w:r>
              <w:rPr>
                <w:rFonts w:hint="eastAsia" w:ascii="黑体" w:hAnsi="黑体" w:eastAsia="黑体" w:cs="黑体"/>
                <w:szCs w:val="21"/>
              </w:rPr>
              <w:t>1.本项目实施是否涉及敏感的科技伦理问题？</w:t>
            </w:r>
            <w:r>
              <w:rPr>
                <w:rFonts w:hint="eastAsia" w:ascii="仿宋_GB2312" w:hAnsi="仿宋_GB2312" w:eastAsia="仿宋_GB2312" w:cs="仿宋_GB2312"/>
                <w:szCs w:val="21"/>
              </w:rPr>
              <w:t>（包括人类生命、人类生物样本、私人生命信息、基因信息等）</w:t>
            </w:r>
          </w:p>
          <w:p>
            <w:pPr>
              <w:tabs>
                <w:tab w:val="left" w:pos="5655"/>
              </w:tabs>
              <w:ind w:left="328" w:leftChars="156"/>
              <w:rPr>
                <w:rFonts w:ascii="Times New Roman" w:hAnsi="Times New Roman"/>
                <w:sz w:val="24"/>
              </w:rPr>
            </w:pPr>
            <w:r>
              <w:rPr>
                <w:rFonts w:hint="eastAsia" w:ascii="仿宋_GB2312" w:hAnsi="仿宋_GB2312" w:eastAsia="仿宋_GB2312" w:cs="仿宋_GB2312"/>
                <w:szCs w:val="21"/>
              </w:rPr>
              <w:t>如</w:t>
            </w:r>
            <w:r>
              <w:rPr>
                <w:rFonts w:ascii="仿宋_GB2312" w:hAnsi="仿宋_GB2312" w:eastAsia="仿宋_GB2312" w:cs="仿宋_GB2312"/>
                <w:szCs w:val="21"/>
              </w:rPr>
              <w:t>有</w:t>
            </w:r>
            <w:r>
              <w:rPr>
                <w:rFonts w:hint="eastAsia" w:ascii="仿宋_GB2312" w:hAnsi="仿宋_GB2312" w:eastAsia="仿宋_GB2312" w:cs="仿宋_GB2312"/>
                <w:szCs w:val="21"/>
              </w:rPr>
              <w:t>，请在其它附件中说明本项目涉及的敏感伦理问题及其处理方式。</w:t>
            </w:r>
          </w:p>
        </w:tc>
        <w:tc>
          <w:tcPr>
            <w:tcW w:w="1198" w:type="dxa"/>
            <w:vAlign w:val="center"/>
          </w:tcPr>
          <w:p>
            <w:pPr>
              <w:tabs>
                <w:tab w:val="left" w:pos="5655"/>
              </w:tabs>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4" w:type="dxa"/>
            <w:vAlign w:val="center"/>
          </w:tcPr>
          <w:p>
            <w:pPr>
              <w:tabs>
                <w:tab w:val="left" w:pos="5655"/>
              </w:tabs>
              <w:ind w:left="328" w:leftChars="156"/>
              <w:rPr>
                <w:rFonts w:hint="eastAsia" w:ascii="黑体" w:hAnsi="黑体" w:eastAsia="黑体" w:cs="黑体"/>
                <w:szCs w:val="21"/>
              </w:rPr>
            </w:pPr>
            <w:r>
              <w:rPr>
                <w:rFonts w:hint="eastAsia" w:ascii="黑体" w:hAnsi="黑体" w:eastAsia="黑体" w:cs="黑体"/>
                <w:szCs w:val="21"/>
              </w:rPr>
              <w:t>2.是否有申请回避本项目评审的专家</w:t>
            </w:r>
            <w:r>
              <w:rPr>
                <w:rFonts w:ascii="黑体" w:hAnsi="黑体" w:eastAsia="黑体" w:cs="黑体"/>
                <w:szCs w:val="21"/>
              </w:rPr>
              <w:t>或单位</w:t>
            </w:r>
            <w:r>
              <w:rPr>
                <w:rFonts w:hint="eastAsia" w:ascii="黑体" w:hAnsi="黑体" w:eastAsia="黑体" w:cs="黑体"/>
                <w:szCs w:val="21"/>
              </w:rPr>
              <w:t>？</w:t>
            </w:r>
          </w:p>
          <w:p>
            <w:pPr>
              <w:tabs>
                <w:tab w:val="left" w:pos="5655"/>
              </w:tabs>
              <w:ind w:left="328" w:leftChars="156"/>
              <w:rPr>
                <w:rFonts w:ascii="Times New Roman" w:hAnsi="Times New Roman" w:eastAsia="仿宋_GB2312"/>
                <w:sz w:val="24"/>
              </w:rPr>
            </w:pPr>
            <w:r>
              <w:rPr>
                <w:rFonts w:hint="eastAsia" w:ascii="仿宋_GB2312" w:hAnsi="仿宋_GB2312" w:eastAsia="仿宋_GB2312" w:cs="仿宋_GB2312"/>
                <w:szCs w:val="21"/>
              </w:rPr>
              <w:t>如有，请</w:t>
            </w:r>
            <w:r>
              <w:rPr>
                <w:rFonts w:ascii="仿宋_GB2312" w:hAnsi="仿宋_GB2312" w:eastAsia="仿宋_GB2312" w:cs="仿宋_GB2312"/>
                <w:szCs w:val="21"/>
              </w:rPr>
              <w:t>在其它附件中</w:t>
            </w:r>
            <w:r>
              <w:rPr>
                <w:rFonts w:hint="eastAsia" w:ascii="仿宋_GB2312" w:hAnsi="仿宋_GB2312" w:eastAsia="仿宋_GB2312" w:cs="仿宋_GB2312"/>
                <w:szCs w:val="21"/>
              </w:rPr>
              <w:t>列出不超过2名建议回避专家</w:t>
            </w:r>
            <w:r>
              <w:rPr>
                <w:rFonts w:ascii="仿宋_GB2312" w:hAnsi="仿宋_GB2312" w:eastAsia="仿宋_GB2312" w:cs="仿宋_GB2312"/>
                <w:szCs w:val="21"/>
              </w:rPr>
              <w:t>的姓名、工作单位和回避理由或不超过1家回避</w:t>
            </w:r>
            <w:r>
              <w:rPr>
                <w:rFonts w:hint="eastAsia" w:ascii="仿宋_GB2312" w:hAnsi="仿宋_GB2312" w:eastAsia="仿宋_GB2312" w:cs="仿宋_GB2312"/>
                <w:szCs w:val="21"/>
              </w:rPr>
              <w:t>单位</w:t>
            </w:r>
            <w:r>
              <w:rPr>
                <w:rFonts w:ascii="仿宋_GB2312" w:hAnsi="仿宋_GB2312" w:eastAsia="仿宋_GB2312" w:cs="仿宋_GB2312"/>
                <w:szCs w:val="21"/>
              </w:rPr>
              <w:t>的</w:t>
            </w:r>
            <w:r>
              <w:rPr>
                <w:rFonts w:hint="eastAsia" w:ascii="仿宋_GB2312" w:hAnsi="仿宋_GB2312" w:eastAsia="仿宋_GB2312" w:cs="仿宋_GB2312"/>
                <w:szCs w:val="21"/>
              </w:rPr>
              <w:t>名称</w:t>
            </w:r>
            <w:r>
              <w:rPr>
                <w:rFonts w:ascii="仿宋_GB2312" w:hAnsi="仿宋_GB2312" w:eastAsia="仿宋_GB2312" w:cs="仿宋_GB2312"/>
                <w:szCs w:val="21"/>
              </w:rPr>
              <w:t>和回避理由</w:t>
            </w:r>
            <w:r>
              <w:rPr>
                <w:rFonts w:hint="eastAsia" w:ascii="仿宋_GB2312" w:hAnsi="仿宋_GB2312" w:eastAsia="仿宋_GB2312" w:cs="仿宋_GB2312"/>
                <w:szCs w:val="21"/>
              </w:rPr>
              <w:t>。</w:t>
            </w:r>
          </w:p>
        </w:tc>
        <w:tc>
          <w:tcPr>
            <w:tcW w:w="1198" w:type="dxa"/>
            <w:vAlign w:val="center"/>
          </w:tcPr>
          <w:p>
            <w:pPr>
              <w:tabs>
                <w:tab w:val="left" w:pos="5655"/>
              </w:tabs>
              <w:jc w:val="center"/>
              <w:rPr>
                <w:rFonts w:ascii="Times New Roman" w:hAnsi="Times New Roman"/>
                <w:b/>
                <w:sz w:val="24"/>
                <w:lang w:val="en-GB"/>
              </w:rPr>
            </w:pPr>
          </w:p>
        </w:tc>
      </w:tr>
    </w:tbl>
    <w:p>
      <w:pPr>
        <w:tabs>
          <w:tab w:val="left" w:pos="5655"/>
        </w:tabs>
        <w:ind w:firstLine="360" w:firstLineChars="200"/>
        <w:rPr>
          <w:rFonts w:hint="eastAsia" w:ascii="黑体" w:hAnsi="黑体" w:eastAsia="黑体" w:cs="黑体"/>
          <w:sz w:val="18"/>
          <w:szCs w:val="18"/>
        </w:rPr>
      </w:pPr>
    </w:p>
    <w:p>
      <w:pPr>
        <w:jc w:val="center"/>
        <w:rPr>
          <w:rFonts w:ascii="Times New Roman" w:hAnsi="Times New Roman" w:eastAsia="黑体"/>
          <w:sz w:val="30"/>
        </w:rPr>
      </w:pPr>
    </w:p>
    <w:p>
      <w:pPr>
        <w:tabs>
          <w:tab w:val="left" w:pos="5220"/>
        </w:tabs>
        <w:rPr>
          <w:rFonts w:ascii="Times New Roman" w:hAnsi="Times New Roman" w:eastAsia="黑体"/>
          <w:sz w:val="32"/>
          <w:szCs w:val="32"/>
        </w:rPr>
        <w:sectPr>
          <w:pgSz w:w="11906" w:h="16838"/>
          <w:pgMar w:top="1134" w:right="1758" w:bottom="1134" w:left="1758" w:header="851" w:footer="992" w:gutter="0"/>
          <w:pgBorders>
            <w:top w:val="none" w:sz="0" w:space="0"/>
            <w:left w:val="none" w:sz="0" w:space="0"/>
            <w:bottom w:val="none" w:sz="0" w:space="0"/>
            <w:right w:val="none" w:sz="0" w:space="0"/>
          </w:pgBorders>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1</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19</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19</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23</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30DDD"/>
    <w:multiLevelType w:val="singleLevel"/>
    <w:tmpl w:val="5AE30DDD"/>
    <w:lvl w:ilvl="0" w:tentative="0">
      <w:start w:val="1"/>
      <w:numFmt w:val="chineseCounting"/>
      <w:suff w:val="nothing"/>
      <w:lvlText w:val="（%1）"/>
      <w:lvlJc w:val="left"/>
    </w:lvl>
  </w:abstractNum>
  <w:abstractNum w:abstractNumId="1">
    <w:nsid w:val="5AE3CF4C"/>
    <w:multiLevelType w:val="singleLevel"/>
    <w:tmpl w:val="5AE3CF4C"/>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7346A"/>
    <w:rsid w:val="19473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3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8">
    <w:name w:val="Title1"/>
    <w:qFormat/>
    <w:uiPriority w:val="0"/>
    <w:pPr>
      <w:jc w:val="center"/>
    </w:pPr>
    <w:rPr>
      <w:rFonts w:ascii="Calibri" w:hAnsi="Calibri" w:eastAsia="黑体"/>
      <w:kern w:val="2"/>
      <w:sz w:val="44"/>
      <w:szCs w:val="22"/>
      <w:lang w:val="en-US" w:eastAsia="zh-CN" w:bidi="ar-SA"/>
    </w:rPr>
  </w:style>
  <w:style w:type="paragraph" w:customStyle="1" w:styleId="9">
    <w:name w:val="text"/>
    <w:basedOn w:val="1"/>
    <w:qFormat/>
    <w:uiPriority w:val="0"/>
    <w:pPr>
      <w:spacing w:line="360" w:lineRule="auto"/>
      <w:ind w:firstLine="420"/>
    </w:pPr>
    <w:rPr>
      <w:rFonts w:ascii="Times New Roman" w:hAnsi="Times New Roman"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2018-05-10T11:35:00Z</dcterms:created>
  <dc:creator>HP-rain</dc:creator>
  <cp:lastModifiedBy>HP-rain</cp:lastModifiedBy>
  <dcterms:modified xsi:type="dcterms:W3CDTF">2018-05-10T11:36:37Z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