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sz w:val="32"/>
          <w:szCs w:val="32"/>
        </w:rPr>
      </w:pPr>
      <w:r>
        <w:rPr>
          <w:rFonts w:hint="eastAsia" w:ascii="仿宋" w:hAnsi="仿宋" w:eastAsia="仿宋"/>
          <w:sz w:val="32"/>
          <w:szCs w:val="32"/>
        </w:rPr>
        <w:t>附件</w:t>
      </w:r>
      <w:r>
        <w:rPr>
          <w:rFonts w:ascii="仿宋" w:hAnsi="仿宋" w:eastAsia="仿宋"/>
          <w:sz w:val="32"/>
          <w:szCs w:val="32"/>
        </w:rPr>
        <w:t>1</w:t>
      </w:r>
    </w:p>
    <w:p>
      <w:pPr>
        <w:jc w:val="center"/>
        <w:rPr>
          <w:rFonts w:ascii="仿宋" w:hAnsi="仿宋" w:eastAsia="仿宋"/>
          <w:sz w:val="44"/>
          <w:szCs w:val="44"/>
        </w:rPr>
      </w:pPr>
      <w:r>
        <w:rPr>
          <w:rFonts w:ascii="仿宋" w:hAnsi="仿宋" w:eastAsia="仿宋"/>
          <w:sz w:val="44"/>
          <w:szCs w:val="44"/>
        </w:rPr>
        <w:t>2018 年智能制造综合标准化与新模式应用</w:t>
      </w:r>
    </w:p>
    <w:p>
      <w:pPr>
        <w:jc w:val="center"/>
        <w:rPr>
          <w:rFonts w:ascii="仿宋" w:hAnsi="仿宋" w:eastAsia="仿宋"/>
          <w:sz w:val="44"/>
          <w:szCs w:val="44"/>
        </w:rPr>
      </w:pPr>
      <w:r>
        <w:rPr>
          <w:rFonts w:hint="eastAsia" w:ascii="仿宋" w:hAnsi="仿宋" w:eastAsia="仿宋"/>
          <w:sz w:val="44"/>
          <w:szCs w:val="44"/>
        </w:rPr>
        <w:t>项目申报指南</w:t>
      </w:r>
    </w:p>
    <w:p>
      <w:pPr>
        <w:jc w:val="center"/>
        <w:rPr>
          <w:rFonts w:ascii="仿宋" w:hAnsi="仿宋" w:eastAsia="仿宋"/>
          <w:sz w:val="32"/>
          <w:szCs w:val="32"/>
        </w:rPr>
      </w:pPr>
    </w:p>
    <w:p>
      <w:pPr>
        <w:jc w:val="left"/>
        <w:rPr>
          <w:rFonts w:ascii="仿宋" w:hAnsi="仿宋" w:eastAsia="仿宋"/>
          <w:sz w:val="32"/>
          <w:szCs w:val="32"/>
        </w:rPr>
      </w:pPr>
      <w:r>
        <w:rPr>
          <w:rFonts w:hint="eastAsia" w:ascii="仿宋" w:hAnsi="仿宋" w:eastAsia="仿宋"/>
          <w:sz w:val="32"/>
          <w:szCs w:val="32"/>
        </w:rPr>
        <w:t>一、智能制造综合标准化试验验证</w:t>
      </w:r>
    </w:p>
    <w:p>
      <w:pPr>
        <w:jc w:val="left"/>
        <w:rPr>
          <w:rFonts w:ascii="仿宋" w:hAnsi="仿宋" w:eastAsia="仿宋"/>
          <w:sz w:val="32"/>
          <w:szCs w:val="32"/>
        </w:rPr>
      </w:pPr>
      <w:r>
        <w:rPr>
          <w:rFonts w:hint="eastAsia" w:ascii="仿宋" w:hAnsi="仿宋" w:eastAsia="仿宋"/>
          <w:sz w:val="32"/>
          <w:szCs w:val="32"/>
        </w:rPr>
        <w:t>（一）重点方向</w:t>
      </w:r>
    </w:p>
    <w:p>
      <w:pPr>
        <w:ind w:firstLine="640" w:firstLineChars="200"/>
        <w:jc w:val="left"/>
        <w:rPr>
          <w:rFonts w:ascii="仿宋" w:hAnsi="仿宋" w:eastAsia="仿宋"/>
          <w:sz w:val="32"/>
          <w:szCs w:val="32"/>
        </w:rPr>
      </w:pPr>
      <w:r>
        <w:rPr>
          <w:rFonts w:ascii="仿宋" w:hAnsi="仿宋" w:eastAsia="仿宋"/>
          <w:sz w:val="32"/>
          <w:szCs w:val="32"/>
        </w:rPr>
        <w:t>1.基础共性和关键技术标准</w:t>
      </w:r>
    </w:p>
    <w:p>
      <w:pPr>
        <w:ind w:firstLine="640" w:firstLineChars="200"/>
        <w:jc w:val="left"/>
        <w:rPr>
          <w:rFonts w:ascii="仿宋" w:hAnsi="仿宋" w:eastAsia="仿宋"/>
          <w:sz w:val="32"/>
          <w:szCs w:val="32"/>
        </w:rPr>
      </w:pPr>
      <w:r>
        <w:rPr>
          <w:rFonts w:hint="eastAsia" w:ascii="仿宋" w:hAnsi="仿宋" w:eastAsia="仿宋"/>
          <w:sz w:val="32"/>
          <w:szCs w:val="32"/>
        </w:rPr>
        <w:t>开展智能制造基础共性和关键技术标准制定，并对项目进行试验验证。重点方向包括：</w:t>
      </w:r>
    </w:p>
    <w:p>
      <w:pPr>
        <w:ind w:firstLine="320" w:firstLineChars="100"/>
        <w:jc w:val="left"/>
        <w:rPr>
          <w:rFonts w:ascii="仿宋" w:hAnsi="仿宋" w:eastAsia="仿宋"/>
          <w:sz w:val="32"/>
          <w:szCs w:val="32"/>
        </w:rPr>
      </w:pPr>
      <w:r>
        <w:rPr>
          <w:rFonts w:hint="eastAsia" w:ascii="仿宋" w:hAnsi="仿宋" w:eastAsia="仿宋"/>
          <w:sz w:val="32"/>
          <w:szCs w:val="32"/>
        </w:rPr>
        <w:t>（</w:t>
      </w:r>
      <w:r>
        <w:rPr>
          <w:rFonts w:ascii="仿宋" w:hAnsi="仿宋" w:eastAsia="仿宋"/>
          <w:sz w:val="32"/>
          <w:szCs w:val="32"/>
        </w:rPr>
        <w:t>1）基于数字仿真的可靠性测试方法标准；</w:t>
      </w:r>
    </w:p>
    <w:p>
      <w:pPr>
        <w:ind w:firstLine="320" w:firstLineChars="100"/>
        <w:jc w:val="left"/>
        <w:rPr>
          <w:rFonts w:ascii="仿宋" w:hAnsi="仿宋" w:eastAsia="仿宋"/>
          <w:sz w:val="32"/>
          <w:szCs w:val="32"/>
        </w:rPr>
      </w:pPr>
      <w:r>
        <w:rPr>
          <w:rFonts w:hint="eastAsia" w:ascii="仿宋" w:hAnsi="仿宋" w:eastAsia="仿宋"/>
          <w:sz w:val="32"/>
          <w:szCs w:val="32"/>
        </w:rPr>
        <w:t>（</w:t>
      </w:r>
      <w:r>
        <w:rPr>
          <w:rFonts w:ascii="仿宋" w:hAnsi="仿宋" w:eastAsia="仿宋"/>
          <w:sz w:val="32"/>
          <w:szCs w:val="32"/>
        </w:rPr>
        <w:t>2）可编程控制器异构平台文件交互标准；</w:t>
      </w:r>
    </w:p>
    <w:p>
      <w:pPr>
        <w:ind w:firstLine="320" w:firstLineChars="100"/>
        <w:jc w:val="left"/>
        <w:rPr>
          <w:rFonts w:ascii="仿宋" w:hAnsi="仿宋" w:eastAsia="仿宋"/>
          <w:sz w:val="32"/>
          <w:szCs w:val="32"/>
        </w:rPr>
      </w:pPr>
      <w:r>
        <w:rPr>
          <w:rFonts w:hint="eastAsia" w:ascii="仿宋" w:hAnsi="仿宋" w:eastAsia="仿宋"/>
          <w:sz w:val="32"/>
          <w:szCs w:val="32"/>
        </w:rPr>
        <w:t>（</w:t>
      </w:r>
      <w:r>
        <w:rPr>
          <w:rFonts w:ascii="仿宋" w:hAnsi="仿宋" w:eastAsia="仿宋"/>
          <w:sz w:val="32"/>
          <w:szCs w:val="32"/>
        </w:rPr>
        <w:t>3）智能工厂数字化交付标准，智能工厂制造资源虚</w:t>
      </w:r>
      <w:r>
        <w:rPr>
          <w:rFonts w:hint="eastAsia" w:ascii="仿宋" w:hAnsi="仿宋" w:eastAsia="仿宋"/>
          <w:sz w:val="32"/>
          <w:szCs w:val="32"/>
        </w:rPr>
        <w:t>拟映射模型标准，基于模型的检验标准；</w:t>
      </w:r>
    </w:p>
    <w:p>
      <w:pPr>
        <w:ind w:firstLine="320" w:firstLineChars="100"/>
        <w:jc w:val="left"/>
        <w:rPr>
          <w:rFonts w:ascii="仿宋" w:hAnsi="仿宋" w:eastAsia="仿宋"/>
          <w:sz w:val="32"/>
          <w:szCs w:val="32"/>
        </w:rPr>
      </w:pPr>
      <w:r>
        <w:rPr>
          <w:rFonts w:hint="eastAsia" w:ascii="仿宋" w:hAnsi="仿宋" w:eastAsia="仿宋"/>
          <w:sz w:val="32"/>
          <w:szCs w:val="32"/>
        </w:rPr>
        <w:t>（</w:t>
      </w:r>
      <w:r>
        <w:rPr>
          <w:rFonts w:ascii="仿宋" w:hAnsi="仿宋" w:eastAsia="仿宋"/>
          <w:sz w:val="32"/>
          <w:szCs w:val="32"/>
        </w:rPr>
        <w:t>4）网络协同设计/制造关键技术标准；</w:t>
      </w:r>
    </w:p>
    <w:p>
      <w:pPr>
        <w:ind w:firstLine="320" w:firstLineChars="100"/>
        <w:jc w:val="left"/>
        <w:rPr>
          <w:rFonts w:ascii="仿宋" w:hAnsi="仿宋" w:eastAsia="仿宋"/>
          <w:sz w:val="32"/>
          <w:szCs w:val="32"/>
        </w:rPr>
      </w:pPr>
      <w:r>
        <w:rPr>
          <w:rFonts w:hint="eastAsia" w:ascii="仿宋" w:hAnsi="仿宋" w:eastAsia="仿宋"/>
          <w:sz w:val="32"/>
          <w:szCs w:val="32"/>
        </w:rPr>
        <w:t>（</w:t>
      </w:r>
      <w:r>
        <w:rPr>
          <w:rFonts w:ascii="仿宋" w:hAnsi="仿宋" w:eastAsia="仿宋"/>
          <w:sz w:val="32"/>
          <w:szCs w:val="32"/>
        </w:rPr>
        <w:t>5）时间敏感网络（TSN）与用于工业控制的对象链接</w:t>
      </w:r>
      <w:r>
        <w:rPr>
          <w:rFonts w:hint="eastAsia" w:ascii="仿宋" w:hAnsi="仿宋" w:eastAsia="仿宋"/>
          <w:sz w:val="32"/>
          <w:szCs w:val="32"/>
        </w:rPr>
        <w:t>与嵌入统一架构（</w:t>
      </w:r>
      <w:r>
        <w:rPr>
          <w:rFonts w:ascii="仿宋" w:hAnsi="仿宋" w:eastAsia="仿宋"/>
          <w:sz w:val="32"/>
          <w:szCs w:val="32"/>
        </w:rPr>
        <w:t>OPC UA）融合关键技术标准；</w:t>
      </w:r>
    </w:p>
    <w:p>
      <w:pPr>
        <w:ind w:firstLine="320" w:firstLineChars="100"/>
        <w:jc w:val="left"/>
        <w:rPr>
          <w:rFonts w:ascii="仿宋" w:hAnsi="仿宋" w:eastAsia="仿宋"/>
          <w:sz w:val="32"/>
          <w:szCs w:val="32"/>
        </w:rPr>
      </w:pPr>
      <w:r>
        <w:rPr>
          <w:rFonts w:hint="eastAsia" w:ascii="仿宋" w:hAnsi="仿宋" w:eastAsia="仿宋"/>
          <w:sz w:val="32"/>
          <w:szCs w:val="32"/>
        </w:rPr>
        <w:t>（</w:t>
      </w:r>
      <w:r>
        <w:rPr>
          <w:rFonts w:ascii="仿宋" w:hAnsi="仿宋" w:eastAsia="仿宋"/>
          <w:sz w:val="32"/>
          <w:szCs w:val="32"/>
        </w:rPr>
        <w:t>6）面向制造的机器视觉系统检测标准，基于 AR 的装</w:t>
      </w:r>
      <w:r>
        <w:rPr>
          <w:rFonts w:hint="eastAsia" w:ascii="仿宋" w:hAnsi="仿宋" w:eastAsia="仿宋"/>
          <w:sz w:val="32"/>
          <w:szCs w:val="32"/>
        </w:rPr>
        <w:t>配、维修标准，面向制造业的边缘计算系统架构标准，工业技术软件化标准。</w:t>
      </w:r>
    </w:p>
    <w:p>
      <w:pPr>
        <w:ind w:firstLine="640" w:firstLineChars="200"/>
        <w:jc w:val="left"/>
        <w:rPr>
          <w:rFonts w:ascii="仿宋" w:hAnsi="仿宋" w:eastAsia="仿宋"/>
          <w:sz w:val="32"/>
          <w:szCs w:val="32"/>
        </w:rPr>
      </w:pPr>
      <w:r>
        <w:rPr>
          <w:rFonts w:ascii="仿宋" w:hAnsi="仿宋" w:eastAsia="仿宋"/>
          <w:sz w:val="32"/>
          <w:szCs w:val="32"/>
        </w:rPr>
        <w:t>2.行业应用标准</w:t>
      </w:r>
    </w:p>
    <w:p>
      <w:pPr>
        <w:ind w:firstLine="640" w:firstLineChars="200"/>
        <w:jc w:val="left"/>
        <w:rPr>
          <w:rFonts w:ascii="仿宋" w:hAnsi="仿宋" w:eastAsia="仿宋"/>
          <w:sz w:val="32"/>
          <w:szCs w:val="32"/>
        </w:rPr>
      </w:pPr>
      <w:r>
        <w:rPr>
          <w:rFonts w:hint="eastAsia" w:ascii="仿宋" w:hAnsi="仿宋" w:eastAsia="仿宋"/>
          <w:sz w:val="32"/>
          <w:szCs w:val="32"/>
        </w:rPr>
        <w:t>依据智能制造相关基础共性标准和关键技术标准的成果，围绕《中国制造</w:t>
      </w:r>
      <w:r>
        <w:rPr>
          <w:rFonts w:ascii="仿宋" w:hAnsi="仿宋" w:eastAsia="仿宋"/>
          <w:sz w:val="32"/>
          <w:szCs w:val="32"/>
        </w:rPr>
        <w:t xml:space="preserve"> 2025》十大重点领域，同时适当兼顾传</w:t>
      </w:r>
      <w:r>
        <w:rPr>
          <w:rFonts w:hint="eastAsia" w:ascii="仿宋" w:hAnsi="仿宋" w:eastAsia="仿宋"/>
          <w:sz w:val="32"/>
          <w:szCs w:val="32"/>
        </w:rPr>
        <w:t>统制造业转型升级需求，开展重点领域智能制造行业应用标准制定，并就标准内容进行试验验证。重点方向包括：</w:t>
      </w:r>
    </w:p>
    <w:p>
      <w:pPr>
        <w:ind w:firstLine="640" w:firstLineChars="200"/>
        <w:jc w:val="left"/>
        <w:rPr>
          <w:rFonts w:ascii="仿宋" w:hAnsi="仿宋" w:eastAsia="仿宋"/>
          <w:sz w:val="32"/>
          <w:szCs w:val="32"/>
        </w:rPr>
      </w:pPr>
      <w:r>
        <w:rPr>
          <w:rFonts w:hint="eastAsia" w:ascii="仿宋" w:hAnsi="仿宋" w:eastAsia="仿宋"/>
          <w:sz w:val="32"/>
          <w:szCs w:val="32"/>
        </w:rPr>
        <w:t>（</w:t>
      </w:r>
      <w:r>
        <w:rPr>
          <w:rFonts w:ascii="仿宋" w:hAnsi="仿宋" w:eastAsia="仿宋"/>
          <w:sz w:val="32"/>
          <w:szCs w:val="32"/>
        </w:rPr>
        <w:t>1）关键技术装备远程运维（故障模式识别、预测性</w:t>
      </w:r>
      <w:r>
        <w:rPr>
          <w:rFonts w:hint="eastAsia" w:ascii="仿宋" w:hAnsi="仿宋" w:eastAsia="仿宋"/>
          <w:sz w:val="32"/>
          <w:szCs w:val="32"/>
        </w:rPr>
        <w:t>维护）标准；</w:t>
      </w:r>
    </w:p>
    <w:p>
      <w:pPr>
        <w:ind w:firstLine="640" w:firstLineChars="200"/>
        <w:jc w:val="left"/>
        <w:rPr>
          <w:rFonts w:ascii="仿宋" w:hAnsi="仿宋" w:eastAsia="仿宋"/>
          <w:sz w:val="32"/>
          <w:szCs w:val="32"/>
        </w:rPr>
      </w:pPr>
      <w:r>
        <w:rPr>
          <w:rFonts w:hint="eastAsia" w:ascii="仿宋" w:hAnsi="仿宋" w:eastAsia="仿宋"/>
          <w:sz w:val="32"/>
          <w:szCs w:val="32"/>
        </w:rPr>
        <w:t>（</w:t>
      </w:r>
      <w:r>
        <w:rPr>
          <w:rFonts w:ascii="仿宋" w:hAnsi="仿宋" w:eastAsia="仿宋"/>
          <w:sz w:val="32"/>
          <w:szCs w:val="32"/>
        </w:rPr>
        <w:t>2）基于大数据的产品质量分析标准；</w:t>
      </w:r>
    </w:p>
    <w:p>
      <w:pPr>
        <w:ind w:firstLine="640" w:firstLineChars="200"/>
        <w:jc w:val="left"/>
        <w:rPr>
          <w:rFonts w:ascii="仿宋" w:hAnsi="仿宋" w:eastAsia="仿宋"/>
          <w:sz w:val="32"/>
          <w:szCs w:val="32"/>
        </w:rPr>
      </w:pPr>
      <w:r>
        <w:rPr>
          <w:rFonts w:hint="eastAsia" w:ascii="仿宋" w:hAnsi="仿宋" w:eastAsia="仿宋"/>
          <w:sz w:val="32"/>
          <w:szCs w:val="32"/>
        </w:rPr>
        <w:t>（</w:t>
      </w:r>
      <w:r>
        <w:rPr>
          <w:rFonts w:ascii="仿宋" w:hAnsi="仿宋" w:eastAsia="仿宋"/>
          <w:sz w:val="32"/>
          <w:szCs w:val="32"/>
        </w:rPr>
        <w:t>3）基于供应链的企业群协同设计/制造标准，基于产</w:t>
      </w:r>
      <w:r>
        <w:rPr>
          <w:rFonts w:hint="eastAsia" w:ascii="仿宋" w:hAnsi="仿宋" w:eastAsia="仿宋"/>
          <w:sz w:val="32"/>
          <w:szCs w:val="32"/>
        </w:rPr>
        <w:t>业链协同的智能制造管理平台标准；</w:t>
      </w:r>
    </w:p>
    <w:p>
      <w:pPr>
        <w:ind w:firstLine="640" w:firstLineChars="200"/>
        <w:jc w:val="left"/>
        <w:rPr>
          <w:rFonts w:ascii="仿宋" w:hAnsi="仿宋" w:eastAsia="仿宋"/>
          <w:sz w:val="32"/>
          <w:szCs w:val="32"/>
        </w:rPr>
      </w:pPr>
      <w:r>
        <w:rPr>
          <w:rFonts w:hint="eastAsia" w:ascii="仿宋" w:hAnsi="仿宋" w:eastAsia="仿宋"/>
          <w:sz w:val="32"/>
          <w:szCs w:val="32"/>
        </w:rPr>
        <w:t>（</w:t>
      </w:r>
      <w:r>
        <w:rPr>
          <w:rFonts w:ascii="仿宋" w:hAnsi="仿宋" w:eastAsia="仿宋"/>
          <w:sz w:val="32"/>
          <w:szCs w:val="32"/>
        </w:rPr>
        <w:t>4）面向行业的智能工厂/数字化车间集成标准；</w:t>
      </w:r>
    </w:p>
    <w:p>
      <w:pPr>
        <w:ind w:firstLine="640" w:firstLineChars="200"/>
        <w:jc w:val="left"/>
        <w:rPr>
          <w:rFonts w:ascii="仿宋" w:hAnsi="仿宋" w:eastAsia="仿宋"/>
          <w:sz w:val="32"/>
          <w:szCs w:val="32"/>
        </w:rPr>
      </w:pPr>
      <w:r>
        <w:rPr>
          <w:rFonts w:hint="eastAsia" w:ascii="仿宋" w:hAnsi="仿宋" w:eastAsia="仿宋"/>
          <w:sz w:val="32"/>
          <w:szCs w:val="32"/>
        </w:rPr>
        <w:t>（</w:t>
      </w:r>
      <w:r>
        <w:rPr>
          <w:rFonts w:ascii="仿宋" w:hAnsi="仿宋" w:eastAsia="仿宋"/>
          <w:sz w:val="32"/>
          <w:szCs w:val="32"/>
        </w:rPr>
        <w:t>5）面向行业基于风险分析的工业控制安全要求。</w:t>
      </w:r>
    </w:p>
    <w:p>
      <w:pPr>
        <w:jc w:val="left"/>
        <w:rPr>
          <w:rFonts w:ascii="仿宋" w:hAnsi="仿宋" w:eastAsia="仿宋"/>
          <w:sz w:val="32"/>
          <w:szCs w:val="32"/>
        </w:rPr>
      </w:pPr>
      <w:r>
        <w:rPr>
          <w:rFonts w:hint="eastAsia" w:ascii="仿宋" w:hAnsi="仿宋" w:eastAsia="仿宋"/>
          <w:sz w:val="32"/>
          <w:szCs w:val="32"/>
        </w:rPr>
        <w:t>（二）</w:t>
      </w:r>
      <w:r>
        <w:rPr>
          <w:rFonts w:ascii="仿宋" w:hAnsi="仿宋" w:eastAsia="仿宋"/>
          <w:sz w:val="32"/>
          <w:szCs w:val="32"/>
        </w:rPr>
        <w:t xml:space="preserve"> 实施内容</w:t>
      </w:r>
    </w:p>
    <w:p>
      <w:pPr>
        <w:ind w:firstLine="640" w:firstLineChars="200"/>
        <w:jc w:val="left"/>
        <w:rPr>
          <w:rFonts w:ascii="仿宋" w:hAnsi="仿宋" w:eastAsia="仿宋"/>
          <w:sz w:val="32"/>
          <w:szCs w:val="32"/>
        </w:rPr>
      </w:pPr>
      <w:r>
        <w:rPr>
          <w:rFonts w:ascii="仿宋" w:hAnsi="仿宋" w:eastAsia="仿宋"/>
          <w:sz w:val="32"/>
          <w:szCs w:val="32"/>
        </w:rPr>
        <w:t>1.开展智能制造基础共性、关键技术、行业应用基础性</w:t>
      </w:r>
      <w:r>
        <w:rPr>
          <w:rFonts w:hint="eastAsia" w:ascii="仿宋" w:hAnsi="仿宋" w:eastAsia="仿宋"/>
          <w:sz w:val="32"/>
          <w:szCs w:val="32"/>
        </w:rPr>
        <w:t>标准制定，重点开展试验验证，包括标准试验验证所需的设施和设备（含软、硬件），以及试验验证的方法和结论等内容。</w:t>
      </w:r>
    </w:p>
    <w:p>
      <w:pPr>
        <w:ind w:firstLine="640" w:firstLineChars="200"/>
        <w:jc w:val="left"/>
        <w:rPr>
          <w:rFonts w:ascii="仿宋" w:hAnsi="仿宋" w:eastAsia="仿宋"/>
          <w:sz w:val="32"/>
          <w:szCs w:val="32"/>
        </w:rPr>
      </w:pPr>
      <w:r>
        <w:rPr>
          <w:rFonts w:ascii="仿宋" w:hAnsi="仿宋" w:eastAsia="仿宋"/>
          <w:sz w:val="32"/>
          <w:szCs w:val="32"/>
        </w:rPr>
        <w:t>2.建设试验验证平台，成为本行业或其他制造业领域推</w:t>
      </w:r>
      <w:r>
        <w:rPr>
          <w:rFonts w:hint="eastAsia" w:ascii="仿宋" w:hAnsi="仿宋" w:eastAsia="仿宋"/>
          <w:sz w:val="32"/>
          <w:szCs w:val="32"/>
        </w:rPr>
        <w:t>进智能制造标准贯彻实施的公共服务平台。</w:t>
      </w:r>
    </w:p>
    <w:p>
      <w:pPr>
        <w:jc w:val="left"/>
        <w:rPr>
          <w:rFonts w:ascii="仿宋" w:hAnsi="仿宋" w:eastAsia="仿宋"/>
          <w:sz w:val="32"/>
          <w:szCs w:val="32"/>
        </w:rPr>
      </w:pPr>
      <w:r>
        <w:rPr>
          <w:rFonts w:hint="eastAsia" w:ascii="仿宋" w:hAnsi="仿宋" w:eastAsia="仿宋"/>
          <w:sz w:val="32"/>
          <w:szCs w:val="32"/>
        </w:rPr>
        <w:t>（</w:t>
      </w:r>
      <w:r>
        <w:rPr>
          <w:rFonts w:ascii="仿宋" w:hAnsi="仿宋" w:eastAsia="仿宋"/>
          <w:sz w:val="32"/>
          <w:szCs w:val="32"/>
        </w:rPr>
        <w:t xml:space="preserve"> 三 ）考核指标</w:t>
      </w:r>
    </w:p>
    <w:p>
      <w:pPr>
        <w:ind w:firstLine="640" w:firstLineChars="200"/>
        <w:jc w:val="left"/>
        <w:rPr>
          <w:rFonts w:ascii="仿宋" w:hAnsi="仿宋" w:eastAsia="仿宋"/>
          <w:sz w:val="32"/>
          <w:szCs w:val="32"/>
        </w:rPr>
      </w:pPr>
      <w:r>
        <w:rPr>
          <w:rFonts w:ascii="仿宋" w:hAnsi="仿宋" w:eastAsia="仿宋"/>
          <w:sz w:val="32"/>
          <w:szCs w:val="32"/>
        </w:rPr>
        <w:t>1.技术规范或标准（格式）全过程试验验证，形成行业</w:t>
      </w:r>
      <w:r>
        <w:rPr>
          <w:rFonts w:hint="eastAsia" w:ascii="仿宋" w:hAnsi="仿宋" w:eastAsia="仿宋"/>
          <w:sz w:val="32"/>
          <w:szCs w:val="32"/>
        </w:rPr>
        <w:t>标准草案</w:t>
      </w:r>
      <w:r>
        <w:rPr>
          <w:rFonts w:ascii="仿宋" w:hAnsi="仿宋" w:eastAsia="仿宋"/>
          <w:sz w:val="32"/>
          <w:szCs w:val="32"/>
        </w:rPr>
        <w:t>/国家标准草案/国际标准草案。</w:t>
      </w:r>
    </w:p>
    <w:p>
      <w:pPr>
        <w:ind w:firstLine="640" w:firstLineChars="200"/>
        <w:jc w:val="left"/>
        <w:rPr>
          <w:rFonts w:ascii="仿宋" w:hAnsi="仿宋" w:eastAsia="仿宋"/>
          <w:sz w:val="32"/>
          <w:szCs w:val="32"/>
        </w:rPr>
      </w:pPr>
      <w:r>
        <w:rPr>
          <w:rFonts w:ascii="仿宋" w:hAnsi="仿宋" w:eastAsia="仿宋"/>
          <w:sz w:val="32"/>
          <w:szCs w:val="32"/>
        </w:rPr>
        <w:t>2.标准草案必须在试验验证平台和至少三个企业中，对</w:t>
      </w:r>
      <w:r>
        <w:rPr>
          <w:rFonts w:hint="eastAsia" w:ascii="仿宋" w:hAnsi="仿宋" w:eastAsia="仿宋"/>
          <w:sz w:val="32"/>
          <w:szCs w:val="32"/>
        </w:rPr>
        <w:t>标准全部内容进行试验验证。</w:t>
      </w:r>
    </w:p>
    <w:p>
      <w:pPr>
        <w:jc w:val="left"/>
        <w:rPr>
          <w:rFonts w:ascii="仿宋" w:hAnsi="仿宋" w:eastAsia="仿宋"/>
          <w:sz w:val="32"/>
          <w:szCs w:val="32"/>
        </w:rPr>
      </w:pPr>
      <w:r>
        <w:rPr>
          <w:rFonts w:hint="eastAsia" w:ascii="仿宋" w:hAnsi="仿宋" w:eastAsia="仿宋"/>
          <w:sz w:val="32"/>
          <w:szCs w:val="32"/>
        </w:rPr>
        <w:t>二、重点领域智能制造新模式应用</w:t>
      </w:r>
    </w:p>
    <w:p>
      <w:pPr>
        <w:ind w:firstLine="640" w:firstLineChars="200"/>
        <w:jc w:val="left"/>
        <w:rPr>
          <w:rFonts w:ascii="仿宋" w:hAnsi="仿宋" w:eastAsia="仿宋"/>
          <w:sz w:val="32"/>
          <w:szCs w:val="32"/>
        </w:rPr>
      </w:pPr>
      <w:r>
        <w:rPr>
          <w:rFonts w:hint="eastAsia" w:ascii="仿宋" w:hAnsi="仿宋" w:eastAsia="仿宋"/>
          <w:sz w:val="32"/>
          <w:szCs w:val="32"/>
        </w:rPr>
        <w:t>紧密围绕《中国制造</w:t>
      </w:r>
      <w:r>
        <w:rPr>
          <w:rFonts w:ascii="仿宋" w:hAnsi="仿宋" w:eastAsia="仿宋"/>
          <w:sz w:val="32"/>
          <w:szCs w:val="32"/>
        </w:rPr>
        <w:t xml:space="preserve"> 2025》十大重点领域，适当兼顾优</w:t>
      </w:r>
      <w:r>
        <w:rPr>
          <w:rFonts w:hint="eastAsia" w:ascii="仿宋" w:hAnsi="仿宋" w:eastAsia="仿宋"/>
          <w:sz w:val="32"/>
          <w:szCs w:val="32"/>
        </w:rPr>
        <w:t>势传统制造业转型升级需求，重点在离散型智能制造、流程型智能制造、网络协同制造、大规模个性化定制、远程运维服务等方面开展智能制造新模式推广应用，加大重大短板装备的推广应用，加强人工智能技术、工业软件在关键环节的应用，建设工业云等服务平台，积极培育智能制造生态，提升供给能力和支撑能力，满足重点领域智能化转型需求，探索和实践有效的经验和模式，丰富成熟后，在制造业各领域全面推广。</w:t>
      </w:r>
    </w:p>
    <w:p>
      <w:pPr>
        <w:ind w:firstLine="640" w:firstLineChars="200"/>
        <w:jc w:val="left"/>
        <w:rPr>
          <w:rFonts w:ascii="仿宋" w:hAnsi="仿宋" w:eastAsia="仿宋"/>
          <w:sz w:val="32"/>
          <w:szCs w:val="32"/>
        </w:rPr>
      </w:pPr>
      <w:r>
        <w:rPr>
          <w:rFonts w:hint="eastAsia" w:ascii="仿宋" w:hAnsi="仿宋" w:eastAsia="仿宋"/>
          <w:sz w:val="32"/>
          <w:szCs w:val="32"/>
        </w:rPr>
        <w:t>（一）重点方向</w:t>
      </w:r>
    </w:p>
    <w:p>
      <w:pPr>
        <w:ind w:firstLine="640" w:firstLineChars="200"/>
        <w:jc w:val="left"/>
        <w:rPr>
          <w:rFonts w:ascii="仿宋" w:hAnsi="仿宋" w:eastAsia="仿宋"/>
          <w:sz w:val="32"/>
          <w:szCs w:val="32"/>
        </w:rPr>
      </w:pPr>
      <w:r>
        <w:rPr>
          <w:rFonts w:ascii="仿宋" w:hAnsi="仿宋" w:eastAsia="仿宋"/>
          <w:sz w:val="32"/>
          <w:szCs w:val="32"/>
        </w:rPr>
        <w:t>1.新一代信息技术产业领域：集成电路装备及关键零部</w:t>
      </w:r>
      <w:r>
        <w:rPr>
          <w:rFonts w:hint="eastAsia" w:ascii="仿宋" w:hAnsi="仿宋" w:eastAsia="仿宋"/>
          <w:sz w:val="32"/>
          <w:szCs w:val="32"/>
        </w:rPr>
        <w:t>件，先进计算与存储设备，</w:t>
      </w:r>
      <w:r>
        <w:rPr>
          <w:rFonts w:ascii="仿宋" w:hAnsi="仿宋" w:eastAsia="仿宋"/>
          <w:sz w:val="32"/>
          <w:szCs w:val="32"/>
        </w:rPr>
        <w:t>5G 通信关键器件，新型显示器件</w:t>
      </w:r>
      <w:r>
        <w:rPr>
          <w:rFonts w:hint="eastAsia" w:ascii="仿宋" w:hAnsi="仿宋" w:eastAsia="仿宋"/>
          <w:sz w:val="32"/>
          <w:szCs w:val="32"/>
        </w:rPr>
        <w:t>及设备，核心电子元件，网关设备，智能传感器，智能</w:t>
      </w:r>
      <w:r>
        <w:rPr>
          <w:rFonts w:ascii="仿宋" w:hAnsi="仿宋" w:eastAsia="仿宋"/>
          <w:sz w:val="32"/>
          <w:szCs w:val="32"/>
        </w:rPr>
        <w:t xml:space="preserve"> LED</w:t>
      </w:r>
      <w:r>
        <w:rPr>
          <w:rFonts w:hint="eastAsia" w:ascii="仿宋" w:hAnsi="仿宋" w:eastAsia="仿宋"/>
          <w:sz w:val="32"/>
          <w:szCs w:val="32"/>
        </w:rPr>
        <w:t>照明设备，智能光伏，智能安防监控设备。</w:t>
      </w:r>
    </w:p>
    <w:p>
      <w:pPr>
        <w:ind w:firstLine="640" w:firstLineChars="200"/>
        <w:jc w:val="left"/>
        <w:rPr>
          <w:rFonts w:ascii="仿宋" w:hAnsi="仿宋" w:eastAsia="仿宋"/>
          <w:sz w:val="32"/>
          <w:szCs w:val="32"/>
        </w:rPr>
      </w:pPr>
      <w:r>
        <w:rPr>
          <w:rFonts w:ascii="仿宋" w:hAnsi="仿宋" w:eastAsia="仿宋"/>
          <w:sz w:val="32"/>
          <w:szCs w:val="32"/>
        </w:rPr>
        <w:t>2.高档数控机床和机器人领域：高档数控机床整机，数</w:t>
      </w:r>
      <w:r>
        <w:rPr>
          <w:rFonts w:hint="eastAsia" w:ascii="仿宋" w:hAnsi="仿宋" w:eastAsia="仿宋"/>
          <w:sz w:val="32"/>
          <w:szCs w:val="32"/>
        </w:rPr>
        <w:t>控系统，数控机床关键功能部件，精密刀具，工业机器人及控制器、视觉系统关键零部件。</w:t>
      </w:r>
    </w:p>
    <w:p>
      <w:pPr>
        <w:ind w:firstLine="640" w:firstLineChars="200"/>
        <w:jc w:val="left"/>
        <w:rPr>
          <w:rFonts w:ascii="仿宋" w:hAnsi="仿宋" w:eastAsia="仿宋"/>
          <w:sz w:val="32"/>
          <w:szCs w:val="32"/>
        </w:rPr>
      </w:pPr>
      <w:r>
        <w:rPr>
          <w:rFonts w:ascii="仿宋" w:hAnsi="仿宋" w:eastAsia="仿宋"/>
          <w:sz w:val="32"/>
          <w:szCs w:val="32"/>
        </w:rPr>
        <w:t>3.航空航天装备领域：干支线飞机、直升机、通用飞机、</w:t>
      </w:r>
      <w:r>
        <w:rPr>
          <w:rFonts w:hint="eastAsia" w:ascii="仿宋" w:hAnsi="仿宋" w:eastAsia="仿宋"/>
          <w:sz w:val="32"/>
          <w:szCs w:val="32"/>
        </w:rPr>
        <w:t>无人机、航空发动机、火箭发动机、航空机载设备和系统、新一代卫星及关键部件。</w:t>
      </w:r>
    </w:p>
    <w:p>
      <w:pPr>
        <w:ind w:firstLine="640" w:firstLineChars="200"/>
        <w:jc w:val="left"/>
        <w:rPr>
          <w:rFonts w:ascii="仿宋" w:hAnsi="仿宋" w:eastAsia="仿宋"/>
          <w:sz w:val="32"/>
          <w:szCs w:val="32"/>
        </w:rPr>
      </w:pPr>
      <w:r>
        <w:rPr>
          <w:rFonts w:ascii="仿宋" w:hAnsi="仿宋" w:eastAsia="仿宋"/>
          <w:sz w:val="32"/>
          <w:szCs w:val="32"/>
        </w:rPr>
        <w:t>4.海洋工程装备及高技术船舶领域：船用动力系统及关</w:t>
      </w:r>
      <w:r>
        <w:rPr>
          <w:rFonts w:hint="eastAsia" w:ascii="仿宋" w:hAnsi="仿宋" w:eastAsia="仿宋"/>
          <w:sz w:val="32"/>
          <w:szCs w:val="32"/>
        </w:rPr>
        <w:t>键部件，超大型复杂结构件、电气控制单元、高端阀门、管系等关键部件。</w:t>
      </w:r>
    </w:p>
    <w:p>
      <w:pPr>
        <w:ind w:firstLine="640" w:firstLineChars="200"/>
        <w:jc w:val="left"/>
        <w:rPr>
          <w:rFonts w:ascii="仿宋" w:hAnsi="仿宋" w:eastAsia="仿宋"/>
          <w:sz w:val="32"/>
          <w:szCs w:val="32"/>
        </w:rPr>
      </w:pPr>
      <w:r>
        <w:rPr>
          <w:rFonts w:ascii="仿宋" w:hAnsi="仿宋" w:eastAsia="仿宋"/>
          <w:sz w:val="32"/>
          <w:szCs w:val="32"/>
        </w:rPr>
        <w:t>5.先进轨道交通装备领域：制动器、轴承等轨道交通装</w:t>
      </w:r>
      <w:r>
        <w:rPr>
          <w:rFonts w:hint="eastAsia" w:ascii="仿宋" w:hAnsi="仿宋" w:eastAsia="仿宋"/>
          <w:sz w:val="32"/>
          <w:szCs w:val="32"/>
        </w:rPr>
        <w:t>备关键部件，机车检修，盾构机等施工装备。</w:t>
      </w:r>
    </w:p>
    <w:p>
      <w:pPr>
        <w:ind w:firstLine="640" w:firstLineChars="200"/>
        <w:jc w:val="left"/>
        <w:rPr>
          <w:rFonts w:ascii="仿宋" w:hAnsi="仿宋" w:eastAsia="仿宋"/>
          <w:sz w:val="32"/>
          <w:szCs w:val="32"/>
        </w:rPr>
      </w:pPr>
      <w:r>
        <w:rPr>
          <w:rFonts w:ascii="仿宋" w:hAnsi="仿宋" w:eastAsia="仿宋"/>
          <w:sz w:val="32"/>
          <w:szCs w:val="32"/>
        </w:rPr>
        <w:t>6.节能与新能源汽车领域：新能源汽车整车及驱动电机、</w:t>
      </w:r>
      <w:r>
        <w:rPr>
          <w:rFonts w:hint="eastAsia" w:ascii="仿宋" w:hAnsi="仿宋" w:eastAsia="仿宋"/>
          <w:sz w:val="32"/>
          <w:szCs w:val="32"/>
        </w:rPr>
        <w:t>电控系统、动力电池，智能网联汽车传感器、芯片、计算平台，大功率充电设备，节能汽车电动空调、汽车电子、变速器，轻量化底盘。</w:t>
      </w:r>
    </w:p>
    <w:p>
      <w:pPr>
        <w:ind w:firstLine="640" w:firstLineChars="200"/>
        <w:jc w:val="left"/>
        <w:rPr>
          <w:rFonts w:ascii="仿宋" w:hAnsi="仿宋" w:eastAsia="仿宋"/>
          <w:sz w:val="32"/>
          <w:szCs w:val="32"/>
        </w:rPr>
      </w:pPr>
      <w:r>
        <w:rPr>
          <w:rFonts w:ascii="仿宋" w:hAnsi="仿宋" w:eastAsia="仿宋"/>
          <w:sz w:val="32"/>
          <w:szCs w:val="32"/>
        </w:rPr>
        <w:t>7.电力装备领域：燃气轮机及关键部件，大型风电装备，</w:t>
      </w:r>
      <w:r>
        <w:rPr>
          <w:rFonts w:hint="eastAsia" w:ascii="仿宋" w:hAnsi="仿宋" w:eastAsia="仿宋"/>
          <w:sz w:val="32"/>
          <w:szCs w:val="32"/>
        </w:rPr>
        <w:t>超低氮环保锅炉，智能电器及用户端设备，大容量储能装置，特高压输变电设备，高效电机，高效节能变压器。</w:t>
      </w:r>
    </w:p>
    <w:p>
      <w:pPr>
        <w:ind w:firstLine="640" w:firstLineChars="200"/>
        <w:jc w:val="left"/>
        <w:rPr>
          <w:rFonts w:ascii="仿宋" w:hAnsi="仿宋" w:eastAsia="仿宋"/>
          <w:sz w:val="32"/>
          <w:szCs w:val="32"/>
        </w:rPr>
      </w:pPr>
      <w:r>
        <w:rPr>
          <w:rFonts w:ascii="仿宋" w:hAnsi="仿宋" w:eastAsia="仿宋"/>
          <w:sz w:val="32"/>
          <w:szCs w:val="32"/>
        </w:rPr>
        <w:t>8.新材料领域：先进无机非金属材料，先进复合材料，</w:t>
      </w:r>
      <w:r>
        <w:rPr>
          <w:rFonts w:hint="eastAsia" w:ascii="仿宋" w:hAnsi="仿宋" w:eastAsia="仿宋"/>
          <w:sz w:val="32"/>
          <w:szCs w:val="32"/>
        </w:rPr>
        <w:t>化工新材料，纤维新材料，功能性高分子材料，特种合金材料，电子专用材料，含能材料（民用爆炸物品）。</w:t>
      </w:r>
    </w:p>
    <w:p>
      <w:pPr>
        <w:ind w:firstLine="640" w:firstLineChars="200"/>
        <w:jc w:val="left"/>
        <w:rPr>
          <w:rFonts w:ascii="仿宋" w:hAnsi="仿宋" w:eastAsia="仿宋"/>
          <w:sz w:val="32"/>
          <w:szCs w:val="32"/>
        </w:rPr>
      </w:pPr>
      <w:r>
        <w:rPr>
          <w:rFonts w:ascii="仿宋" w:hAnsi="仿宋" w:eastAsia="仿宋"/>
          <w:sz w:val="32"/>
          <w:szCs w:val="32"/>
        </w:rPr>
        <w:t>9.农机装备领域：大马力拖拉机，大型联合收割机，大</w:t>
      </w:r>
      <w:r>
        <w:rPr>
          <w:rFonts w:hint="eastAsia" w:ascii="仿宋" w:hAnsi="仿宋" w:eastAsia="仿宋"/>
          <w:sz w:val="32"/>
          <w:szCs w:val="32"/>
        </w:rPr>
        <w:t>型复式农机具，山地丘陵农机，播种机，养殖装备，高端农机用发动机、液压件。</w:t>
      </w:r>
    </w:p>
    <w:p>
      <w:pPr>
        <w:ind w:firstLine="640" w:firstLineChars="200"/>
        <w:jc w:val="left"/>
        <w:rPr>
          <w:rFonts w:ascii="仿宋" w:hAnsi="仿宋" w:eastAsia="仿宋"/>
          <w:sz w:val="32"/>
          <w:szCs w:val="32"/>
        </w:rPr>
      </w:pPr>
      <w:r>
        <w:rPr>
          <w:rFonts w:ascii="仿宋" w:hAnsi="仿宋" w:eastAsia="仿宋"/>
          <w:sz w:val="32"/>
          <w:szCs w:val="32"/>
        </w:rPr>
        <w:t>10.医药等民生领域：节能环保装备，文化旅游装备，</w:t>
      </w:r>
    </w:p>
    <w:p>
      <w:pPr>
        <w:jc w:val="left"/>
        <w:rPr>
          <w:rFonts w:ascii="仿宋" w:hAnsi="仿宋" w:eastAsia="仿宋"/>
          <w:sz w:val="32"/>
          <w:szCs w:val="32"/>
        </w:rPr>
      </w:pPr>
      <w:r>
        <w:rPr>
          <w:rFonts w:hint="eastAsia" w:ascii="仿宋" w:hAnsi="仿宋" w:eastAsia="仿宋"/>
          <w:sz w:val="32"/>
          <w:szCs w:val="32"/>
        </w:rPr>
        <w:t>文物保护装备，冰雪装备器材，制药专用装备，高性能医疗器械，智能纺织装备，生物医药，食品饮料，家居日化，纺织服装。</w:t>
      </w:r>
    </w:p>
    <w:p>
      <w:pPr>
        <w:ind w:firstLine="640" w:firstLineChars="200"/>
        <w:jc w:val="left"/>
        <w:rPr>
          <w:rFonts w:ascii="仿宋" w:hAnsi="仿宋" w:eastAsia="仿宋"/>
          <w:sz w:val="32"/>
          <w:szCs w:val="32"/>
        </w:rPr>
      </w:pPr>
      <w:r>
        <w:rPr>
          <w:rFonts w:hint="eastAsia" w:ascii="仿宋" w:hAnsi="仿宋" w:eastAsia="仿宋"/>
          <w:sz w:val="32"/>
          <w:szCs w:val="32"/>
        </w:rPr>
        <w:t>（二）项目建设内容</w:t>
      </w:r>
    </w:p>
    <w:p>
      <w:pPr>
        <w:ind w:firstLine="640" w:firstLineChars="200"/>
        <w:jc w:val="left"/>
        <w:rPr>
          <w:rFonts w:ascii="仿宋" w:hAnsi="仿宋" w:eastAsia="仿宋"/>
          <w:sz w:val="32"/>
          <w:szCs w:val="32"/>
        </w:rPr>
      </w:pPr>
      <w:r>
        <w:rPr>
          <w:rFonts w:ascii="仿宋" w:hAnsi="仿宋" w:eastAsia="仿宋"/>
          <w:sz w:val="32"/>
          <w:szCs w:val="32"/>
        </w:rPr>
        <w:t>1.离散型智能制造 。车间总体设计、工艺流程及布局数</w:t>
      </w:r>
      <w:r>
        <w:rPr>
          <w:rFonts w:hint="eastAsia" w:ascii="仿宋" w:hAnsi="仿宋" w:eastAsia="仿宋"/>
          <w:sz w:val="32"/>
          <w:szCs w:val="32"/>
        </w:rPr>
        <w:t>字化建模和仿真；基于三维模型的产品设计与仿真，建立产品数据管理系统（</w:t>
      </w:r>
      <w:r>
        <w:rPr>
          <w:rFonts w:ascii="仿宋" w:hAnsi="仿宋" w:eastAsia="仿宋"/>
          <w:sz w:val="32"/>
          <w:szCs w:val="32"/>
        </w:rPr>
        <w:t>PDM），关键制造工艺的数值模拟以及加工、</w:t>
      </w:r>
      <w:r>
        <w:rPr>
          <w:rFonts w:hint="eastAsia" w:ascii="仿宋" w:hAnsi="仿宋" w:eastAsia="仿宋"/>
          <w:sz w:val="32"/>
          <w:szCs w:val="32"/>
        </w:rPr>
        <w:t>装配的可视化仿真；先进传感、控制、检测、装配、物流及智能化工艺装备与生产管理软件高度集成；现场数据采集与分析系统、车间制造执行系统（</w:t>
      </w:r>
      <w:r>
        <w:rPr>
          <w:rFonts w:ascii="仿宋" w:hAnsi="仿宋" w:eastAsia="仿宋"/>
          <w:sz w:val="32"/>
          <w:szCs w:val="32"/>
        </w:rPr>
        <w:t>MES）与产品全生命周期管</w:t>
      </w:r>
      <w:r>
        <w:rPr>
          <w:rFonts w:hint="eastAsia" w:ascii="仿宋" w:hAnsi="仿宋" w:eastAsia="仿宋"/>
          <w:sz w:val="32"/>
          <w:szCs w:val="32"/>
        </w:rPr>
        <w:t>理（</w:t>
      </w:r>
      <w:r>
        <w:rPr>
          <w:rFonts w:ascii="仿宋" w:hAnsi="仿宋" w:eastAsia="仿宋"/>
          <w:sz w:val="32"/>
          <w:szCs w:val="32"/>
        </w:rPr>
        <w:t>PLM）、企业资源计划（ERP）系统高效协同与集成。</w:t>
      </w:r>
    </w:p>
    <w:p>
      <w:pPr>
        <w:ind w:firstLine="640" w:firstLineChars="200"/>
        <w:jc w:val="left"/>
        <w:rPr>
          <w:rFonts w:ascii="仿宋" w:hAnsi="仿宋" w:eastAsia="仿宋"/>
          <w:sz w:val="32"/>
          <w:szCs w:val="32"/>
        </w:rPr>
      </w:pPr>
      <w:r>
        <w:rPr>
          <w:rFonts w:ascii="仿宋" w:hAnsi="仿宋" w:eastAsia="仿宋"/>
          <w:sz w:val="32"/>
          <w:szCs w:val="32"/>
        </w:rPr>
        <w:t>2.流程型智能制造 。工厂总体设计、工艺流程及布局数</w:t>
      </w:r>
      <w:r>
        <w:rPr>
          <w:rFonts w:hint="eastAsia" w:ascii="仿宋" w:hAnsi="仿宋" w:eastAsia="仿宋"/>
          <w:sz w:val="32"/>
          <w:szCs w:val="32"/>
        </w:rPr>
        <w:t>字化建模和仿真；生产流程可视化、生产工艺可预测优化；智能传感及仪器仪表、网络化控制与分析、在线检测、远程监控与故障诊断系统在生产管控中实现高度集成；实时数据采集与工艺数据库平台、车间制造执行系统（</w:t>
      </w:r>
      <w:r>
        <w:rPr>
          <w:rFonts w:ascii="仿宋" w:hAnsi="仿宋" w:eastAsia="仿宋"/>
          <w:sz w:val="32"/>
          <w:szCs w:val="32"/>
        </w:rPr>
        <w:t>MES）与企业</w:t>
      </w:r>
      <w:r>
        <w:rPr>
          <w:rFonts w:hint="eastAsia" w:ascii="仿宋" w:hAnsi="仿宋" w:eastAsia="仿宋"/>
          <w:sz w:val="32"/>
          <w:szCs w:val="32"/>
        </w:rPr>
        <w:t>资源计划（</w:t>
      </w:r>
      <w:r>
        <w:rPr>
          <w:rFonts w:ascii="仿宋" w:hAnsi="仿宋" w:eastAsia="仿宋"/>
          <w:sz w:val="32"/>
          <w:szCs w:val="32"/>
        </w:rPr>
        <w:t>ERP）系统实现协同与集成。</w:t>
      </w:r>
    </w:p>
    <w:p>
      <w:pPr>
        <w:ind w:firstLine="640" w:firstLineChars="200"/>
        <w:jc w:val="left"/>
        <w:rPr>
          <w:rFonts w:ascii="仿宋" w:hAnsi="仿宋" w:eastAsia="仿宋"/>
          <w:sz w:val="32"/>
          <w:szCs w:val="32"/>
        </w:rPr>
      </w:pPr>
      <w:r>
        <w:rPr>
          <w:rFonts w:ascii="仿宋" w:hAnsi="仿宋" w:eastAsia="仿宋"/>
          <w:sz w:val="32"/>
          <w:szCs w:val="32"/>
        </w:rPr>
        <w:t>3.网络协同制造 。建立网络化制造资源协同平台或工业</w:t>
      </w:r>
      <w:r>
        <w:rPr>
          <w:rFonts w:hint="eastAsia" w:ascii="仿宋" w:hAnsi="仿宋" w:eastAsia="仿宋"/>
          <w:sz w:val="32"/>
          <w:szCs w:val="32"/>
        </w:rPr>
        <w:t>大数据服务平台，信息数据资源在企业内外可交互共享。企业间、企业部门间创新资源、生产能力、市场需求实现集聚与对接，实现基于云的设计、供应、制造和服务环节并行组织和协同优化。</w:t>
      </w:r>
    </w:p>
    <w:p>
      <w:pPr>
        <w:ind w:firstLine="640" w:firstLineChars="200"/>
        <w:jc w:val="left"/>
        <w:rPr>
          <w:rFonts w:ascii="仿宋" w:hAnsi="仿宋" w:eastAsia="仿宋"/>
          <w:sz w:val="32"/>
          <w:szCs w:val="32"/>
        </w:rPr>
      </w:pPr>
      <w:r>
        <w:rPr>
          <w:rFonts w:ascii="仿宋" w:hAnsi="仿宋" w:eastAsia="仿宋"/>
          <w:sz w:val="32"/>
          <w:szCs w:val="32"/>
        </w:rPr>
        <w:t>4.大规模个性化定制 。产品可模块化设计和个性化组合；</w:t>
      </w:r>
      <w:r>
        <w:rPr>
          <w:rFonts w:hint="eastAsia" w:ascii="仿宋" w:hAnsi="仿宋" w:eastAsia="仿宋"/>
          <w:sz w:val="32"/>
          <w:szCs w:val="32"/>
        </w:rPr>
        <w:t>建有用户个性化需求信息平台和各层级的个性化定制服务平台，能提供用户需求特征的数据挖掘和分析服务；产品设计、计划排产、柔性制造、物流配送和售后服务实现集成和协同优化。</w:t>
      </w:r>
    </w:p>
    <w:p>
      <w:pPr>
        <w:ind w:firstLine="640" w:firstLineChars="200"/>
        <w:jc w:val="left"/>
        <w:rPr>
          <w:rFonts w:ascii="仿宋" w:hAnsi="仿宋" w:eastAsia="仿宋"/>
          <w:sz w:val="32"/>
          <w:szCs w:val="32"/>
        </w:rPr>
      </w:pPr>
      <w:r>
        <w:rPr>
          <w:rFonts w:ascii="仿宋" w:hAnsi="仿宋" w:eastAsia="仿宋"/>
          <w:sz w:val="32"/>
          <w:szCs w:val="32"/>
        </w:rPr>
        <w:t>5.远程运维服务 。建有标准化信息采集与控制系统、自</w:t>
      </w:r>
      <w:r>
        <w:rPr>
          <w:rFonts w:hint="eastAsia" w:ascii="仿宋" w:hAnsi="仿宋" w:eastAsia="仿宋"/>
          <w:sz w:val="32"/>
          <w:szCs w:val="32"/>
        </w:rPr>
        <w:t>动诊断系统、基于专家系统的故障预测模型和故障索引知识库；可实现装备（产品）远程无人操控、工作环境预警、运行状态监测、故障诊断与自修复、智能远程无人零售；建立产品生命周期分析平台、核心配件生命周期分析平台、用户使用习惯信息模型；可对智能装备（产品）提供健康状况监测、虚拟设备维护方案制定与执行、最优使用方案推送、创新应用开放等服务。</w:t>
      </w:r>
    </w:p>
    <w:p>
      <w:pPr>
        <w:ind w:firstLine="640" w:firstLineChars="200"/>
        <w:jc w:val="left"/>
        <w:rPr>
          <w:rFonts w:ascii="仿宋" w:hAnsi="仿宋" w:eastAsia="仿宋"/>
          <w:sz w:val="32"/>
          <w:szCs w:val="32"/>
        </w:rPr>
      </w:pPr>
      <w:r>
        <w:rPr>
          <w:rFonts w:hint="eastAsia" w:ascii="仿宋" w:hAnsi="仿宋" w:eastAsia="仿宋"/>
          <w:sz w:val="32"/>
          <w:szCs w:val="32"/>
        </w:rPr>
        <w:t>（三）考核指标</w:t>
      </w:r>
    </w:p>
    <w:p>
      <w:pPr>
        <w:ind w:firstLine="640" w:firstLineChars="200"/>
        <w:jc w:val="left"/>
        <w:rPr>
          <w:rFonts w:ascii="仿宋" w:hAnsi="仿宋" w:eastAsia="仿宋"/>
          <w:sz w:val="32"/>
          <w:szCs w:val="32"/>
        </w:rPr>
      </w:pPr>
      <w:r>
        <w:rPr>
          <w:rFonts w:ascii="仿宋" w:hAnsi="仿宋" w:eastAsia="仿宋"/>
          <w:sz w:val="32"/>
          <w:szCs w:val="32"/>
        </w:rPr>
        <w:t>1.综合指标</w:t>
      </w:r>
    </w:p>
    <w:p>
      <w:pPr>
        <w:ind w:firstLine="640" w:firstLineChars="200"/>
        <w:jc w:val="left"/>
        <w:rPr>
          <w:rFonts w:ascii="仿宋" w:hAnsi="仿宋" w:eastAsia="仿宋"/>
          <w:sz w:val="32"/>
          <w:szCs w:val="32"/>
        </w:rPr>
      </w:pPr>
      <w:r>
        <w:rPr>
          <w:rFonts w:hint="eastAsia" w:ascii="仿宋" w:hAnsi="仿宋" w:eastAsia="仿宋"/>
          <w:sz w:val="32"/>
          <w:szCs w:val="32"/>
        </w:rPr>
        <w:t>离散型智能制造和流程型智能制造新模式应用项目实现生产效率提高</w:t>
      </w:r>
      <w:r>
        <w:rPr>
          <w:rFonts w:ascii="仿宋" w:hAnsi="仿宋" w:eastAsia="仿宋"/>
          <w:sz w:val="32"/>
          <w:szCs w:val="32"/>
        </w:rPr>
        <w:t xml:space="preserve"> 20%以上，运营成本降低 20%以上，产品升</w:t>
      </w:r>
      <w:r>
        <w:rPr>
          <w:rFonts w:hint="eastAsia" w:ascii="仿宋" w:hAnsi="仿宋" w:eastAsia="仿宋"/>
          <w:sz w:val="32"/>
          <w:szCs w:val="32"/>
        </w:rPr>
        <w:t>级周期缩短</w:t>
      </w:r>
      <w:r>
        <w:rPr>
          <w:rFonts w:ascii="仿宋" w:hAnsi="仿宋" w:eastAsia="仿宋"/>
          <w:sz w:val="32"/>
          <w:szCs w:val="32"/>
        </w:rPr>
        <w:t xml:space="preserve"> 30%以上，产品不良品率降低 20%以上，单位产</w:t>
      </w:r>
      <w:r>
        <w:rPr>
          <w:rFonts w:hint="eastAsia" w:ascii="仿宋" w:hAnsi="仿宋" w:eastAsia="仿宋"/>
          <w:sz w:val="32"/>
          <w:szCs w:val="32"/>
        </w:rPr>
        <w:t>值能耗降低</w:t>
      </w:r>
      <w:r>
        <w:rPr>
          <w:rFonts w:ascii="仿宋" w:hAnsi="仿宋" w:eastAsia="仿宋"/>
          <w:sz w:val="32"/>
          <w:szCs w:val="32"/>
        </w:rPr>
        <w:t xml:space="preserve"> 10%以上。</w:t>
      </w:r>
    </w:p>
    <w:p>
      <w:pPr>
        <w:ind w:firstLine="640" w:firstLineChars="200"/>
        <w:jc w:val="left"/>
        <w:rPr>
          <w:rFonts w:ascii="仿宋" w:hAnsi="仿宋" w:eastAsia="仿宋"/>
          <w:sz w:val="32"/>
          <w:szCs w:val="32"/>
        </w:rPr>
      </w:pPr>
      <w:r>
        <w:rPr>
          <w:rFonts w:hint="eastAsia" w:ascii="仿宋" w:hAnsi="仿宋" w:eastAsia="仿宋"/>
          <w:sz w:val="32"/>
          <w:szCs w:val="32"/>
        </w:rPr>
        <w:t>网络协同制造和大规模个性化定制新模式应用项目实现运营成本降低</w:t>
      </w:r>
      <w:r>
        <w:rPr>
          <w:rFonts w:ascii="仿宋" w:hAnsi="仿宋" w:eastAsia="仿宋"/>
          <w:sz w:val="32"/>
          <w:szCs w:val="32"/>
        </w:rPr>
        <w:t xml:space="preserve"> 20%以上，产品升级周期缩短 30%以上，生</w:t>
      </w:r>
      <w:r>
        <w:rPr>
          <w:rFonts w:hint="eastAsia" w:ascii="仿宋" w:hAnsi="仿宋" w:eastAsia="仿宋"/>
          <w:sz w:val="32"/>
          <w:szCs w:val="32"/>
        </w:rPr>
        <w:t>产效率提高</w:t>
      </w:r>
      <w:r>
        <w:rPr>
          <w:rFonts w:ascii="仿宋" w:hAnsi="仿宋" w:eastAsia="仿宋"/>
          <w:sz w:val="32"/>
          <w:szCs w:val="32"/>
        </w:rPr>
        <w:t xml:space="preserve"> 20%以上。</w:t>
      </w:r>
    </w:p>
    <w:p>
      <w:pPr>
        <w:ind w:firstLine="640" w:firstLineChars="200"/>
        <w:jc w:val="left"/>
        <w:rPr>
          <w:rFonts w:ascii="仿宋" w:hAnsi="仿宋" w:eastAsia="仿宋"/>
          <w:sz w:val="32"/>
          <w:szCs w:val="32"/>
        </w:rPr>
      </w:pPr>
      <w:r>
        <w:rPr>
          <w:rFonts w:hint="eastAsia" w:ascii="仿宋" w:hAnsi="仿宋" w:eastAsia="仿宋"/>
          <w:sz w:val="32"/>
          <w:szCs w:val="32"/>
        </w:rPr>
        <w:t>远程运维服务新模式应用项目实现运营成本降低</w:t>
      </w:r>
      <w:r>
        <w:rPr>
          <w:rFonts w:ascii="仿宋" w:hAnsi="仿宋" w:eastAsia="仿宋"/>
          <w:sz w:val="32"/>
          <w:szCs w:val="32"/>
        </w:rPr>
        <w:t xml:space="preserve"> 20%以</w:t>
      </w:r>
      <w:r>
        <w:rPr>
          <w:rFonts w:hint="eastAsia" w:ascii="仿宋" w:hAnsi="仿宋" w:eastAsia="仿宋"/>
          <w:sz w:val="32"/>
          <w:szCs w:val="32"/>
        </w:rPr>
        <w:t>上，生产效率提高</w:t>
      </w:r>
      <w:r>
        <w:rPr>
          <w:rFonts w:ascii="仿宋" w:hAnsi="仿宋" w:eastAsia="仿宋"/>
          <w:sz w:val="32"/>
          <w:szCs w:val="32"/>
        </w:rPr>
        <w:t xml:space="preserve"> 20%以上，单位产值能耗降低 10%以上。</w:t>
      </w:r>
    </w:p>
    <w:p>
      <w:pPr>
        <w:ind w:firstLine="640" w:firstLineChars="200"/>
        <w:jc w:val="left"/>
        <w:rPr>
          <w:rFonts w:ascii="仿宋" w:hAnsi="仿宋" w:eastAsia="仿宋"/>
          <w:sz w:val="32"/>
          <w:szCs w:val="32"/>
        </w:rPr>
      </w:pPr>
      <w:r>
        <w:rPr>
          <w:rFonts w:ascii="仿宋" w:hAnsi="仿宋" w:eastAsia="仿宋"/>
          <w:sz w:val="32"/>
          <w:szCs w:val="32"/>
        </w:rPr>
        <w:t>2.专利、软件著作权、标准（技术规范）</w:t>
      </w:r>
    </w:p>
    <w:p>
      <w:pPr>
        <w:ind w:firstLine="640" w:firstLineChars="200"/>
        <w:jc w:val="left"/>
        <w:rPr>
          <w:rFonts w:ascii="仿宋" w:hAnsi="仿宋" w:eastAsia="仿宋"/>
          <w:sz w:val="32"/>
          <w:szCs w:val="32"/>
        </w:rPr>
      </w:pPr>
      <w:r>
        <w:rPr>
          <w:rFonts w:hint="eastAsia" w:ascii="仿宋" w:hAnsi="仿宋" w:eastAsia="仿宋"/>
          <w:sz w:val="32"/>
          <w:szCs w:val="32"/>
        </w:rPr>
        <w:t>每个新模式应用项目申请</w:t>
      </w:r>
      <w:r>
        <w:rPr>
          <w:rFonts w:ascii="仿宋" w:hAnsi="仿宋" w:eastAsia="仿宋"/>
          <w:sz w:val="32"/>
          <w:szCs w:val="32"/>
        </w:rPr>
        <w:t xml:space="preserve"> 2 项以上发明专利，登记 3 项</w:t>
      </w:r>
      <w:r>
        <w:rPr>
          <w:rFonts w:hint="eastAsia" w:ascii="仿宋" w:hAnsi="仿宋" w:eastAsia="仿宋"/>
          <w:sz w:val="32"/>
          <w:szCs w:val="32"/>
        </w:rPr>
        <w:t>以上软件著作权，形成</w:t>
      </w:r>
      <w:r>
        <w:rPr>
          <w:rFonts w:ascii="仿宋" w:hAnsi="仿宋" w:eastAsia="仿宋"/>
          <w:sz w:val="32"/>
          <w:szCs w:val="32"/>
        </w:rPr>
        <w:t xml:space="preserve"> 3 项以上企业/行业/国家标准草案（技</w:t>
      </w:r>
      <w:r>
        <w:rPr>
          <w:rFonts w:hint="eastAsia" w:ascii="仿宋" w:hAnsi="仿宋" w:eastAsia="仿宋"/>
          <w:sz w:val="32"/>
          <w:szCs w:val="32"/>
        </w:rPr>
        <w:t>术规范）。</w:t>
      </w:r>
    </w:p>
    <w:p>
      <w:pPr>
        <w:ind w:firstLine="640" w:firstLineChars="200"/>
        <w:jc w:val="left"/>
        <w:rPr>
          <w:rFonts w:ascii="仿宋" w:hAnsi="仿宋" w:eastAsia="仿宋"/>
          <w:sz w:val="32"/>
          <w:szCs w:val="32"/>
        </w:rPr>
      </w:pPr>
      <w:r>
        <w:rPr>
          <w:rFonts w:ascii="仿宋" w:hAnsi="仿宋" w:eastAsia="仿宋"/>
          <w:sz w:val="32"/>
          <w:szCs w:val="32"/>
        </w:rPr>
        <w:t>3.关键技术和装备</w:t>
      </w:r>
    </w:p>
    <w:p>
      <w:pPr>
        <w:ind w:firstLine="640" w:firstLineChars="200"/>
        <w:jc w:val="left"/>
        <w:rPr>
          <w:rFonts w:ascii="仿宋" w:hAnsi="仿宋" w:eastAsia="仿宋"/>
          <w:sz w:val="32"/>
          <w:szCs w:val="32"/>
        </w:rPr>
      </w:pPr>
      <w:r>
        <w:rPr>
          <w:rFonts w:hint="eastAsia" w:ascii="仿宋" w:hAnsi="仿宋" w:eastAsia="仿宋"/>
          <w:sz w:val="32"/>
          <w:szCs w:val="32"/>
        </w:rPr>
        <w:t>（</w:t>
      </w:r>
      <w:r>
        <w:rPr>
          <w:rFonts w:ascii="仿宋" w:hAnsi="仿宋" w:eastAsia="仿宋"/>
          <w:sz w:val="32"/>
          <w:szCs w:val="32"/>
        </w:rPr>
        <w:t>1）离散型智能制造和流程型智能制造新模式应用项</w:t>
      </w:r>
    </w:p>
    <w:p>
      <w:pPr>
        <w:jc w:val="left"/>
        <w:rPr>
          <w:rFonts w:ascii="仿宋" w:hAnsi="仿宋" w:eastAsia="仿宋"/>
          <w:sz w:val="32"/>
          <w:szCs w:val="32"/>
        </w:rPr>
      </w:pPr>
      <w:r>
        <w:rPr>
          <w:rFonts w:hint="eastAsia" w:ascii="仿宋" w:hAnsi="仿宋" w:eastAsia="仿宋"/>
          <w:sz w:val="32"/>
          <w:szCs w:val="32"/>
        </w:rPr>
        <w:t>目应至少采用高档数控机床与工业机器人、增材制造装备、智能传感与控制装备、智能检测与装配装备、智能物流与仓储装备</w:t>
      </w:r>
      <w:r>
        <w:rPr>
          <w:rFonts w:ascii="仿宋" w:hAnsi="仿宋" w:eastAsia="仿宋"/>
          <w:sz w:val="32"/>
          <w:szCs w:val="32"/>
        </w:rPr>
        <w:t xml:space="preserve"> 5 大类中的 10 种智能制造核心技术装备。</w:t>
      </w:r>
    </w:p>
    <w:p>
      <w:pPr>
        <w:ind w:firstLine="640" w:firstLineChars="200"/>
        <w:jc w:val="left"/>
        <w:rPr>
          <w:rFonts w:ascii="仿宋" w:hAnsi="仿宋" w:eastAsia="仿宋"/>
          <w:sz w:val="32"/>
          <w:szCs w:val="32"/>
        </w:rPr>
      </w:pPr>
      <w:r>
        <w:rPr>
          <w:rFonts w:hint="eastAsia" w:ascii="仿宋" w:hAnsi="仿宋" w:eastAsia="仿宋"/>
          <w:sz w:val="32"/>
          <w:szCs w:val="32"/>
        </w:rPr>
        <w:t>（</w:t>
      </w:r>
      <w:r>
        <w:rPr>
          <w:rFonts w:ascii="仿宋" w:hAnsi="仿宋" w:eastAsia="仿宋"/>
          <w:sz w:val="32"/>
          <w:szCs w:val="32"/>
        </w:rPr>
        <w:t>2）每个新模式应用项目应至少采用 2 种工业软件，</w:t>
      </w:r>
      <w:r>
        <w:rPr>
          <w:rFonts w:hint="eastAsia" w:ascii="仿宋" w:hAnsi="仿宋" w:eastAsia="仿宋"/>
          <w:sz w:val="32"/>
          <w:szCs w:val="32"/>
        </w:rPr>
        <w:t>如：设计工艺仿真软件、工业控制软件、业务管理软件、数据管理软件；至少采用</w:t>
      </w:r>
      <w:r>
        <w:rPr>
          <w:rFonts w:ascii="仿宋" w:hAnsi="仿宋" w:eastAsia="仿宋"/>
          <w:sz w:val="32"/>
          <w:szCs w:val="32"/>
        </w:rPr>
        <w:t xml:space="preserve"> 1 种工业互联网系统与设备;至少采</w:t>
      </w:r>
      <w:r>
        <w:rPr>
          <w:rFonts w:hint="eastAsia" w:ascii="仿宋" w:hAnsi="仿宋" w:eastAsia="仿宋"/>
          <w:sz w:val="32"/>
          <w:szCs w:val="32"/>
        </w:rPr>
        <w:t>用</w:t>
      </w:r>
      <w:r>
        <w:rPr>
          <w:rFonts w:ascii="仿宋" w:hAnsi="仿宋" w:eastAsia="仿宋"/>
          <w:sz w:val="32"/>
          <w:szCs w:val="32"/>
        </w:rPr>
        <w:t xml:space="preserve"> 1 种平台，如：工业云、大数据、信息物理系统服务平台。</w:t>
      </w:r>
    </w:p>
    <w:p>
      <w:pPr>
        <w:ind w:firstLine="640" w:firstLineChars="200"/>
        <w:jc w:val="left"/>
        <w:rPr>
          <w:rFonts w:ascii="仿宋" w:hAnsi="仿宋" w:eastAsia="仿宋"/>
          <w:sz w:val="32"/>
          <w:szCs w:val="32"/>
        </w:rPr>
      </w:pPr>
      <w:r>
        <w:rPr>
          <w:rFonts w:hint="eastAsia" w:ascii="仿宋" w:hAnsi="仿宋" w:eastAsia="仿宋"/>
          <w:sz w:val="32"/>
          <w:szCs w:val="32"/>
        </w:rPr>
        <w:t>（</w:t>
      </w:r>
      <w:r>
        <w:rPr>
          <w:rFonts w:ascii="仿宋" w:hAnsi="仿宋" w:eastAsia="仿宋"/>
          <w:sz w:val="32"/>
          <w:szCs w:val="32"/>
        </w:rPr>
        <w:t>3）每个新模式应用项目在设计仿真优化、工艺参数优化、</w:t>
      </w:r>
      <w:r>
        <w:rPr>
          <w:rFonts w:hint="eastAsia" w:ascii="仿宋" w:hAnsi="仿宋" w:eastAsia="仿宋"/>
          <w:sz w:val="32"/>
          <w:szCs w:val="32"/>
        </w:rPr>
        <w:t>设备智能维护、产品质量提升、智能物流配送等工业场景应至少采用</w:t>
      </w:r>
      <w:r>
        <w:rPr>
          <w:rFonts w:ascii="仿宋" w:hAnsi="仿宋" w:eastAsia="仿宋"/>
          <w:sz w:val="32"/>
          <w:szCs w:val="32"/>
        </w:rPr>
        <w:t xml:space="preserve"> 1 种人工智能技术，如：机器学习、自然语言处理、</w:t>
      </w:r>
      <w:r>
        <w:rPr>
          <w:rFonts w:hint="eastAsia" w:ascii="仿宋" w:hAnsi="仿宋" w:eastAsia="仿宋"/>
          <w:sz w:val="32"/>
          <w:szCs w:val="32"/>
        </w:rPr>
        <w:t>计算机视觉、语音识别等。</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1C07C6"/>
    <w:rsid w:val="401C07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kern w:val="2"/>
      <w:sz w:val="21"/>
      <w:szCs w:val="22"/>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Body Text"/>
    <w:basedOn w:val="1"/>
    <w:uiPriority w:val="0"/>
    <w:rPr>
      <w:sz w:val="3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2018-05-10T11:33:00Z</dcterms:created>
  <dc:creator>HP-rain</dc:creator>
  <cp:lastModifiedBy>HP-rain</cp:lastModifiedBy>
  <dcterms:modified xsi:type="dcterms:W3CDTF">2018-05-10T11:34:54Z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