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napToGrid w:val="0"/>
        <w:spacing w:line="100" w:lineRule="atLeast"/>
        <w:ind w:left="-57" w:right="-57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>
      <w:pPr>
        <w:pStyle w:val="7"/>
        <w:snapToGrid w:val="0"/>
        <w:spacing w:after="295" w:afterLines="50" w:line="100" w:lineRule="atLeast"/>
        <w:ind w:right="0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2017年省级企业院士工作站建设项目表</w:t>
      </w:r>
    </w:p>
    <w:tbl>
      <w:tblPr>
        <w:tblStyle w:val="6"/>
        <w:tblW w:w="14782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205"/>
        <w:gridCol w:w="1581"/>
        <w:gridCol w:w="2797"/>
        <w:gridCol w:w="850"/>
        <w:gridCol w:w="1061"/>
        <w:gridCol w:w="1207"/>
        <w:gridCol w:w="2959"/>
        <w:gridCol w:w="105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</w:trPr>
        <w:tc>
          <w:tcPr>
            <w:tcW w:w="65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sz w:val="20"/>
              </w:rPr>
            </w:pPr>
            <w:r>
              <w:rPr>
                <w:rFonts w:hint="eastAsia" w:ascii="宋体" w:hAnsi="宋体" w:eastAsia="宋体"/>
                <w:b/>
                <w:bCs/>
                <w:snapToGrid/>
                <w:sz w:val="20"/>
              </w:rPr>
              <w:t>序号</w:t>
            </w:r>
          </w:p>
        </w:tc>
        <w:tc>
          <w:tcPr>
            <w:tcW w:w="120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bCs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0"/>
              </w:rPr>
              <w:t>项目编号</w:t>
            </w: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sz w:val="20"/>
              </w:rPr>
            </w:pPr>
            <w:r>
              <w:rPr>
                <w:rFonts w:hint="eastAsia" w:ascii="宋体" w:hAnsi="宋体" w:eastAsia="宋体"/>
                <w:b/>
                <w:bCs/>
                <w:snapToGrid/>
                <w:sz w:val="20"/>
              </w:rPr>
              <w:t>项目名称</w:t>
            </w:r>
          </w:p>
        </w:tc>
        <w:tc>
          <w:tcPr>
            <w:tcW w:w="279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sz w:val="20"/>
              </w:rPr>
            </w:pPr>
            <w:r>
              <w:rPr>
                <w:rFonts w:hint="eastAsia" w:ascii="宋体" w:hAnsi="宋体" w:eastAsia="宋体"/>
                <w:b/>
                <w:bCs/>
                <w:snapToGrid/>
                <w:sz w:val="20"/>
              </w:rPr>
              <w:t>依托单位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/>
                <w:b/>
                <w:bCs/>
                <w:snapToGrid/>
                <w:sz w:val="20"/>
              </w:rPr>
            </w:pPr>
            <w:r>
              <w:rPr>
                <w:rFonts w:hint="eastAsia" w:ascii="宋体" w:hAnsi="宋体" w:eastAsia="宋体"/>
                <w:b/>
                <w:bCs/>
                <w:snapToGrid/>
                <w:sz w:val="20"/>
              </w:rPr>
              <w:t>项目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sz w:val="20"/>
              </w:rPr>
            </w:pPr>
            <w:r>
              <w:rPr>
                <w:rFonts w:hint="eastAsia" w:ascii="宋体" w:hAnsi="宋体" w:eastAsia="宋体"/>
                <w:b/>
                <w:bCs/>
                <w:snapToGrid/>
                <w:sz w:val="20"/>
              </w:rPr>
              <w:t>负责人</w:t>
            </w:r>
          </w:p>
        </w:tc>
        <w:tc>
          <w:tcPr>
            <w:tcW w:w="106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/>
                <w:b/>
                <w:bCs/>
                <w:snapToGrid/>
                <w:sz w:val="20"/>
              </w:rPr>
            </w:pPr>
            <w:r>
              <w:rPr>
                <w:rFonts w:hint="eastAsia" w:ascii="宋体" w:hAnsi="宋体" w:eastAsia="宋体"/>
                <w:b/>
                <w:bCs/>
                <w:snapToGrid/>
                <w:sz w:val="20"/>
              </w:rPr>
              <w:t>起止时间</w:t>
            </w:r>
          </w:p>
        </w:tc>
        <w:tc>
          <w:tcPr>
            <w:tcW w:w="120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b/>
                <w:bCs/>
                <w:snapToGrid/>
                <w:sz w:val="20"/>
              </w:rPr>
            </w:pPr>
            <w:r>
              <w:rPr>
                <w:rFonts w:hint="eastAsia" w:ascii="宋体" w:hAnsi="宋体" w:eastAsia="宋体"/>
                <w:b/>
                <w:bCs/>
                <w:snapToGrid/>
                <w:sz w:val="20"/>
              </w:rPr>
              <w:t>项目总经费</w:t>
            </w:r>
            <w:r>
              <w:rPr>
                <w:rFonts w:hint="eastAsia" w:ascii="宋体" w:hAnsi="宋体" w:eastAsia="宋体"/>
                <w:b/>
                <w:bCs/>
                <w:snapToGrid/>
                <w:sz w:val="20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snapToGrid/>
                <w:sz w:val="20"/>
              </w:rPr>
              <w:t>（万元）</w:t>
            </w:r>
          </w:p>
        </w:tc>
        <w:tc>
          <w:tcPr>
            <w:tcW w:w="295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sz w:val="20"/>
              </w:rPr>
            </w:pPr>
            <w:r>
              <w:rPr>
                <w:rFonts w:hint="eastAsia" w:ascii="宋体" w:hAnsi="宋体" w:eastAsia="宋体"/>
                <w:b/>
                <w:bCs/>
                <w:snapToGrid/>
                <w:sz w:val="20"/>
              </w:rPr>
              <w:t>合作单位</w:t>
            </w:r>
          </w:p>
        </w:tc>
        <w:tc>
          <w:tcPr>
            <w:tcW w:w="10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sz w:val="20"/>
              </w:rPr>
            </w:pPr>
            <w:r>
              <w:rPr>
                <w:rFonts w:hint="eastAsia" w:ascii="宋体" w:hAnsi="宋体" w:eastAsia="宋体"/>
                <w:b/>
                <w:bCs/>
                <w:snapToGrid/>
                <w:sz w:val="20"/>
              </w:rPr>
              <w:t>签约院士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sz w:val="20"/>
              </w:rPr>
            </w:pPr>
            <w:r>
              <w:rPr>
                <w:rFonts w:hint="eastAsia" w:ascii="宋体" w:hAnsi="宋体" w:eastAsia="宋体"/>
                <w:b/>
                <w:bCs/>
                <w:snapToGrid/>
                <w:sz w:val="20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1</w:t>
            </w:r>
          </w:p>
        </w:tc>
        <w:tc>
          <w:tcPr>
            <w:tcW w:w="120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BM201710</w:t>
            </w:r>
            <w:r>
              <w:rPr>
                <w:rFonts w:hint="eastAsia" w:eastAsia="宋体"/>
                <w:snapToGrid/>
                <w:sz w:val="20"/>
              </w:rPr>
              <w:t>1</w:t>
            </w: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企业院士工作站</w:t>
            </w:r>
          </w:p>
        </w:tc>
        <w:tc>
          <w:tcPr>
            <w:tcW w:w="279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上能电气股份有限公司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李建飞</w:t>
            </w:r>
          </w:p>
        </w:tc>
        <w:tc>
          <w:tcPr>
            <w:tcW w:w="106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eastAsia="宋体"/>
                <w:snapToGrid/>
                <w:sz w:val="20"/>
              </w:rPr>
              <w:t>2017-2019</w:t>
            </w:r>
          </w:p>
        </w:tc>
        <w:tc>
          <w:tcPr>
            <w:tcW w:w="120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1125.41</w:t>
            </w:r>
          </w:p>
        </w:tc>
        <w:tc>
          <w:tcPr>
            <w:tcW w:w="295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中国电力科学研究院</w:t>
            </w:r>
          </w:p>
        </w:tc>
        <w:tc>
          <w:tcPr>
            <w:tcW w:w="10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周孝信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无锡市科技局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2</w:t>
            </w:r>
          </w:p>
        </w:tc>
        <w:tc>
          <w:tcPr>
            <w:tcW w:w="120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BM201710</w:t>
            </w:r>
            <w:r>
              <w:rPr>
                <w:rFonts w:hint="eastAsia" w:eastAsia="宋体"/>
                <w:snapToGrid/>
                <w:sz w:val="20"/>
              </w:rPr>
              <w:t>2</w:t>
            </w: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企业院士工作站</w:t>
            </w:r>
          </w:p>
        </w:tc>
        <w:tc>
          <w:tcPr>
            <w:tcW w:w="279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格利尔数码科技股份有限公司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朱从利</w:t>
            </w:r>
          </w:p>
        </w:tc>
        <w:tc>
          <w:tcPr>
            <w:tcW w:w="106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eastAsia="宋体"/>
                <w:snapToGrid/>
                <w:sz w:val="20"/>
              </w:rPr>
              <w:t>2017-2019</w:t>
            </w:r>
          </w:p>
        </w:tc>
        <w:tc>
          <w:tcPr>
            <w:tcW w:w="120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650</w:t>
            </w:r>
          </w:p>
        </w:tc>
        <w:tc>
          <w:tcPr>
            <w:tcW w:w="295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苏州大学</w:t>
            </w:r>
          </w:p>
        </w:tc>
        <w:tc>
          <w:tcPr>
            <w:tcW w:w="10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潘君骅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徐州市科技局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3</w:t>
            </w:r>
          </w:p>
        </w:tc>
        <w:tc>
          <w:tcPr>
            <w:tcW w:w="120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BM20171</w:t>
            </w:r>
            <w:r>
              <w:rPr>
                <w:rFonts w:hint="eastAsia" w:eastAsia="宋体"/>
                <w:snapToGrid/>
                <w:sz w:val="20"/>
              </w:rPr>
              <w:t>03</w:t>
            </w: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企业院士工作站</w:t>
            </w:r>
          </w:p>
        </w:tc>
        <w:tc>
          <w:tcPr>
            <w:tcW w:w="279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徐州中星电子有限公司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金兆玮</w:t>
            </w:r>
          </w:p>
        </w:tc>
        <w:tc>
          <w:tcPr>
            <w:tcW w:w="106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eastAsia="宋体"/>
                <w:snapToGrid/>
                <w:sz w:val="20"/>
              </w:rPr>
              <w:t>2017-2019</w:t>
            </w:r>
          </w:p>
        </w:tc>
        <w:tc>
          <w:tcPr>
            <w:tcW w:w="120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650</w:t>
            </w:r>
          </w:p>
        </w:tc>
        <w:tc>
          <w:tcPr>
            <w:tcW w:w="295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中星电子股份有限公司</w:t>
            </w:r>
          </w:p>
        </w:tc>
        <w:tc>
          <w:tcPr>
            <w:tcW w:w="10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邓中翰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徐州市科技局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4</w:t>
            </w:r>
          </w:p>
        </w:tc>
        <w:tc>
          <w:tcPr>
            <w:tcW w:w="120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BM20171</w:t>
            </w:r>
            <w:r>
              <w:rPr>
                <w:rFonts w:hint="eastAsia" w:eastAsia="宋体"/>
                <w:snapToGrid/>
                <w:sz w:val="20"/>
              </w:rPr>
              <w:t>04</w:t>
            </w: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企业院士工作站</w:t>
            </w:r>
          </w:p>
        </w:tc>
        <w:tc>
          <w:tcPr>
            <w:tcW w:w="279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徐州诺特化工有限公司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杨  凯</w:t>
            </w:r>
          </w:p>
        </w:tc>
        <w:tc>
          <w:tcPr>
            <w:tcW w:w="106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eastAsia="宋体"/>
                <w:snapToGrid/>
                <w:sz w:val="20"/>
              </w:rPr>
              <w:t>2017-2019</w:t>
            </w:r>
          </w:p>
        </w:tc>
        <w:tc>
          <w:tcPr>
            <w:tcW w:w="120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1200</w:t>
            </w:r>
          </w:p>
        </w:tc>
        <w:tc>
          <w:tcPr>
            <w:tcW w:w="295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贵州大学</w:t>
            </w:r>
          </w:p>
        </w:tc>
        <w:tc>
          <w:tcPr>
            <w:tcW w:w="10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宋宝安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徐州市科技局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5</w:t>
            </w:r>
          </w:p>
        </w:tc>
        <w:tc>
          <w:tcPr>
            <w:tcW w:w="120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BM20171</w:t>
            </w:r>
            <w:r>
              <w:rPr>
                <w:rFonts w:hint="eastAsia" w:eastAsia="宋体"/>
                <w:snapToGrid/>
                <w:sz w:val="20"/>
              </w:rPr>
              <w:t>05</w:t>
            </w: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企业院士工作站</w:t>
            </w:r>
          </w:p>
        </w:tc>
        <w:tc>
          <w:tcPr>
            <w:tcW w:w="279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徐州绿之野生物食品有限公司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张志年</w:t>
            </w:r>
          </w:p>
        </w:tc>
        <w:tc>
          <w:tcPr>
            <w:tcW w:w="106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eastAsia="宋体"/>
                <w:snapToGrid/>
                <w:sz w:val="20"/>
              </w:rPr>
              <w:t>2017-2019</w:t>
            </w:r>
          </w:p>
        </w:tc>
        <w:tc>
          <w:tcPr>
            <w:tcW w:w="120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1000</w:t>
            </w:r>
          </w:p>
        </w:tc>
        <w:tc>
          <w:tcPr>
            <w:tcW w:w="295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江苏师范大学</w:t>
            </w:r>
          </w:p>
        </w:tc>
        <w:tc>
          <w:tcPr>
            <w:tcW w:w="10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魏江春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邳州市科技局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6</w:t>
            </w:r>
          </w:p>
        </w:tc>
        <w:tc>
          <w:tcPr>
            <w:tcW w:w="120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BM20171</w:t>
            </w:r>
            <w:r>
              <w:rPr>
                <w:rFonts w:hint="eastAsia" w:eastAsia="宋体"/>
                <w:snapToGrid/>
                <w:sz w:val="20"/>
              </w:rPr>
              <w:t>06</w:t>
            </w: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企业院士工作站</w:t>
            </w:r>
          </w:p>
        </w:tc>
        <w:tc>
          <w:tcPr>
            <w:tcW w:w="279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中盐金坛盐化有限责任公司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管国兴</w:t>
            </w:r>
          </w:p>
        </w:tc>
        <w:tc>
          <w:tcPr>
            <w:tcW w:w="106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eastAsia="宋体"/>
                <w:snapToGrid/>
                <w:sz w:val="20"/>
              </w:rPr>
              <w:t>2017-2019</w:t>
            </w:r>
          </w:p>
        </w:tc>
        <w:tc>
          <w:tcPr>
            <w:tcW w:w="120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1000</w:t>
            </w:r>
          </w:p>
        </w:tc>
        <w:tc>
          <w:tcPr>
            <w:tcW w:w="295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清华大学</w:t>
            </w:r>
          </w:p>
        </w:tc>
        <w:tc>
          <w:tcPr>
            <w:tcW w:w="10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卢强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金坛区科技局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7</w:t>
            </w:r>
          </w:p>
        </w:tc>
        <w:tc>
          <w:tcPr>
            <w:tcW w:w="120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BM20171</w:t>
            </w:r>
            <w:r>
              <w:rPr>
                <w:rFonts w:hint="eastAsia" w:eastAsia="宋体"/>
                <w:snapToGrid/>
                <w:sz w:val="20"/>
              </w:rPr>
              <w:t>07</w:t>
            </w: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企业院士工作站</w:t>
            </w:r>
          </w:p>
        </w:tc>
        <w:tc>
          <w:tcPr>
            <w:tcW w:w="279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南通中铁华宇电气有限公司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何小峰</w:t>
            </w:r>
          </w:p>
        </w:tc>
        <w:tc>
          <w:tcPr>
            <w:tcW w:w="106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eastAsia="宋体"/>
                <w:snapToGrid/>
                <w:sz w:val="20"/>
              </w:rPr>
              <w:t>2017-2019</w:t>
            </w:r>
          </w:p>
        </w:tc>
        <w:tc>
          <w:tcPr>
            <w:tcW w:w="120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570</w:t>
            </w:r>
          </w:p>
        </w:tc>
        <w:tc>
          <w:tcPr>
            <w:tcW w:w="295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北京大学</w:t>
            </w:r>
          </w:p>
        </w:tc>
        <w:tc>
          <w:tcPr>
            <w:tcW w:w="10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秦国刚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如皋市科技局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8</w:t>
            </w:r>
          </w:p>
        </w:tc>
        <w:tc>
          <w:tcPr>
            <w:tcW w:w="120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BM20171</w:t>
            </w:r>
            <w:r>
              <w:rPr>
                <w:rFonts w:hint="eastAsia" w:eastAsia="宋体"/>
                <w:snapToGrid/>
                <w:sz w:val="20"/>
              </w:rPr>
              <w:t>08</w:t>
            </w: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企业院士工作站</w:t>
            </w:r>
          </w:p>
        </w:tc>
        <w:tc>
          <w:tcPr>
            <w:tcW w:w="279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江苏汤臣汽车零部件有限公司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吴华锋</w:t>
            </w:r>
          </w:p>
        </w:tc>
        <w:tc>
          <w:tcPr>
            <w:tcW w:w="106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eastAsia="宋体"/>
                <w:snapToGrid/>
                <w:sz w:val="20"/>
              </w:rPr>
              <w:t>2017-2019</w:t>
            </w:r>
          </w:p>
        </w:tc>
        <w:tc>
          <w:tcPr>
            <w:tcW w:w="120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2000</w:t>
            </w:r>
          </w:p>
        </w:tc>
        <w:tc>
          <w:tcPr>
            <w:tcW w:w="295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中国北方车辆研究所</w:t>
            </w:r>
          </w:p>
        </w:tc>
        <w:tc>
          <w:tcPr>
            <w:tcW w:w="10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王哲荣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如皋市科技局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9</w:t>
            </w:r>
          </w:p>
        </w:tc>
        <w:tc>
          <w:tcPr>
            <w:tcW w:w="120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BM20171</w:t>
            </w:r>
            <w:r>
              <w:rPr>
                <w:rFonts w:hint="eastAsia" w:eastAsia="宋体"/>
                <w:snapToGrid/>
                <w:sz w:val="20"/>
              </w:rPr>
              <w:t>09</w:t>
            </w: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企业院士工作站</w:t>
            </w:r>
          </w:p>
        </w:tc>
        <w:tc>
          <w:tcPr>
            <w:tcW w:w="279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pacing w:val="-8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pacing w:val="-8"/>
                <w:sz w:val="20"/>
              </w:rPr>
              <w:t>江苏嘉仕有机农业发展有限公司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朱元昌</w:t>
            </w:r>
          </w:p>
        </w:tc>
        <w:tc>
          <w:tcPr>
            <w:tcW w:w="106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eastAsia="宋体"/>
                <w:snapToGrid/>
                <w:sz w:val="20"/>
              </w:rPr>
              <w:t>2017-2019</w:t>
            </w:r>
          </w:p>
        </w:tc>
        <w:tc>
          <w:tcPr>
            <w:tcW w:w="120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530</w:t>
            </w:r>
          </w:p>
        </w:tc>
        <w:tc>
          <w:tcPr>
            <w:tcW w:w="295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pacing w:val="-4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pacing w:val="-4"/>
                <w:sz w:val="20"/>
              </w:rPr>
              <w:t>中国农业科学院蔬菜花卉研究所</w:t>
            </w:r>
          </w:p>
        </w:tc>
        <w:tc>
          <w:tcPr>
            <w:tcW w:w="10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方智远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启东市科技局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10</w:t>
            </w:r>
          </w:p>
        </w:tc>
        <w:tc>
          <w:tcPr>
            <w:tcW w:w="120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BM20171</w:t>
            </w:r>
            <w:r>
              <w:rPr>
                <w:rFonts w:hint="eastAsia" w:eastAsia="宋体"/>
                <w:snapToGrid/>
                <w:sz w:val="20"/>
              </w:rPr>
              <w:t>10</w:t>
            </w: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企业院士工作站</w:t>
            </w:r>
          </w:p>
        </w:tc>
        <w:tc>
          <w:tcPr>
            <w:tcW w:w="279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pacing w:val="-8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pacing w:val="-8"/>
                <w:sz w:val="20"/>
              </w:rPr>
              <w:t>江苏神农大丰种业科技有限公司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吴俊生</w:t>
            </w:r>
          </w:p>
        </w:tc>
        <w:tc>
          <w:tcPr>
            <w:tcW w:w="106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eastAsia="宋体"/>
                <w:snapToGrid/>
                <w:sz w:val="20"/>
              </w:rPr>
              <w:t>2017-2019</w:t>
            </w:r>
          </w:p>
        </w:tc>
        <w:tc>
          <w:tcPr>
            <w:tcW w:w="120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500</w:t>
            </w:r>
          </w:p>
        </w:tc>
        <w:tc>
          <w:tcPr>
            <w:tcW w:w="295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pacing w:val="-8"/>
                <w:sz w:val="20"/>
              </w:rPr>
              <w:t>扬州大学水稻产业工程技术研究院</w:t>
            </w:r>
          </w:p>
        </w:tc>
        <w:tc>
          <w:tcPr>
            <w:tcW w:w="10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张洪程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盐城市科技局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11</w:t>
            </w:r>
          </w:p>
        </w:tc>
        <w:tc>
          <w:tcPr>
            <w:tcW w:w="120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BM201711</w:t>
            </w:r>
            <w:r>
              <w:rPr>
                <w:rFonts w:hint="eastAsia" w:eastAsia="宋体"/>
                <w:snapToGrid/>
                <w:sz w:val="20"/>
              </w:rPr>
              <w:t>1</w:t>
            </w: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企业院士工作站</w:t>
            </w:r>
          </w:p>
        </w:tc>
        <w:tc>
          <w:tcPr>
            <w:tcW w:w="279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pacing w:val="-8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pacing w:val="-8"/>
                <w:sz w:val="20"/>
              </w:rPr>
              <w:t>江苏丰信航空设备制造有限公司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严小林</w:t>
            </w:r>
          </w:p>
        </w:tc>
        <w:tc>
          <w:tcPr>
            <w:tcW w:w="106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eastAsia="宋体"/>
                <w:snapToGrid/>
                <w:sz w:val="20"/>
              </w:rPr>
              <w:t>2017-2019</w:t>
            </w:r>
          </w:p>
        </w:tc>
        <w:tc>
          <w:tcPr>
            <w:tcW w:w="120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1100</w:t>
            </w:r>
          </w:p>
        </w:tc>
        <w:tc>
          <w:tcPr>
            <w:tcW w:w="295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中航工业北京航空材料研究院</w:t>
            </w:r>
          </w:p>
        </w:tc>
        <w:tc>
          <w:tcPr>
            <w:tcW w:w="10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曹春晓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建湖县科技局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12</w:t>
            </w:r>
          </w:p>
        </w:tc>
        <w:tc>
          <w:tcPr>
            <w:tcW w:w="120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BM201711</w:t>
            </w:r>
            <w:r>
              <w:rPr>
                <w:rFonts w:hint="eastAsia" w:eastAsia="宋体"/>
                <w:snapToGrid/>
                <w:sz w:val="20"/>
              </w:rPr>
              <w:t>2</w:t>
            </w: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企业院士工作站</w:t>
            </w:r>
          </w:p>
        </w:tc>
        <w:tc>
          <w:tcPr>
            <w:tcW w:w="279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江苏大丰港农业科技有限公司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周正红</w:t>
            </w:r>
          </w:p>
        </w:tc>
        <w:tc>
          <w:tcPr>
            <w:tcW w:w="106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eastAsia="宋体"/>
                <w:snapToGrid/>
                <w:sz w:val="20"/>
              </w:rPr>
              <w:t>2017-2019</w:t>
            </w:r>
          </w:p>
        </w:tc>
        <w:tc>
          <w:tcPr>
            <w:tcW w:w="120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856</w:t>
            </w:r>
          </w:p>
        </w:tc>
        <w:tc>
          <w:tcPr>
            <w:tcW w:w="295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南京农业大学</w:t>
            </w:r>
          </w:p>
        </w:tc>
        <w:tc>
          <w:tcPr>
            <w:tcW w:w="10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万建民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大丰区科技局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13</w:t>
            </w:r>
          </w:p>
        </w:tc>
        <w:tc>
          <w:tcPr>
            <w:tcW w:w="120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BM20171</w:t>
            </w:r>
            <w:r>
              <w:rPr>
                <w:rFonts w:hint="eastAsia" w:eastAsia="宋体"/>
                <w:snapToGrid/>
                <w:sz w:val="20"/>
              </w:rPr>
              <w:t>13</w:t>
            </w: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企业院士工作站</w:t>
            </w:r>
          </w:p>
        </w:tc>
        <w:tc>
          <w:tcPr>
            <w:tcW w:w="279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江苏欧力特能源科技有限公司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袁朝勇</w:t>
            </w:r>
          </w:p>
        </w:tc>
        <w:tc>
          <w:tcPr>
            <w:tcW w:w="106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eastAsia="宋体"/>
                <w:snapToGrid/>
                <w:sz w:val="20"/>
              </w:rPr>
              <w:t>2017-2019</w:t>
            </w:r>
          </w:p>
        </w:tc>
        <w:tc>
          <w:tcPr>
            <w:tcW w:w="120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1050</w:t>
            </w:r>
          </w:p>
        </w:tc>
        <w:tc>
          <w:tcPr>
            <w:tcW w:w="295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湖南大学</w:t>
            </w:r>
          </w:p>
        </w:tc>
        <w:tc>
          <w:tcPr>
            <w:tcW w:w="10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罗 安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高邮市科技局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14</w:t>
            </w:r>
          </w:p>
        </w:tc>
        <w:tc>
          <w:tcPr>
            <w:tcW w:w="120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BM20171</w:t>
            </w:r>
            <w:r>
              <w:rPr>
                <w:rFonts w:hint="eastAsia" w:eastAsia="宋体"/>
                <w:snapToGrid/>
                <w:sz w:val="20"/>
              </w:rPr>
              <w:t>14</w:t>
            </w: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企业院士工作站</w:t>
            </w:r>
          </w:p>
        </w:tc>
        <w:tc>
          <w:tcPr>
            <w:tcW w:w="279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建华建材（江苏）有限公司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郑赛荣</w:t>
            </w:r>
          </w:p>
        </w:tc>
        <w:tc>
          <w:tcPr>
            <w:tcW w:w="106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eastAsia="宋体"/>
                <w:snapToGrid/>
                <w:sz w:val="20"/>
              </w:rPr>
              <w:t>2017-2019</w:t>
            </w:r>
          </w:p>
        </w:tc>
        <w:tc>
          <w:tcPr>
            <w:tcW w:w="120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15600</w:t>
            </w:r>
          </w:p>
        </w:tc>
        <w:tc>
          <w:tcPr>
            <w:tcW w:w="295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pacing w:val="-4"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pacing w:val="-4"/>
                <w:sz w:val="20"/>
              </w:rPr>
              <w:t>江苏省建筑科学研究院有限公司</w:t>
            </w:r>
          </w:p>
        </w:tc>
        <w:tc>
          <w:tcPr>
            <w:tcW w:w="10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缪昌文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句容市科技局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15</w:t>
            </w:r>
          </w:p>
        </w:tc>
        <w:tc>
          <w:tcPr>
            <w:tcW w:w="120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BM20171</w:t>
            </w:r>
            <w:r>
              <w:rPr>
                <w:rFonts w:hint="eastAsia" w:eastAsia="宋体"/>
                <w:snapToGrid/>
                <w:sz w:val="20"/>
              </w:rPr>
              <w:t>15</w:t>
            </w: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企业院士工作站</w:t>
            </w:r>
          </w:p>
        </w:tc>
        <w:tc>
          <w:tcPr>
            <w:tcW w:w="279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江苏标新工业有限公司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赵亚军</w:t>
            </w:r>
          </w:p>
        </w:tc>
        <w:tc>
          <w:tcPr>
            <w:tcW w:w="106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eastAsia="宋体"/>
                <w:snapToGrid/>
                <w:sz w:val="20"/>
              </w:rPr>
              <w:t>2017-2019</w:t>
            </w:r>
          </w:p>
        </w:tc>
        <w:tc>
          <w:tcPr>
            <w:tcW w:w="120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800</w:t>
            </w:r>
          </w:p>
        </w:tc>
        <w:tc>
          <w:tcPr>
            <w:tcW w:w="295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北京科技大学</w:t>
            </w:r>
          </w:p>
        </w:tc>
        <w:tc>
          <w:tcPr>
            <w:tcW w:w="10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葛昌纯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靖江市科技局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16</w:t>
            </w:r>
          </w:p>
        </w:tc>
        <w:tc>
          <w:tcPr>
            <w:tcW w:w="120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BM20171</w:t>
            </w:r>
            <w:r>
              <w:rPr>
                <w:rFonts w:hint="eastAsia" w:eastAsia="宋体"/>
                <w:snapToGrid/>
                <w:sz w:val="20"/>
              </w:rPr>
              <w:t>16</w:t>
            </w: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企业院士工作站</w:t>
            </w:r>
          </w:p>
        </w:tc>
        <w:tc>
          <w:tcPr>
            <w:tcW w:w="279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napToGrid/>
                <w:color w:val="000000"/>
                <w:sz w:val="20"/>
              </w:rPr>
              <w:t>江苏博迁新材料股份有限公司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陈钢强</w:t>
            </w:r>
          </w:p>
        </w:tc>
        <w:tc>
          <w:tcPr>
            <w:tcW w:w="106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eastAsia="宋体"/>
                <w:snapToGrid/>
                <w:sz w:val="20"/>
              </w:rPr>
              <w:t>2017-2019</w:t>
            </w:r>
          </w:p>
        </w:tc>
        <w:tc>
          <w:tcPr>
            <w:tcW w:w="120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1000</w:t>
            </w:r>
          </w:p>
        </w:tc>
        <w:tc>
          <w:tcPr>
            <w:tcW w:w="295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上海交通大学</w:t>
            </w:r>
          </w:p>
        </w:tc>
        <w:tc>
          <w:tcPr>
            <w:tcW w:w="10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丁文江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宿迁市科技局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17</w:t>
            </w:r>
          </w:p>
        </w:tc>
        <w:tc>
          <w:tcPr>
            <w:tcW w:w="120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BM20171</w:t>
            </w:r>
            <w:r>
              <w:rPr>
                <w:rFonts w:hint="eastAsia" w:eastAsia="宋体"/>
                <w:snapToGrid/>
                <w:sz w:val="20"/>
              </w:rPr>
              <w:t>17</w:t>
            </w: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企业院士工作站</w:t>
            </w:r>
          </w:p>
        </w:tc>
        <w:tc>
          <w:tcPr>
            <w:tcW w:w="279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江苏中利集团股份有限公司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陈新祥</w:t>
            </w:r>
          </w:p>
        </w:tc>
        <w:tc>
          <w:tcPr>
            <w:tcW w:w="106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eastAsia="宋体"/>
                <w:snapToGrid/>
                <w:sz w:val="20"/>
              </w:rPr>
              <w:t>2017-2019</w:t>
            </w:r>
          </w:p>
        </w:tc>
        <w:tc>
          <w:tcPr>
            <w:tcW w:w="120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eastAsia="宋体"/>
                <w:snapToGrid/>
                <w:sz w:val="20"/>
              </w:rPr>
              <w:t>500</w:t>
            </w:r>
          </w:p>
        </w:tc>
        <w:tc>
          <w:tcPr>
            <w:tcW w:w="295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大连理工大学</w:t>
            </w:r>
          </w:p>
        </w:tc>
        <w:tc>
          <w:tcPr>
            <w:tcW w:w="105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蹇锡高　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常熟市科技局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782" w:type="dxa"/>
            <w:gridSpan w:val="10"/>
            <w:shd w:val="clear" w:color="000000" w:fill="FFFFFF"/>
            <w:vAlign w:val="top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hint="eastAsia" w:ascii="宋体" w:hAnsi="宋体" w:eastAsia="宋体"/>
                <w:snapToGrid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snapToGrid/>
                <w:sz w:val="20"/>
              </w:rPr>
            </w:pPr>
            <w:r>
              <w:rPr>
                <w:rFonts w:eastAsia="宋体"/>
                <w:b/>
                <w:snapToGrid/>
                <w:sz w:val="20"/>
              </w:rPr>
              <w:t>序号</w:t>
            </w:r>
          </w:p>
        </w:tc>
        <w:tc>
          <w:tcPr>
            <w:tcW w:w="120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snapToGrid/>
                <w:sz w:val="20"/>
              </w:rPr>
            </w:pPr>
            <w:r>
              <w:rPr>
                <w:rFonts w:hint="eastAsia" w:eastAsia="宋体"/>
                <w:b/>
                <w:snapToGrid/>
                <w:sz w:val="20"/>
              </w:rPr>
              <w:t>项目编号</w:t>
            </w: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/>
                <w:b/>
                <w:snapToGrid/>
                <w:sz w:val="20"/>
              </w:rPr>
            </w:pPr>
            <w:r>
              <w:rPr>
                <w:rFonts w:hint="eastAsia" w:ascii="宋体" w:hAnsi="宋体" w:eastAsia="宋体"/>
                <w:b/>
                <w:snapToGrid/>
                <w:sz w:val="20"/>
              </w:rPr>
              <w:t>项目名称</w:t>
            </w:r>
          </w:p>
        </w:tc>
        <w:tc>
          <w:tcPr>
            <w:tcW w:w="279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b/>
                <w:snapToGrid/>
                <w:sz w:val="20"/>
              </w:rPr>
              <w:t>依托单位</w:t>
            </w:r>
          </w:p>
        </w:tc>
        <w:tc>
          <w:tcPr>
            <w:tcW w:w="7127" w:type="dxa"/>
            <w:gridSpan w:val="5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b/>
                <w:snapToGrid/>
                <w:sz w:val="20"/>
              </w:rPr>
              <w:t>备  注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/>
                <w:b/>
                <w:snapToGrid/>
                <w:sz w:val="20"/>
              </w:rPr>
            </w:pPr>
            <w:r>
              <w:rPr>
                <w:rFonts w:hint="eastAsia" w:ascii="宋体" w:hAnsi="宋体" w:eastAsia="宋体"/>
                <w:b/>
                <w:snapToGrid/>
                <w:sz w:val="20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eastAsia="宋体"/>
                <w:snapToGrid/>
                <w:sz w:val="20"/>
              </w:rPr>
              <w:t>1</w:t>
            </w:r>
          </w:p>
        </w:tc>
        <w:tc>
          <w:tcPr>
            <w:tcW w:w="120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  <w:r>
              <w:rPr>
                <w:rFonts w:hint="eastAsia" w:eastAsia="宋体"/>
                <w:snapToGrid/>
                <w:sz w:val="20"/>
              </w:rPr>
              <w:t>BM2010518</w:t>
            </w:r>
          </w:p>
        </w:tc>
        <w:tc>
          <w:tcPr>
            <w:tcW w:w="158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企业院士工作站</w:t>
            </w:r>
          </w:p>
        </w:tc>
        <w:tc>
          <w:tcPr>
            <w:tcW w:w="279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</w:rPr>
              <w:t>昆山国力电子科技股份有限公司</w:t>
            </w:r>
          </w:p>
        </w:tc>
        <w:tc>
          <w:tcPr>
            <w:tcW w:w="7127" w:type="dxa"/>
            <w:gridSpan w:val="5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hint="eastAsia" w:ascii="宋体" w:hAnsi="宋体" w:eastAsia="宋体" w:cs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增加中国科学院高能物理研究所</w:t>
            </w:r>
            <w:r>
              <w:rPr>
                <w:rFonts w:hint="eastAsia" w:ascii="宋体" w:hAnsi="宋体" w:eastAsia="宋体" w:cs="宋体"/>
                <w:snapToGrid/>
                <w:sz w:val="20"/>
              </w:rPr>
              <w:t>王贻芳院士为合作院士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/>
                <w:snapToGrid/>
                <w:sz w:val="20"/>
              </w:rPr>
            </w:pPr>
            <w:r>
              <w:rPr>
                <w:rFonts w:hint="eastAsia" w:ascii="宋体" w:hAnsi="宋体" w:eastAsia="宋体"/>
                <w:snapToGrid/>
                <w:sz w:val="20"/>
              </w:rPr>
              <w:t>昆山市科技局</w:t>
            </w:r>
          </w:p>
        </w:tc>
      </w:tr>
    </w:tbl>
    <w:p>
      <w:pPr>
        <w:pStyle w:val="7"/>
        <w:snapToGrid w:val="0"/>
        <w:spacing w:line="100" w:lineRule="atLeast"/>
        <w:ind w:left="-57" w:right="-57"/>
        <w:rPr>
          <w:b/>
          <w:sz w:val="28"/>
          <w:szCs w:val="28"/>
        </w:rPr>
        <w:sectPr>
          <w:pgSz w:w="16838" w:h="11906" w:orient="landscape"/>
          <w:pgMar w:top="1531" w:right="2098" w:bottom="1531" w:left="1701" w:header="720" w:footer="1474" w:gutter="0"/>
          <w:cols w:space="720" w:num="1"/>
          <w:docGrid w:type="linesAndChars" w:linePitch="590" w:charSpace="-1024"/>
        </w:sectPr>
      </w:pPr>
    </w:p>
    <w:p>
      <w:pPr>
        <w:pStyle w:val="7"/>
        <w:snapToGrid w:val="0"/>
        <w:spacing w:line="100" w:lineRule="atLeast"/>
        <w:ind w:left="-57" w:right="-57"/>
        <w:rPr>
          <w:rFonts w:hint="eastAsia"/>
          <w:b/>
          <w:sz w:val="28"/>
          <w:szCs w:val="28"/>
        </w:rPr>
      </w:pPr>
    </w:p>
    <w:p>
      <w:pPr>
        <w:pStyle w:val="7"/>
        <w:snapToGrid w:val="0"/>
        <w:spacing w:line="100" w:lineRule="atLeast"/>
        <w:ind w:left="-57" w:right="-57"/>
        <w:rPr>
          <w:rFonts w:hint="eastAsia"/>
          <w:b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66427"/>
    <w:rsid w:val="44D664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styleId="5">
    <w:name w:val="page number"/>
    <w:basedOn w:val="4"/>
    <w:uiPriority w:val="0"/>
  </w:style>
  <w:style w:type="paragraph" w:customStyle="1" w:styleId="7">
    <w:name w:val="线型"/>
    <w:basedOn w:val="8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8">
    <w:name w:val="抄送栏"/>
    <w:basedOn w:val="1"/>
    <w:qFormat/>
    <w:uiPriority w:val="0"/>
    <w:pPr>
      <w:adjustRightInd w:val="0"/>
      <w:snapToGrid/>
      <w:spacing w:line="454" w:lineRule="atLeast"/>
      <w:ind w:left="1308" w:right="357" w:hanging="953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2017-11-10T09:34:00Z</dcterms:created>
  <dc:creator>pisces</dc:creator>
  <cp:lastModifiedBy>pisces</cp:lastModifiedBy>
  <dcterms:modified xsi:type="dcterms:W3CDTF">2017-11-10T09:34:54Z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