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>
      <w:pPr>
        <w:spacing w:after="240" w:afterLines="100" w:line="56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太仓“人才特贴”计划企业申请表</w:t>
      </w:r>
      <w:bookmarkEnd w:id="0"/>
    </w:p>
    <w:tbl>
      <w:tblPr>
        <w:tblStyle w:val="4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"/>
        <w:gridCol w:w="705"/>
        <w:gridCol w:w="151"/>
        <w:gridCol w:w="509"/>
        <w:gridCol w:w="1155"/>
        <w:gridCol w:w="750"/>
        <w:gridCol w:w="1365"/>
        <w:gridCol w:w="1035"/>
        <w:gridCol w:w="300"/>
        <w:gridCol w:w="780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所在区镇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人才集聚指标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载体建设指标</w:t>
            </w:r>
          </w:p>
        </w:tc>
        <w:tc>
          <w:tcPr>
            <w:tcW w:w="2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lang w:bidi="ar"/>
              </w:rPr>
              <w:t>社会贡献指标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姑苏领军人才计划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工程技术研究中心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取得发明专利授权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省“双创人才”计划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工程中心（实验室）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递交</w:t>
            </w:r>
            <w:r>
              <w:rPr>
                <w:rStyle w:val="5"/>
                <w:lang w:bidi="ar"/>
              </w:rPr>
              <w:t>PCT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国际专利申请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国家“千人计划”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重点实验室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上一年度纳税额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国家“万人计划”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企业技术中心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上市或挂牌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是/否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省“双创团队”计划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企业院士工作站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省重大科技成果转化计划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leftChars="50"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“海鸥计划”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博士后科研工作站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个（省级）</w:t>
            </w:r>
          </w:p>
        </w:tc>
        <w:tc>
          <w:tcPr>
            <w:tcW w:w="1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个（国家级）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博士或高级专业技术职务（资格）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高新技术企业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是/否</w:t>
            </w:r>
          </w:p>
        </w:tc>
        <w:tc>
          <w:tcPr>
            <w:tcW w:w="13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所在单位意见：</w:t>
            </w:r>
          </w:p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spacing w:before="480" w:beforeLines="200" w:after="120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单位负责人签字：                       单位盖章：                 </w:t>
            </w:r>
          </w:p>
          <w:p>
            <w:pPr>
              <w:spacing w:before="120" w:beforeLines="50" w:after="120" w:afterLines="50"/>
              <w:ind w:left="1056" w:leftChars="503" w:firstLine="5040" w:firstLineChars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</w:rPr>
              <w:t>市人社局意见</w:t>
            </w:r>
          </w:p>
        </w:tc>
        <w:tc>
          <w:tcPr>
            <w:tcW w:w="6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</w:t>
            </w:r>
          </w:p>
          <w:p>
            <w:pPr>
              <w:spacing w:before="120" w:beforeLines="50"/>
              <w:rPr>
                <w:kern w:val="0"/>
                <w:sz w:val="24"/>
              </w:rPr>
            </w:pPr>
          </w:p>
          <w:p>
            <w:pPr>
              <w:spacing w:before="120" w:beforeLines="50"/>
              <w:ind w:firstLine="3780" w:firstLineChars="1575"/>
              <w:rPr>
                <w:kern w:val="0"/>
                <w:sz w:val="24"/>
              </w:rPr>
            </w:pPr>
            <w:r>
              <w:rPr>
                <w:sz w:val="24"/>
                <w:szCs w:val="24"/>
              </w:rPr>
              <w:t>单位盖章</w:t>
            </w:r>
            <w:r>
              <w:rPr>
                <w:kern w:val="0"/>
                <w:sz w:val="24"/>
              </w:rPr>
              <w:t xml:space="preserve">:             </w:t>
            </w:r>
          </w:p>
          <w:p>
            <w:pPr>
              <w:spacing w:before="120" w:beforeLines="50"/>
              <w:ind w:firstLine="3998" w:firstLineChars="1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    月    日 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市人才办意见</w:t>
            </w:r>
          </w:p>
        </w:tc>
        <w:tc>
          <w:tcPr>
            <w:tcW w:w="6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ind w:firstLine="960" w:firstLineChars="4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单位盖章</w:t>
            </w:r>
            <w:r>
              <w:rPr>
                <w:kern w:val="0"/>
                <w:sz w:val="24"/>
              </w:rPr>
              <w:t xml:space="preserve">：               </w:t>
            </w:r>
          </w:p>
          <w:p>
            <w:pPr>
              <w:spacing w:before="120" w:beforeLines="5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66207"/>
    <w:rsid w:val="56366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Arial" w:hAnsi="Arial" w:eastAsia="Times New Roman" w:cs="Verdana"/>
      <w:b/>
      <w:kern w:val="0"/>
      <w:sz w:val="24"/>
      <w:szCs w:val="32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 Char Char Char Char Char Char Char Char Char Char Char Char"/>
    <w:basedOn w:val="1"/>
    <w:link w:val="2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5">
    <w:name w:val="font31"/>
    <w:basedOn w:val="2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41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2017-11-03T09:51:00Z</dcterms:created>
  <dc:creator>pisces</dc:creator>
  <cp:lastModifiedBy>pisces</cp:lastModifiedBy>
  <dcterms:modified xsi:type="dcterms:W3CDTF">2017-11-03T09:52:11Z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