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AD" w:rsidRDefault="003670AD" w:rsidP="00D5367E">
      <w:pPr>
        <w:spacing w:line="360" w:lineRule="auto"/>
        <w:rPr>
          <w:rFonts w:ascii="Arial" w:hAnsi="Arial"/>
          <w:szCs w:val="24"/>
        </w:rPr>
      </w:pPr>
      <w:r w:rsidRPr="002E33B6">
        <w:rPr>
          <w:rFonts w:eastAsia="仿宋" w:hAnsi="仿宋" w:hint="eastAsia"/>
          <w:kern w:val="0"/>
          <w:sz w:val="32"/>
          <w:szCs w:val="32"/>
        </w:rPr>
        <w:t>附件</w:t>
      </w:r>
      <w:r w:rsidRPr="002E33B6">
        <w:rPr>
          <w:rFonts w:eastAsia="仿宋"/>
          <w:kern w:val="0"/>
          <w:sz w:val="32"/>
          <w:szCs w:val="32"/>
        </w:rPr>
        <w:t xml:space="preserve">4 </w:t>
      </w:r>
      <w:bookmarkStart w:id="0" w:name="_GoBack"/>
      <w:bookmarkEnd w:id="0"/>
    </w:p>
    <w:p w:rsidR="003670AD" w:rsidRPr="002E33B6" w:rsidRDefault="003670AD" w:rsidP="00514BA7">
      <w:pPr>
        <w:spacing w:line="360" w:lineRule="auto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2E33B6">
        <w:rPr>
          <w:rFonts w:ascii="方正小标宋_GBK" w:eastAsia="方正小标宋_GBK" w:hAnsi="宋体" w:hint="eastAsia"/>
          <w:bCs/>
          <w:sz w:val="36"/>
          <w:szCs w:val="36"/>
        </w:rPr>
        <w:t>江苏省建筑业企业技术中心评价指标体系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1035"/>
        <w:gridCol w:w="764"/>
        <w:gridCol w:w="4964"/>
        <w:gridCol w:w="713"/>
        <w:gridCol w:w="624"/>
        <w:gridCol w:w="722"/>
      </w:tblGrid>
      <w:tr w:rsidR="003670AD" w:rsidRPr="002E33B6" w:rsidTr="00487971">
        <w:trPr>
          <w:jc w:val="center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一级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指标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二级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指标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二级指标分值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三级指标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三级指标分值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单位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b/>
                <w:sz w:val="22"/>
                <w:szCs w:val="18"/>
              </w:rPr>
            </w:pPr>
            <w:r w:rsidRPr="002E33B6">
              <w:rPr>
                <w:rFonts w:eastAsia="仿宋_GB2312" w:hint="eastAsia"/>
                <w:b/>
                <w:sz w:val="22"/>
                <w:szCs w:val="18"/>
              </w:rPr>
              <w:t>基本</w:t>
            </w:r>
            <w:proofErr w:type="gramStart"/>
            <w:r w:rsidRPr="002E33B6">
              <w:rPr>
                <w:rFonts w:eastAsia="仿宋_GB2312" w:hint="eastAsia"/>
                <w:b/>
                <w:sz w:val="22"/>
                <w:szCs w:val="18"/>
              </w:rPr>
              <w:t>分要求</w:t>
            </w:r>
            <w:proofErr w:type="gramEnd"/>
          </w:p>
        </w:tc>
      </w:tr>
      <w:tr w:rsidR="003670AD" w:rsidRPr="002E33B6" w:rsidTr="002E33B6">
        <w:trPr>
          <w:cantSplit/>
          <w:trHeight w:val="458"/>
          <w:jc w:val="center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体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制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与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机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制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  <w:r w:rsidR="005650F5">
              <w:rPr>
                <w:rFonts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科技投入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机制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8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(1)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企业科技活动经费投入预算制度及落实情况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(2)</w:t>
            </w:r>
            <w:r w:rsidR="005650F5">
              <w:rPr>
                <w:rFonts w:eastAsia="仿宋_GB2312" w:hint="eastAsia"/>
                <w:sz w:val="22"/>
                <w:szCs w:val="21"/>
              </w:rPr>
              <w:t>企业科技活动经费支出额占企业</w:t>
            </w:r>
            <w:r w:rsidRPr="002E33B6">
              <w:rPr>
                <w:rFonts w:eastAsia="仿宋_GB2312" w:hint="eastAsia"/>
                <w:sz w:val="22"/>
                <w:szCs w:val="21"/>
              </w:rPr>
              <w:t>结算收入的比例</w:t>
            </w:r>
            <w:r w:rsidRPr="002E33B6">
              <w:rPr>
                <w:rFonts w:eastAsia="仿宋_GB2312"/>
                <w:sz w:val="22"/>
                <w:szCs w:val="21"/>
              </w:rPr>
              <w:t>(%)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5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3670AD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较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好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≥0.3</w:t>
            </w:r>
          </w:p>
        </w:tc>
      </w:tr>
      <w:tr w:rsidR="003670AD" w:rsidRPr="002E33B6" w:rsidTr="002E33B6">
        <w:trPr>
          <w:cantSplit/>
          <w:trHeight w:val="802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技术创新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体系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9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(3)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企业技术创新规划战略制定与实施效果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(4)</w:t>
            </w:r>
            <w:r w:rsidRPr="002E33B6">
              <w:rPr>
                <w:rFonts w:eastAsia="仿宋_GB2312" w:hint="eastAsia"/>
                <w:sz w:val="22"/>
                <w:szCs w:val="21"/>
              </w:rPr>
              <w:t>技术中心组织体系建设情况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(5)</w:t>
            </w:r>
            <w:r w:rsidRPr="002E33B6">
              <w:rPr>
                <w:rFonts w:eastAsia="仿宋_GB2312" w:hint="eastAsia"/>
                <w:sz w:val="22"/>
                <w:szCs w:val="21"/>
              </w:rPr>
              <w:t>产学研合作机制与运行效果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较好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合理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较好</w:t>
            </w:r>
          </w:p>
        </w:tc>
      </w:tr>
      <w:tr w:rsidR="003670AD" w:rsidRPr="002E33B6" w:rsidTr="002E33B6">
        <w:trPr>
          <w:cantSplit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人才激励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机制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4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(6)</w:t>
            </w:r>
            <w:r w:rsidR="005650F5">
              <w:rPr>
                <w:rFonts w:eastAsia="仿宋_GB2312" w:hint="eastAsia"/>
                <w:sz w:val="22"/>
                <w:szCs w:val="21"/>
              </w:rPr>
              <w:t>企业工程技术人员年人均收入占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企业所有员工年人均收入之比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(7)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企业设立科技奖励基金并实施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2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  <w:p w:rsidR="005650F5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5650F5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≥1.2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有</w:t>
            </w:r>
          </w:p>
        </w:tc>
      </w:tr>
      <w:tr w:rsidR="003670AD" w:rsidRPr="002E33B6" w:rsidTr="002E33B6">
        <w:trPr>
          <w:cantSplit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科技人才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培养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4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(8)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企业工程技术人员国内外培训费占科技活动经费比例</w:t>
            </w:r>
            <w:r w:rsidRPr="002E33B6">
              <w:rPr>
                <w:rFonts w:eastAsia="仿宋_GB2312"/>
                <w:sz w:val="22"/>
                <w:szCs w:val="21"/>
              </w:rPr>
              <w:t xml:space="preserve">  </w:t>
            </w:r>
          </w:p>
          <w:p w:rsidR="003670AD" w:rsidRPr="002E33B6" w:rsidRDefault="003670AD" w:rsidP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(9)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企业工程技术人员参加国内技术交流人次与工程技术人员数之比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2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≥2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≥10</w:t>
            </w:r>
          </w:p>
        </w:tc>
      </w:tr>
      <w:tr w:rsidR="003670AD" w:rsidRPr="002E33B6" w:rsidTr="002E33B6">
        <w:trPr>
          <w:cantSplit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外部资源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利用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6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(10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</w:t>
            </w:r>
            <w:r>
              <w:rPr>
                <w:rFonts w:eastAsia="仿宋_GB2312" w:hint="eastAsia"/>
                <w:sz w:val="22"/>
                <w:szCs w:val="21"/>
              </w:rPr>
              <w:t>技术中心产学研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合作开发的项目数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 w:hint="eastAsia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(11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产学研</w:t>
            </w:r>
            <w:r>
              <w:rPr>
                <w:rFonts w:eastAsia="仿宋_GB2312" w:hint="eastAsia"/>
                <w:sz w:val="22"/>
                <w:szCs w:val="21"/>
              </w:rPr>
              <w:t>合作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项目经费占全部</w:t>
            </w:r>
            <w:r>
              <w:rPr>
                <w:rFonts w:eastAsia="仿宋_GB2312" w:hint="eastAsia"/>
                <w:sz w:val="22"/>
                <w:szCs w:val="21"/>
              </w:rPr>
              <w:t>技术开发项目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经费</w:t>
            </w:r>
            <w:r>
              <w:rPr>
                <w:rFonts w:eastAsia="仿宋_GB2312" w:hint="eastAsia"/>
                <w:sz w:val="22"/>
                <w:szCs w:val="21"/>
              </w:rPr>
              <w:t>支出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的比例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Default="003670AD" w:rsidP="005650F5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5650F5" w:rsidRDefault="005650F5" w:rsidP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5650F5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Default="003670AD" w:rsidP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5650F5" w:rsidRPr="002E33B6" w:rsidRDefault="005650F5" w:rsidP="005650F5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</w:p>
          <w:p w:rsidR="003670AD" w:rsidRPr="002E33B6" w:rsidRDefault="003670AD" w:rsidP="005650F5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Default="003670AD" w:rsidP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≥5</w:t>
            </w:r>
          </w:p>
          <w:p w:rsidR="005650F5" w:rsidRPr="002E33B6" w:rsidRDefault="005650F5" w:rsidP="005650F5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</w:p>
          <w:p w:rsidR="003670AD" w:rsidRPr="002E33B6" w:rsidRDefault="003670AD" w:rsidP="005650F5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≥10</w:t>
            </w:r>
          </w:p>
        </w:tc>
      </w:tr>
      <w:tr w:rsidR="003670AD" w:rsidRPr="002E33B6" w:rsidTr="002E33B6">
        <w:trPr>
          <w:cantSplit/>
          <w:trHeight w:val="988"/>
          <w:jc w:val="center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实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力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与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能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力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18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创新队伍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建设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10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(12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企业一级注册的具有建设类执业资格人员数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(13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企业技术中心专职研究与试验人员数</w:t>
            </w:r>
          </w:p>
          <w:p w:rsidR="003670AD" w:rsidRPr="002E33B6" w:rsidRDefault="005650F5" w:rsidP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(14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技术中心高级职称人员比例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pacing w:val="22"/>
                <w:sz w:val="22"/>
                <w:szCs w:val="21"/>
              </w:rPr>
            </w:pPr>
            <w:r w:rsidRPr="002E33B6">
              <w:rPr>
                <w:rFonts w:eastAsia="仿宋_GB2312"/>
                <w:spacing w:val="22"/>
                <w:sz w:val="22"/>
                <w:szCs w:val="21"/>
              </w:rPr>
              <w:t>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pacing w:val="22"/>
                <w:sz w:val="22"/>
                <w:szCs w:val="21"/>
              </w:rPr>
            </w:pPr>
            <w:r w:rsidRPr="002E33B6">
              <w:rPr>
                <w:rFonts w:eastAsia="仿宋_GB2312"/>
                <w:spacing w:val="22"/>
                <w:sz w:val="22"/>
                <w:szCs w:val="21"/>
              </w:rPr>
              <w:t>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pacing w:val="22"/>
                <w:sz w:val="22"/>
                <w:szCs w:val="21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人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人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≥50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≥20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≥30</w:t>
            </w:r>
          </w:p>
        </w:tc>
      </w:tr>
      <w:tr w:rsidR="003670AD" w:rsidRPr="002E33B6" w:rsidTr="002E33B6">
        <w:trPr>
          <w:cantSplit/>
          <w:trHeight w:val="493"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创新条件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建设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8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(15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技术开发仪器设备原值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(16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企业信息化建设与运行情况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4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万元</w:t>
            </w:r>
          </w:p>
          <w:p w:rsidR="005650F5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≥600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较好</w:t>
            </w:r>
          </w:p>
        </w:tc>
      </w:tr>
      <w:tr w:rsidR="003670AD" w:rsidRPr="002E33B6" w:rsidTr="002E33B6">
        <w:trPr>
          <w:cantSplit/>
          <w:trHeight w:val="458"/>
          <w:jc w:val="center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产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出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与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2E33B6">
              <w:rPr>
                <w:rFonts w:eastAsia="仿宋_GB2312" w:hint="eastAsia"/>
                <w:sz w:val="22"/>
                <w:szCs w:val="21"/>
              </w:rPr>
              <w:t>效</w:t>
            </w:r>
            <w:proofErr w:type="gramEnd"/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益</w:t>
            </w:r>
          </w:p>
          <w:p w:rsidR="003670AD" w:rsidRPr="002E33B6" w:rsidRDefault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51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技术创新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产出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30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(17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企业拥有的</w:t>
            </w:r>
            <w:r>
              <w:rPr>
                <w:rFonts w:eastAsia="仿宋_GB2312" w:hint="eastAsia"/>
                <w:sz w:val="22"/>
                <w:szCs w:val="21"/>
              </w:rPr>
              <w:t>全部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有效专利数</w:t>
            </w:r>
            <w:r w:rsidR="003670AD" w:rsidRPr="002E33B6">
              <w:rPr>
                <w:rFonts w:eastAsia="仿宋_GB2312"/>
                <w:sz w:val="22"/>
                <w:szCs w:val="21"/>
              </w:rPr>
              <w:t xml:space="preserve">                                               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</w:t>
            </w:r>
            <w:r w:rsidR="005650F5">
              <w:rPr>
                <w:rFonts w:eastAsia="仿宋_GB2312"/>
                <w:sz w:val="22"/>
                <w:szCs w:val="21"/>
              </w:rPr>
              <w:t>18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近三年授权发明专利数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</w:t>
            </w:r>
            <w:r w:rsidR="005650F5">
              <w:rPr>
                <w:rFonts w:eastAsia="仿宋_GB2312"/>
                <w:sz w:val="22"/>
                <w:szCs w:val="21"/>
              </w:rPr>
              <w:t>19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="005650F5">
              <w:rPr>
                <w:rFonts w:eastAsia="仿宋_GB2312" w:hint="eastAsia"/>
                <w:sz w:val="22"/>
                <w:szCs w:val="21"/>
              </w:rPr>
              <w:t>近五年</w:t>
            </w:r>
            <w:r w:rsidRPr="002E33B6">
              <w:rPr>
                <w:rFonts w:eastAsia="仿宋_GB2312" w:hint="eastAsia"/>
                <w:sz w:val="22"/>
                <w:szCs w:val="21"/>
              </w:rPr>
              <w:t>国家级工法数</w:t>
            </w:r>
            <w:r w:rsidR="005650F5">
              <w:rPr>
                <w:rFonts w:eastAsia="仿宋_GB2312" w:hint="eastAsia"/>
                <w:sz w:val="22"/>
                <w:szCs w:val="21"/>
              </w:rPr>
              <w:t>量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(20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>
              <w:rPr>
                <w:rFonts w:eastAsia="仿宋_GB2312" w:hint="eastAsia"/>
                <w:sz w:val="22"/>
                <w:szCs w:val="21"/>
              </w:rPr>
              <w:t>近三年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省级工法数</w:t>
            </w:r>
            <w:r>
              <w:rPr>
                <w:rFonts w:eastAsia="仿宋_GB2312" w:hint="eastAsia"/>
                <w:sz w:val="22"/>
                <w:szCs w:val="21"/>
              </w:rPr>
              <w:t>量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 w:hint="eastAsia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(21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>
              <w:rPr>
                <w:rFonts w:eastAsia="仿宋_GB2312" w:hint="eastAsia"/>
                <w:sz w:val="22"/>
                <w:szCs w:val="21"/>
              </w:rPr>
              <w:t>近三年完成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科研</w:t>
            </w:r>
            <w:r>
              <w:rPr>
                <w:rFonts w:eastAsia="仿宋_GB2312" w:hint="eastAsia"/>
                <w:sz w:val="22"/>
                <w:szCs w:val="21"/>
              </w:rPr>
              <w:t>立项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项目数</w:t>
            </w:r>
            <w:r>
              <w:rPr>
                <w:rFonts w:eastAsia="仿宋_GB2312" w:hint="eastAsia"/>
                <w:sz w:val="22"/>
                <w:szCs w:val="21"/>
              </w:rPr>
              <w:t>或</w:t>
            </w:r>
            <w:r>
              <w:rPr>
                <w:rFonts w:eastAsia="仿宋_GB2312"/>
                <w:sz w:val="22"/>
                <w:szCs w:val="21"/>
              </w:rPr>
              <w:t>通过验收的科研项目数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(22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近三年企业发表的科技论文数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(2</w:t>
            </w:r>
            <w:r w:rsidR="005650F5">
              <w:rPr>
                <w:rFonts w:eastAsia="仿宋_GB2312"/>
                <w:sz w:val="22"/>
                <w:szCs w:val="21"/>
              </w:rPr>
              <w:t>3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近十年主编过工程建设国家、行业标准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(2</w:t>
            </w:r>
            <w:r w:rsidR="005650F5">
              <w:rPr>
                <w:rFonts w:eastAsia="仿宋_GB2312"/>
                <w:sz w:val="22"/>
                <w:szCs w:val="21"/>
              </w:rPr>
              <w:t>4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近五年参编过工程建设国家、行业标准或主编省地方标准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(25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近三年获得的省</w:t>
            </w:r>
            <w:r>
              <w:rPr>
                <w:rFonts w:eastAsia="仿宋_GB2312" w:hint="eastAsia"/>
                <w:sz w:val="22"/>
                <w:szCs w:val="21"/>
              </w:rPr>
              <w:t>部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级科技</w:t>
            </w:r>
            <w:r>
              <w:rPr>
                <w:rFonts w:eastAsia="仿宋_GB2312" w:hint="eastAsia"/>
                <w:sz w:val="22"/>
                <w:szCs w:val="21"/>
              </w:rPr>
              <w:t>奖励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项目奖数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5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5650F5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4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5650F5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篇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≥3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≥5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≥2</w:t>
            </w:r>
          </w:p>
          <w:p w:rsidR="005650F5" w:rsidRPr="002E33B6" w:rsidRDefault="005650F5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≥6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2E33B6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</w:tc>
      </w:tr>
      <w:tr w:rsidR="003670AD" w:rsidRPr="002E33B6" w:rsidTr="00EF7CB8">
        <w:trPr>
          <w:cantSplit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创新效益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21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(26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近三年获全国建筑业新技术应用示范工程、绿色施工示范工程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(2</w:t>
            </w:r>
            <w:r w:rsidR="005650F5">
              <w:rPr>
                <w:rFonts w:eastAsia="仿宋_GB2312"/>
                <w:sz w:val="22"/>
                <w:szCs w:val="21"/>
              </w:rPr>
              <w:t>7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近三年省级新技术应用示范工程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</w:t>
            </w:r>
            <w:r>
              <w:rPr>
                <w:rFonts w:eastAsia="仿宋_GB2312"/>
                <w:sz w:val="22"/>
                <w:szCs w:val="21"/>
              </w:rPr>
              <w:t>28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近三年获</w:t>
            </w:r>
            <w:r>
              <w:rPr>
                <w:rFonts w:eastAsia="仿宋_GB2312" w:hint="eastAsia"/>
                <w:sz w:val="22"/>
                <w:szCs w:val="21"/>
              </w:rPr>
              <w:t>得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省优质工程奖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</w:t>
            </w:r>
            <w:r w:rsidR="005650F5">
              <w:rPr>
                <w:rFonts w:eastAsia="仿宋_GB2312"/>
                <w:sz w:val="22"/>
                <w:szCs w:val="21"/>
              </w:rPr>
              <w:t>29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近三年获省级标准化文明示范工地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(30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近三年省绿色施工示范工程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(31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近三年获省级各类</w:t>
            </w:r>
            <w:r w:rsidR="003670AD" w:rsidRPr="002E33B6">
              <w:rPr>
                <w:rFonts w:eastAsia="仿宋_GB2312"/>
                <w:sz w:val="22"/>
                <w:szCs w:val="21"/>
              </w:rPr>
              <w:t>QC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质量管理奖</w:t>
            </w:r>
          </w:p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</w:t>
            </w:r>
            <w:r w:rsidR="005650F5">
              <w:rPr>
                <w:rFonts w:eastAsia="仿宋_GB2312"/>
                <w:sz w:val="22"/>
                <w:szCs w:val="21"/>
              </w:rPr>
              <w:t>32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工程结算收入利润率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Default="005650F5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3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5650F5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5650F5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5650F5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3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≥6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≥3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≥3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≥6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≥6</w:t>
            </w:r>
          </w:p>
          <w:p w:rsidR="003670AD" w:rsidRPr="002E33B6" w:rsidRDefault="003670AD" w:rsidP="00EF7CB8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≥2</w:t>
            </w:r>
          </w:p>
        </w:tc>
      </w:tr>
      <w:tr w:rsidR="003670AD" w:rsidRPr="002E33B6" w:rsidTr="00D5367E">
        <w:trPr>
          <w:cantSplit/>
          <w:jc w:val="center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附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加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项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加分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10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(33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近十年获国家自然科学奖、技术发明奖和科技进步奖</w:t>
            </w:r>
          </w:p>
          <w:p w:rsidR="003670AD" w:rsidRPr="002E33B6" w:rsidRDefault="005650F5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(34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D5367E">
              <w:rPr>
                <w:rFonts w:eastAsia="仿宋_GB2312" w:hint="eastAsia"/>
                <w:sz w:val="22"/>
                <w:szCs w:val="21"/>
              </w:rPr>
              <w:t>近三年获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国家优质工程奖</w:t>
            </w:r>
          </w:p>
          <w:p w:rsidR="003670AD" w:rsidRPr="002E33B6" w:rsidRDefault="00D5367E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/>
                <w:sz w:val="22"/>
                <w:szCs w:val="21"/>
              </w:rPr>
              <w:t>(35</w:t>
            </w:r>
            <w:r w:rsidR="003670AD" w:rsidRPr="002E33B6">
              <w:rPr>
                <w:rFonts w:eastAsia="仿宋_GB2312"/>
                <w:sz w:val="22"/>
                <w:szCs w:val="21"/>
              </w:rPr>
              <w:t>)</w:t>
            </w:r>
            <w:r w:rsidR="003670AD" w:rsidRPr="002E33B6">
              <w:rPr>
                <w:rFonts w:eastAsia="仿宋_GB2312" w:hint="eastAsia"/>
                <w:sz w:val="22"/>
                <w:szCs w:val="21"/>
              </w:rPr>
              <w:t>企业拥有的国家级技术研发机构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5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2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3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Default="00D5367E" w:rsidP="00D5367E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D5367E" w:rsidRDefault="00D5367E" w:rsidP="00D5367E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项</w:t>
            </w:r>
          </w:p>
          <w:p w:rsidR="00D5367E" w:rsidRPr="002E33B6" w:rsidRDefault="00D5367E" w:rsidP="00D5367E">
            <w:pPr>
              <w:snapToGrid w:val="0"/>
              <w:spacing w:line="280" w:lineRule="exact"/>
              <w:jc w:val="center"/>
              <w:rPr>
                <w:rFonts w:eastAsia="仿宋_GB2312" w:hint="eastAsia"/>
                <w:sz w:val="22"/>
                <w:szCs w:val="21"/>
              </w:rPr>
            </w:pPr>
            <w:proofErr w:type="gramStart"/>
            <w:r>
              <w:rPr>
                <w:rFonts w:eastAsia="仿宋_GB2312" w:hint="eastAsia"/>
                <w:sz w:val="22"/>
                <w:szCs w:val="21"/>
              </w:rPr>
              <w:t>个</w:t>
            </w:r>
            <w:proofErr w:type="gramEnd"/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≥1</w:t>
            </w:r>
          </w:p>
        </w:tc>
      </w:tr>
      <w:tr w:rsidR="003670AD" w:rsidRPr="002E33B6" w:rsidTr="00487971">
        <w:trPr>
          <w:cantSplit/>
          <w:jc w:val="center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widowControl/>
              <w:jc w:val="left"/>
              <w:rPr>
                <w:rFonts w:eastAsia="仿宋_GB2312"/>
                <w:sz w:val="22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扣分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10</w:t>
            </w:r>
          </w:p>
        </w:tc>
        <w:tc>
          <w:tcPr>
            <w:tcW w:w="4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 w:rsidP="00D5367E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/>
                <w:sz w:val="22"/>
                <w:szCs w:val="21"/>
              </w:rPr>
              <w:t>(</w:t>
            </w:r>
            <w:r w:rsidR="00D5367E">
              <w:rPr>
                <w:rFonts w:eastAsia="仿宋_GB2312"/>
                <w:sz w:val="22"/>
                <w:szCs w:val="21"/>
              </w:rPr>
              <w:t>36</w:t>
            </w:r>
            <w:r w:rsidRPr="002E33B6">
              <w:rPr>
                <w:rFonts w:eastAsia="仿宋_GB2312"/>
                <w:sz w:val="22"/>
                <w:szCs w:val="21"/>
              </w:rPr>
              <w:t>)</w:t>
            </w:r>
            <w:r w:rsidRPr="002E33B6">
              <w:rPr>
                <w:rFonts w:eastAsia="仿宋_GB2312" w:hint="eastAsia"/>
                <w:sz w:val="22"/>
                <w:szCs w:val="21"/>
              </w:rPr>
              <w:t>企业经营亏损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2E33B6">
              <w:rPr>
                <w:rFonts w:eastAsia="仿宋_GB2312" w:hint="eastAsia"/>
                <w:sz w:val="22"/>
                <w:szCs w:val="21"/>
              </w:rPr>
              <w:t>－</w:t>
            </w:r>
            <w:r w:rsidRPr="002E33B6">
              <w:rPr>
                <w:rFonts w:eastAsia="仿宋_GB2312"/>
                <w:sz w:val="22"/>
                <w:szCs w:val="21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3670AD" w:rsidRPr="002E33B6" w:rsidRDefault="00D5367E" w:rsidP="00D5367E">
            <w:pPr>
              <w:snapToGrid w:val="0"/>
              <w:spacing w:line="280" w:lineRule="exact"/>
              <w:jc w:val="center"/>
              <w:rPr>
                <w:rFonts w:eastAsia="仿宋_GB2312"/>
                <w:sz w:val="22"/>
                <w:szCs w:val="21"/>
              </w:rPr>
            </w:pPr>
            <w:r>
              <w:rPr>
                <w:rFonts w:eastAsia="仿宋_GB2312" w:hint="eastAsia"/>
                <w:sz w:val="22"/>
                <w:szCs w:val="21"/>
              </w:rPr>
              <w:t>万元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3670AD" w:rsidRPr="002E33B6" w:rsidRDefault="003670AD">
            <w:pPr>
              <w:snapToGrid w:val="0"/>
              <w:spacing w:line="280" w:lineRule="exact"/>
              <w:rPr>
                <w:rFonts w:eastAsia="仿宋_GB2312"/>
                <w:sz w:val="22"/>
                <w:szCs w:val="21"/>
              </w:rPr>
            </w:pPr>
          </w:p>
        </w:tc>
      </w:tr>
    </w:tbl>
    <w:p w:rsidR="003670AD" w:rsidRDefault="003670AD" w:rsidP="00487971"/>
    <w:p w:rsidR="003670AD" w:rsidRDefault="003670AD" w:rsidP="00487971"/>
    <w:p w:rsidR="003670AD" w:rsidRDefault="003670AD"/>
    <w:sectPr w:rsidR="003670AD" w:rsidSect="008E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971"/>
    <w:rsid w:val="00234F0A"/>
    <w:rsid w:val="002E33B6"/>
    <w:rsid w:val="003670AD"/>
    <w:rsid w:val="003B5363"/>
    <w:rsid w:val="00487971"/>
    <w:rsid w:val="00514BA7"/>
    <w:rsid w:val="005650F5"/>
    <w:rsid w:val="00584467"/>
    <w:rsid w:val="008E591B"/>
    <w:rsid w:val="00D5367E"/>
    <w:rsid w:val="00E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F13CC4-6C57-4CF6-8949-21904FAE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487971"/>
    <w:rPr>
      <w:sz w:val="18"/>
      <w:szCs w:val="18"/>
    </w:rPr>
  </w:style>
  <w:style w:type="character" w:customStyle="1" w:styleId="Char">
    <w:name w:val="批注框文本 Char"/>
    <w:link w:val="a3"/>
    <w:uiPriority w:val="99"/>
    <w:locked/>
    <w:rsid w:val="00487971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2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1113</Characters>
  <Application>Microsoft Office Word</Application>
  <DocSecurity>0</DocSecurity>
  <Lines>9</Lines>
  <Paragraphs>2</Paragraphs>
  <ScaleCrop>false</ScaleCrop>
  <Company>Sky123.Org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谢君智</dc:creator>
  <cp:keywords/>
  <dc:description/>
  <cp:lastModifiedBy>new</cp:lastModifiedBy>
  <cp:revision>4</cp:revision>
  <cp:lastPrinted>2016-07-18T00:51:00Z</cp:lastPrinted>
  <dcterms:created xsi:type="dcterms:W3CDTF">2016-07-18T00:49:00Z</dcterms:created>
  <dcterms:modified xsi:type="dcterms:W3CDTF">2017-02-08T06:09:00Z</dcterms:modified>
</cp:coreProperties>
</file>