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ind w:firstLine="0"/>
        <w:jc w:val="center"/>
        <w:rPr>
          <w:rFonts w:hint="eastAsia" w:ascii="方正小标宋_GBK" w:eastAsia="方正小标宋_GBK"/>
          <w:szCs w:val="32"/>
          <w:lang w:val="zh-CN"/>
        </w:rPr>
      </w:pPr>
      <w:r>
        <w:rPr>
          <w:rFonts w:hint="eastAsia" w:ascii="方正小标宋_GBK" w:eastAsia="方正小标宋_GBK"/>
          <w:szCs w:val="32"/>
          <w:lang w:val="zh-CN"/>
        </w:rPr>
        <w:t>2017年度申报省高新技术企业培育库入库企业汇总表</w:t>
      </w:r>
    </w:p>
    <w:p>
      <w:pPr>
        <w:ind w:firstLine="0"/>
        <w:rPr>
          <w:rFonts w:hint="eastAsia"/>
        </w:rPr>
      </w:pPr>
    </w:p>
    <w:p>
      <w:pPr>
        <w:ind w:firstLine="0"/>
        <w:rPr>
          <w:rFonts w:hint="eastAsia"/>
        </w:rPr>
      </w:pPr>
      <w:r>
        <w:rPr>
          <w:rFonts w:hint="eastAsia"/>
        </w:rPr>
        <w:t>推荐单位：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县（市、区）、高新区科技局（盖章） </w:t>
      </w:r>
    </w:p>
    <w:p>
      <w:pPr>
        <w:ind w:firstLine="1580" w:firstLineChars="494"/>
        <w:rPr>
          <w:rFonts w:hint="eastAsia"/>
        </w:rPr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县（市、区）、高新区财政局（盖章）</w:t>
      </w:r>
    </w:p>
    <w:p>
      <w:pPr>
        <w:ind w:firstLine="0"/>
        <w:rPr>
          <w:rFonts w:hint="eastAsia" w:ascii="方正小标宋_GBK" w:eastAsia="方正小标宋_GBK"/>
          <w:szCs w:val="32"/>
        </w:rPr>
      </w:pPr>
      <w:r>
        <w:rPr>
          <w:rFonts w:hint="eastAsia"/>
        </w:rPr>
        <w:t>日期：    年   月   日</w:t>
      </w:r>
    </w:p>
    <w:tbl>
      <w:tblPr>
        <w:tblStyle w:val="3"/>
        <w:tblW w:w="9229" w:type="dxa"/>
        <w:jc w:val="center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264"/>
        <w:gridCol w:w="1629"/>
        <w:gridCol w:w="2416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32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组织机构代码/统一社会信用代码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是否上年度销售收入2000万元以下的小微企业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center"/>
          </w:tcPr>
          <w:p>
            <w:pPr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center"/>
          </w:tcPr>
          <w:p>
            <w:pPr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center"/>
          </w:tcPr>
          <w:p>
            <w:pPr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2416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是/否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  <w:r>
              <w:rPr>
                <w:rFonts w:hint="eastAsia"/>
                <w:sz w:val="24"/>
                <w:szCs w:val="24"/>
              </w:rPr>
              <w:t>XX市XX县（区、高新区）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416" w:type="dxa"/>
            <w:vAlign w:val="top"/>
          </w:tcPr>
          <w:p>
            <w:pPr>
              <w:ind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41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58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41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58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41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58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41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58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41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58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41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58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41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58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41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58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41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58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95B2D"/>
    <w:rsid w:val="1A995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2017-10-19T01:35:00Z</dcterms:created>
  <dc:creator>admin</dc:creator>
  <cp:lastModifiedBy>admin</cp:lastModifiedBy>
  <dcterms:modified xsi:type="dcterms:W3CDTF">2017-10-19T01:37:31Z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